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0D4" w:rsidRPr="00DD3B09" w:rsidRDefault="00DD40D4" w:rsidP="000B0E5A">
      <w:pPr>
        <w:jc w:val="center"/>
        <w:rPr>
          <w:sz w:val="36"/>
          <w:szCs w:val="36"/>
        </w:rPr>
      </w:pPr>
      <w:r w:rsidRPr="00DD3B09">
        <w:rPr>
          <w:rFonts w:hint="eastAsia"/>
          <w:sz w:val="36"/>
          <w:szCs w:val="36"/>
        </w:rPr>
        <w:t>ビジネスインフラ</w:t>
      </w:r>
      <w:r w:rsidR="00C97AC6">
        <w:rPr>
          <w:rFonts w:hint="eastAsia"/>
          <w:sz w:val="36"/>
          <w:szCs w:val="36"/>
        </w:rPr>
        <w:t>・</w:t>
      </w:r>
      <w:r w:rsidRPr="00DD3B09">
        <w:rPr>
          <w:rFonts w:hint="eastAsia"/>
          <w:sz w:val="36"/>
          <w:szCs w:val="36"/>
        </w:rPr>
        <w:t>ガイドブック</w:t>
      </w:r>
      <w:r w:rsidRPr="00DD3B09">
        <w:rPr>
          <w:rFonts w:hint="eastAsia"/>
          <w:sz w:val="36"/>
          <w:szCs w:val="36"/>
        </w:rPr>
        <w:t>V2.0</w:t>
      </w:r>
    </w:p>
    <w:p w:rsidR="00DD40D4" w:rsidRDefault="00DD40D4" w:rsidP="00DD40D4">
      <w:pPr>
        <w:jc w:val="center"/>
        <w:rPr>
          <w:szCs w:val="21"/>
        </w:rPr>
      </w:pPr>
    </w:p>
    <w:p w:rsidR="00DD40D4" w:rsidRDefault="00DD40D4" w:rsidP="00EC306D">
      <w:pPr>
        <w:rPr>
          <w:szCs w:val="21"/>
        </w:rPr>
      </w:pPr>
    </w:p>
    <w:p w:rsidR="00C6039F" w:rsidRDefault="00C6039F" w:rsidP="00DD40D4">
      <w:pPr>
        <w:jc w:val="left"/>
        <w:rPr>
          <w:szCs w:val="21"/>
        </w:rPr>
      </w:pPr>
      <w:r>
        <w:rPr>
          <w:rFonts w:hint="eastAsia"/>
          <w:szCs w:val="21"/>
        </w:rPr>
        <w:t>―――――――――――――――――――――――――――――――――――――――――――</w:t>
      </w:r>
    </w:p>
    <w:p w:rsidR="00DD40D4" w:rsidRPr="008A2EE3" w:rsidRDefault="00DD40D4" w:rsidP="00DD40D4">
      <w:pPr>
        <w:rPr>
          <w:b/>
          <w:szCs w:val="21"/>
        </w:rPr>
      </w:pPr>
      <w:r w:rsidRPr="008A2EE3">
        <w:rPr>
          <w:rFonts w:hint="eastAsia"/>
          <w:b/>
          <w:szCs w:val="21"/>
        </w:rPr>
        <w:t>はじめに</w:t>
      </w:r>
    </w:p>
    <w:p w:rsidR="008A2EE3" w:rsidRDefault="008A2EE3" w:rsidP="008A2EE3">
      <w:pPr>
        <w:ind w:firstLineChars="100" w:firstLine="210"/>
      </w:pPr>
    </w:p>
    <w:p w:rsidR="00C6039F" w:rsidRPr="0006416F" w:rsidRDefault="00C6039F" w:rsidP="008A2EE3">
      <w:pPr>
        <w:ind w:firstLineChars="100" w:firstLine="210"/>
      </w:pPr>
      <w:r w:rsidRPr="0006416F">
        <w:rPr>
          <w:rFonts w:hint="eastAsia"/>
        </w:rPr>
        <w:t>本ガイドブックは、</w:t>
      </w:r>
      <w:r>
        <w:rPr>
          <w:rFonts w:hint="eastAsia"/>
        </w:rPr>
        <w:t>2009</w:t>
      </w:r>
      <w:r>
        <w:rPr>
          <w:rFonts w:hint="eastAsia"/>
        </w:rPr>
        <w:t>年度から</w:t>
      </w:r>
      <w:r>
        <w:rPr>
          <w:rFonts w:hint="eastAsia"/>
        </w:rPr>
        <w:t>2011</w:t>
      </w:r>
      <w:r>
        <w:rPr>
          <w:rFonts w:hint="eastAsia"/>
        </w:rPr>
        <w:t>年度にわたり実施された</w:t>
      </w:r>
      <w:r w:rsidRPr="0006416F">
        <w:rPr>
          <w:rFonts w:hint="eastAsia"/>
        </w:rPr>
        <w:t>次世代</w:t>
      </w:r>
      <w:r w:rsidRPr="0006416F">
        <w:rPr>
          <w:rFonts w:hint="eastAsia"/>
        </w:rPr>
        <w:t>EDI</w:t>
      </w:r>
      <w:r w:rsidRPr="0006416F">
        <w:rPr>
          <w:rFonts w:hint="eastAsia"/>
        </w:rPr>
        <w:t>推進協議会</w:t>
      </w:r>
      <w:r w:rsidR="007D7F58">
        <w:rPr>
          <w:rFonts w:hint="eastAsia"/>
        </w:rPr>
        <w:t>（以下</w:t>
      </w:r>
      <w:r w:rsidR="007D7F58">
        <w:rPr>
          <w:rFonts w:hint="eastAsia"/>
        </w:rPr>
        <w:t>JEDIC</w:t>
      </w:r>
      <w:r w:rsidR="007D7F58">
        <w:rPr>
          <w:rFonts w:hint="eastAsia"/>
        </w:rPr>
        <w:t>と呼ぶ）</w:t>
      </w:r>
      <w:r w:rsidRPr="0006416F">
        <w:rPr>
          <w:rFonts w:hint="eastAsia"/>
        </w:rPr>
        <w:t>のビジネスインフラ事業（企業や業界を越えて自由自在に情報の交換や共有が行える基盤）の</w:t>
      </w:r>
      <w:r>
        <w:rPr>
          <w:rFonts w:hint="eastAsia"/>
        </w:rPr>
        <w:t>成果</w:t>
      </w:r>
      <w:r w:rsidRPr="0006416F">
        <w:rPr>
          <w:rFonts w:hint="eastAsia"/>
        </w:rPr>
        <w:t>「業界横断</w:t>
      </w:r>
      <w:r w:rsidRPr="0006416F">
        <w:rPr>
          <w:rFonts w:hint="eastAsia"/>
        </w:rPr>
        <w:t>EDI</w:t>
      </w:r>
      <w:r w:rsidRPr="0006416F">
        <w:rPr>
          <w:rFonts w:hint="eastAsia"/>
        </w:rPr>
        <w:t>仕様</w:t>
      </w:r>
      <w:r w:rsidRPr="0006416F">
        <w:rPr>
          <w:rFonts w:hint="eastAsia"/>
        </w:rPr>
        <w:t>V1.1</w:t>
      </w:r>
      <w:r w:rsidRPr="0006416F">
        <w:rPr>
          <w:rFonts w:hint="eastAsia"/>
        </w:rPr>
        <w:t>」</w:t>
      </w:r>
      <w:r>
        <w:rPr>
          <w:rFonts w:hint="eastAsia"/>
        </w:rPr>
        <w:t>をベースに、国連</w:t>
      </w:r>
      <w:r>
        <w:rPr>
          <w:rFonts w:hint="eastAsia"/>
        </w:rPr>
        <w:t>CEFACT</w:t>
      </w:r>
      <w:r>
        <w:rPr>
          <w:rFonts w:hint="eastAsia"/>
        </w:rPr>
        <w:t>日本委員会・サプライチェーン情報基盤研究会</w:t>
      </w:r>
      <w:r w:rsidR="008A2EE3">
        <w:rPr>
          <w:rFonts w:hint="eastAsia"/>
        </w:rPr>
        <w:t>（以下</w:t>
      </w:r>
      <w:r w:rsidR="008A2EE3">
        <w:rPr>
          <w:rFonts w:hint="eastAsia"/>
        </w:rPr>
        <w:t>SIPS</w:t>
      </w:r>
      <w:r w:rsidR="008A2EE3">
        <w:rPr>
          <w:rFonts w:hint="eastAsia"/>
        </w:rPr>
        <w:t>と呼ぶ）</w:t>
      </w:r>
      <w:r>
        <w:rPr>
          <w:rFonts w:hint="eastAsia"/>
        </w:rPr>
        <w:t>にて、対象分野と対象業務プロセス</w:t>
      </w:r>
      <w:r w:rsidRPr="0006416F">
        <w:rPr>
          <w:rFonts w:hint="eastAsia"/>
        </w:rPr>
        <w:t>の</w:t>
      </w:r>
      <w:r>
        <w:rPr>
          <w:rFonts w:hint="eastAsia"/>
        </w:rPr>
        <w:t>拡充を図った</w:t>
      </w:r>
      <w:r w:rsidRPr="0006416F">
        <w:rPr>
          <w:rFonts w:hint="eastAsia"/>
        </w:rPr>
        <w:t>成果である。</w:t>
      </w:r>
    </w:p>
    <w:p w:rsidR="00C6039F" w:rsidRDefault="00C6039F" w:rsidP="00C6039F">
      <w:pPr>
        <w:ind w:left="210" w:hangingChars="100" w:hanging="210"/>
      </w:pPr>
      <w:r w:rsidRPr="0006416F">
        <w:rPr>
          <w:rFonts w:hint="eastAsia"/>
        </w:rPr>
        <w:t xml:space="preserve">　</w:t>
      </w:r>
    </w:p>
    <w:p w:rsidR="00C6039F" w:rsidRPr="0006416F" w:rsidRDefault="007D7F58" w:rsidP="008A2EE3">
      <w:pPr>
        <w:ind w:firstLineChars="100" w:firstLine="210"/>
      </w:pPr>
      <w:r>
        <w:rPr>
          <w:rFonts w:hint="eastAsia"/>
        </w:rPr>
        <w:t>JEDIC</w:t>
      </w:r>
      <w:r>
        <w:rPr>
          <w:rFonts w:hint="eastAsia"/>
        </w:rPr>
        <w:t>で行われた</w:t>
      </w:r>
      <w:r w:rsidR="008A2EE3" w:rsidRPr="0006416F">
        <w:rPr>
          <w:rFonts w:hint="eastAsia"/>
        </w:rPr>
        <w:t>ビジネスインフラ事業</w:t>
      </w:r>
      <w:r w:rsidR="00C6039F" w:rsidRPr="0006416F">
        <w:rPr>
          <w:rFonts w:hint="eastAsia"/>
        </w:rPr>
        <w:t>では、ビジネスインフラに成りえる「望ましい業界標準</w:t>
      </w:r>
      <w:r w:rsidR="00C6039F" w:rsidRPr="0006416F">
        <w:rPr>
          <w:rFonts w:hint="eastAsia"/>
        </w:rPr>
        <w:t>EDI</w:t>
      </w:r>
      <w:r w:rsidR="00C6039F" w:rsidRPr="0006416F">
        <w:rPr>
          <w:rFonts w:hint="eastAsia"/>
        </w:rPr>
        <w:t>」の実現を目指し、「国際性」「業際性」「健全性」を実現するツールとして「業界横断</w:t>
      </w:r>
      <w:r w:rsidR="00C6039F" w:rsidRPr="0006416F">
        <w:rPr>
          <w:rFonts w:hint="eastAsia"/>
        </w:rPr>
        <w:t>EDI</w:t>
      </w:r>
      <w:r w:rsidR="00C6039F" w:rsidRPr="0006416F">
        <w:rPr>
          <w:rFonts w:hint="eastAsia"/>
        </w:rPr>
        <w:t>仕様</w:t>
      </w:r>
      <w:r w:rsidR="008A2EE3">
        <w:rPr>
          <w:rFonts w:hint="eastAsia"/>
        </w:rPr>
        <w:t>V1.1</w:t>
      </w:r>
      <w:r w:rsidR="00C6039F" w:rsidRPr="0006416F">
        <w:rPr>
          <w:rFonts w:hint="eastAsia"/>
        </w:rPr>
        <w:t>」を策定した。</w:t>
      </w:r>
    </w:p>
    <w:p w:rsidR="00C6039F" w:rsidRPr="0006416F" w:rsidRDefault="00C6039F" w:rsidP="008A2EE3">
      <w:pPr>
        <w:ind w:leftChars="-100" w:hangingChars="100" w:hanging="210"/>
        <w:rPr>
          <w:rFonts w:ascii="ＭＳ 明朝" w:hAnsi="ＭＳ 明朝"/>
        </w:rPr>
      </w:pPr>
      <w:r w:rsidRPr="0006416F">
        <w:rPr>
          <w:rFonts w:hint="eastAsia"/>
        </w:rPr>
        <w:t xml:space="preserve">　</w:t>
      </w:r>
      <w:r w:rsidR="008A2EE3">
        <w:rPr>
          <w:rFonts w:hint="eastAsia"/>
        </w:rPr>
        <w:t xml:space="preserve">  </w:t>
      </w:r>
      <w:r w:rsidRPr="0006416F">
        <w:rPr>
          <w:rFonts w:hint="eastAsia"/>
        </w:rPr>
        <w:t>業界横断</w:t>
      </w:r>
      <w:r w:rsidRPr="0006416F">
        <w:rPr>
          <w:rFonts w:hint="eastAsia"/>
        </w:rPr>
        <w:t>EDI</w:t>
      </w:r>
      <w:r w:rsidRPr="0006416F">
        <w:rPr>
          <w:rFonts w:hint="eastAsia"/>
        </w:rPr>
        <w:t>仕様</w:t>
      </w:r>
      <w:r w:rsidRPr="0006416F">
        <w:rPr>
          <w:rFonts w:hint="eastAsia"/>
        </w:rPr>
        <w:t>V1.1</w:t>
      </w:r>
      <w:r w:rsidRPr="0006416F">
        <w:rPr>
          <w:rFonts w:hint="eastAsia"/>
        </w:rPr>
        <w:t>は、日本の製造系サプライチェーン取引における国連標準の</w:t>
      </w:r>
      <w:r w:rsidRPr="0006416F">
        <w:rPr>
          <w:rFonts w:hint="eastAsia"/>
        </w:rPr>
        <w:t>EDI</w:t>
      </w:r>
      <w:r w:rsidRPr="0006416F">
        <w:rPr>
          <w:rFonts w:hint="eastAsia"/>
        </w:rPr>
        <w:t>辞書に準拠し、</w:t>
      </w:r>
      <w:r w:rsidRPr="0006416F">
        <w:rPr>
          <w:rFonts w:ascii="ＭＳ 明朝" w:hAnsi="ＭＳ 明朝" w:hint="eastAsia"/>
        </w:rPr>
        <w:t>複数業界企業と</w:t>
      </w:r>
      <w:r w:rsidRPr="0006416F">
        <w:rPr>
          <w:rFonts w:hint="eastAsia"/>
        </w:rPr>
        <w:t>EDI</w:t>
      </w:r>
      <w:r w:rsidRPr="0006416F">
        <w:rPr>
          <w:rFonts w:ascii="ＭＳ 明朝" w:hAnsi="ＭＳ 明朝" w:hint="eastAsia"/>
        </w:rPr>
        <w:t>取引する中小規模等受注企業の健全性を確保するリファレンスである。また、本仕様</w:t>
      </w:r>
      <w:r w:rsidRPr="0006416F">
        <w:rPr>
          <w:rFonts w:hint="eastAsia"/>
        </w:rPr>
        <w:t>V1.1</w:t>
      </w:r>
      <w:r w:rsidRPr="0006416F">
        <w:rPr>
          <w:rFonts w:ascii="ＭＳ 明朝" w:hAnsi="ＭＳ 明朝" w:hint="eastAsia"/>
        </w:rPr>
        <w:t>は、ビジネスインフラ事業による４つの実証プロジェクトの成果を踏</w:t>
      </w:r>
      <w:r>
        <w:rPr>
          <w:rFonts w:ascii="ＭＳ 明朝" w:hAnsi="ＭＳ 明朝" w:hint="eastAsia"/>
        </w:rPr>
        <w:t>ま</w:t>
      </w:r>
      <w:r w:rsidRPr="0006416F">
        <w:rPr>
          <w:rFonts w:ascii="ＭＳ 明朝" w:hAnsi="ＭＳ 明朝" w:hint="eastAsia"/>
        </w:rPr>
        <w:t>えつつ、３つの業種（電機電子・自動車・化学）およびそれらの業種と関連する中小企業取引</w:t>
      </w:r>
      <w:r>
        <w:rPr>
          <w:rFonts w:ascii="ＭＳ 明朝" w:hAnsi="ＭＳ 明朝" w:hint="eastAsia"/>
        </w:rPr>
        <w:t>の</w:t>
      </w:r>
      <w:r w:rsidRPr="0006416F">
        <w:rPr>
          <w:rFonts w:ascii="ＭＳ 明朝" w:hAnsi="ＭＳ 明朝" w:hint="eastAsia"/>
        </w:rPr>
        <w:t>確定注文を対象として、企業間業務プロセス（業務連携）と情報項目を定義した。</w:t>
      </w:r>
    </w:p>
    <w:p w:rsidR="00C6039F" w:rsidRDefault="00C6039F" w:rsidP="00C6039F">
      <w:pPr>
        <w:ind w:leftChars="100" w:left="210"/>
        <w:rPr>
          <w:rFonts w:ascii="ＭＳ 明朝" w:hAnsi="ＭＳ 明朝"/>
        </w:rPr>
      </w:pPr>
    </w:p>
    <w:p w:rsidR="00603FF5" w:rsidRDefault="008A2EE3" w:rsidP="00603FF5">
      <w:pPr>
        <w:ind w:firstLineChars="100" w:firstLine="210"/>
        <w:rPr>
          <w:rFonts w:ascii="ＭＳ 明朝" w:hAnsi="ＭＳ 明朝"/>
        </w:rPr>
      </w:pPr>
      <w:r w:rsidRPr="00603FF5">
        <w:rPr>
          <w:rFonts w:asciiTheme="minorHAnsi" w:hAnsiTheme="minorHAnsi"/>
        </w:rPr>
        <w:t>2012</w:t>
      </w:r>
      <w:r w:rsidRPr="00603FF5">
        <w:rPr>
          <w:rFonts w:asciiTheme="minorHAnsi" w:hAnsiTheme="minorHAnsi"/>
        </w:rPr>
        <w:t>年度、</w:t>
      </w:r>
      <w:r w:rsidRPr="00603FF5">
        <w:rPr>
          <w:rFonts w:asciiTheme="minorHAnsi" w:hAnsiTheme="minorHAnsi"/>
        </w:rPr>
        <w:t>SIPS</w:t>
      </w:r>
      <w:r w:rsidRPr="00603FF5">
        <w:rPr>
          <w:rFonts w:asciiTheme="minorHAnsi" w:hAnsiTheme="minorHAnsi"/>
        </w:rPr>
        <w:t>では、中小企業を含めた日本企業の海外進出の</w:t>
      </w:r>
      <w:r w:rsidR="00603FF5">
        <w:rPr>
          <w:rFonts w:asciiTheme="minorHAnsi" w:hAnsiTheme="minorHAnsi"/>
        </w:rPr>
        <w:t>実情</w:t>
      </w:r>
      <w:r w:rsidRPr="00603FF5">
        <w:rPr>
          <w:rFonts w:asciiTheme="minorHAnsi" w:hAnsiTheme="minorHAnsi"/>
        </w:rPr>
        <w:t>を</w:t>
      </w:r>
      <w:r w:rsidR="00603FF5" w:rsidRPr="00603FF5">
        <w:rPr>
          <w:rFonts w:asciiTheme="minorHAnsi" w:hAnsiTheme="minorHAnsi"/>
        </w:rPr>
        <w:t>調査し</w:t>
      </w:r>
      <w:r w:rsidRPr="00603FF5">
        <w:rPr>
          <w:rFonts w:asciiTheme="minorHAnsi" w:hAnsiTheme="minorHAnsi"/>
        </w:rPr>
        <w:t>、将来における業界横断</w:t>
      </w:r>
      <w:r w:rsidRPr="00603FF5">
        <w:rPr>
          <w:rFonts w:asciiTheme="minorHAnsi" w:hAnsiTheme="minorHAnsi"/>
        </w:rPr>
        <w:t>EDI</w:t>
      </w:r>
      <w:r w:rsidRPr="00603FF5">
        <w:rPr>
          <w:rFonts w:asciiTheme="minorHAnsi" w:hAnsiTheme="minorHAnsi"/>
        </w:rPr>
        <w:t>仕様のアジア地域展開を視野に、業界横断</w:t>
      </w:r>
      <w:r w:rsidRPr="00603FF5">
        <w:rPr>
          <w:rFonts w:asciiTheme="minorHAnsi" w:hAnsiTheme="minorHAnsi"/>
        </w:rPr>
        <w:t>EDI</w:t>
      </w:r>
      <w:r w:rsidRPr="00603FF5">
        <w:rPr>
          <w:rFonts w:asciiTheme="minorHAnsi" w:hAnsiTheme="minorHAnsi"/>
        </w:rPr>
        <w:t>仕様</w:t>
      </w:r>
      <w:r w:rsidRPr="00603FF5">
        <w:rPr>
          <w:rFonts w:asciiTheme="minorHAnsi" w:hAnsiTheme="minorHAnsi"/>
        </w:rPr>
        <w:t>V1.1</w:t>
      </w:r>
      <w:r w:rsidRPr="00603FF5">
        <w:rPr>
          <w:rFonts w:asciiTheme="minorHAnsi" w:hAnsiTheme="minorHAnsi"/>
        </w:rPr>
        <w:t>（</w:t>
      </w:r>
      <w:r w:rsidRPr="00F07E49">
        <w:rPr>
          <w:rFonts w:ascii="ＭＳ 明朝" w:hAnsi="ＭＳ 明朝" w:hint="eastAsia"/>
        </w:rPr>
        <w:t>業務</w:t>
      </w:r>
      <w:r w:rsidR="00A0414B" w:rsidRPr="00F07E49">
        <w:rPr>
          <w:rFonts w:ascii="ＭＳ 明朝" w:hAnsi="ＭＳ 明朝" w:hint="eastAsia"/>
        </w:rPr>
        <w:t>プロセスは確定注文プロセス（注文／注文回答）が対象）を</w:t>
      </w:r>
      <w:r w:rsidR="0014379A">
        <w:rPr>
          <w:rFonts w:ascii="ＭＳ 明朝" w:hAnsi="ＭＳ 明朝" w:hint="eastAsia"/>
        </w:rPr>
        <w:t>拡張して</w:t>
      </w:r>
      <w:r w:rsidR="00A0414B" w:rsidRPr="00F07E49">
        <w:rPr>
          <w:rFonts w:ascii="ＭＳ 明朝" w:hAnsi="ＭＳ 明朝" w:hint="eastAsia"/>
        </w:rPr>
        <w:t>出荷プロセス・請求プロセス</w:t>
      </w:r>
      <w:r w:rsidR="00603FF5" w:rsidRPr="00F07E49">
        <w:rPr>
          <w:rFonts w:ascii="ＭＳ 明朝" w:hAnsi="ＭＳ 明朝" w:hint="eastAsia"/>
        </w:rPr>
        <w:t>を含めた共通情</w:t>
      </w:r>
      <w:r w:rsidR="00603FF5">
        <w:rPr>
          <w:rFonts w:ascii="ＭＳ 明朝" w:hAnsi="ＭＳ 明朝" w:hint="eastAsia"/>
        </w:rPr>
        <w:t>報項目と基本メッセージを整備した。</w:t>
      </w:r>
      <w:r w:rsidR="002B273E">
        <w:rPr>
          <w:rFonts w:ascii="ＭＳ 明朝" w:hAnsi="ＭＳ 明朝" w:hint="eastAsia"/>
        </w:rPr>
        <w:t>これらを「業界横</w:t>
      </w:r>
      <w:r w:rsidR="002B273E" w:rsidRPr="002B273E">
        <w:rPr>
          <w:rFonts w:asciiTheme="minorHAnsi" w:hAnsiTheme="minorHAnsi"/>
        </w:rPr>
        <w:t>断</w:t>
      </w:r>
      <w:r w:rsidR="002B273E" w:rsidRPr="002B273E">
        <w:rPr>
          <w:rFonts w:asciiTheme="minorHAnsi" w:hAnsiTheme="minorHAnsi"/>
        </w:rPr>
        <w:t>EDI</w:t>
      </w:r>
      <w:r w:rsidR="002B273E" w:rsidRPr="002B273E">
        <w:rPr>
          <w:rFonts w:asciiTheme="minorHAnsi" w:hAnsiTheme="minorHAnsi"/>
        </w:rPr>
        <w:t>仕様</w:t>
      </w:r>
      <w:r w:rsidR="002B273E" w:rsidRPr="002B273E">
        <w:rPr>
          <w:rFonts w:asciiTheme="minorHAnsi" w:hAnsiTheme="minorHAnsi"/>
        </w:rPr>
        <w:t>V2.0</w:t>
      </w:r>
      <w:r w:rsidR="002B273E" w:rsidRPr="002B273E">
        <w:rPr>
          <w:rFonts w:asciiTheme="minorHAnsi" w:hAnsiTheme="minorHAnsi"/>
        </w:rPr>
        <w:t>」</w:t>
      </w:r>
      <w:r w:rsidR="002B273E">
        <w:rPr>
          <w:rFonts w:ascii="ＭＳ 明朝" w:hAnsi="ＭＳ 明朝" w:hint="eastAsia"/>
        </w:rPr>
        <w:t>と呼ぶ。</w:t>
      </w:r>
      <w:r w:rsidR="00603FF5">
        <w:rPr>
          <w:rFonts w:ascii="ＭＳ 明朝" w:hAnsi="ＭＳ 明朝" w:hint="eastAsia"/>
        </w:rPr>
        <w:t>また、対象業務分野として、海外での</w:t>
      </w:r>
      <w:r w:rsidR="007D7F58">
        <w:rPr>
          <w:rFonts w:ascii="ＭＳ 明朝" w:hAnsi="ＭＳ 明朝" w:hint="eastAsia"/>
        </w:rPr>
        <w:t>現地</w:t>
      </w:r>
      <w:r w:rsidR="00603FF5">
        <w:rPr>
          <w:rFonts w:ascii="ＭＳ 明朝" w:hAnsi="ＭＳ 明朝" w:hint="eastAsia"/>
        </w:rPr>
        <w:t>取引を念頭に入れた中小企業用メッセージ、および地方自治体における一般消耗品購買業務用メッセージを策定した。それら共通情報項目および基本メッセージ・業務メッセージ</w:t>
      </w:r>
      <w:r w:rsidR="002B273E">
        <w:rPr>
          <w:rFonts w:ascii="ＭＳ 明朝" w:hAnsi="ＭＳ 明朝" w:hint="eastAsia"/>
        </w:rPr>
        <w:t>につき</w:t>
      </w:r>
      <w:r w:rsidR="00603FF5">
        <w:rPr>
          <w:rFonts w:ascii="ＭＳ 明朝" w:hAnsi="ＭＳ 明朝" w:hint="eastAsia"/>
        </w:rPr>
        <w:t>、国内のみならず海外においての拡張</w:t>
      </w:r>
      <w:r w:rsidR="002B273E">
        <w:rPr>
          <w:rFonts w:ascii="ＭＳ 明朝" w:hAnsi="ＭＳ 明朝" w:hint="eastAsia"/>
        </w:rPr>
        <w:t>と普及を図るために、業界横断データ辞書フレームワークの整備を行った。</w:t>
      </w:r>
    </w:p>
    <w:p w:rsidR="008A2EE3" w:rsidRPr="009408FD" w:rsidRDefault="008A2EE3" w:rsidP="00C6039F">
      <w:pPr>
        <w:ind w:leftChars="100" w:left="210"/>
        <w:rPr>
          <w:rFonts w:ascii="ＭＳ 明朝" w:hAnsi="ＭＳ 明朝"/>
        </w:rPr>
      </w:pPr>
    </w:p>
    <w:p w:rsidR="00C6039F" w:rsidRPr="0006416F" w:rsidRDefault="002B273E" w:rsidP="00C6039F">
      <w:pPr>
        <w:ind w:leftChars="100" w:left="210"/>
        <w:rPr>
          <w:rFonts w:ascii="ＭＳ 明朝" w:hAnsi="ＭＳ 明朝"/>
        </w:rPr>
      </w:pPr>
      <w:r>
        <w:rPr>
          <w:rFonts w:ascii="ＭＳ 明朝" w:hAnsi="ＭＳ 明朝" w:hint="eastAsia"/>
        </w:rPr>
        <w:t>ビジネスインフラ・</w:t>
      </w:r>
      <w:r w:rsidR="00C6039F" w:rsidRPr="0006416F">
        <w:rPr>
          <w:rFonts w:ascii="ＭＳ 明朝" w:hAnsi="ＭＳ 明朝" w:hint="eastAsia"/>
        </w:rPr>
        <w:t>ガイドブッッ</w:t>
      </w:r>
      <w:r w:rsidR="00C6039F" w:rsidRPr="002B273E">
        <w:rPr>
          <w:rFonts w:asciiTheme="minorHAnsi" w:hAnsiTheme="minorHAnsi"/>
        </w:rPr>
        <w:t>ク</w:t>
      </w:r>
      <w:r w:rsidRPr="002B273E">
        <w:rPr>
          <w:rFonts w:asciiTheme="minorHAnsi" w:hAnsiTheme="minorHAnsi"/>
        </w:rPr>
        <w:t>V2.0</w:t>
      </w:r>
      <w:r w:rsidR="00C6039F" w:rsidRPr="0006416F">
        <w:rPr>
          <w:rFonts w:ascii="ＭＳ 明朝" w:hAnsi="ＭＳ 明朝" w:hint="eastAsia"/>
        </w:rPr>
        <w:t>の構成は以下の通りである。</w:t>
      </w:r>
    </w:p>
    <w:p w:rsidR="00C6039F" w:rsidRPr="0006416F" w:rsidRDefault="00C6039F" w:rsidP="00F07E49">
      <w:pPr>
        <w:ind w:leftChars="200" w:left="630" w:hangingChars="100" w:hanging="210"/>
      </w:pPr>
      <w:r w:rsidRPr="0006416F">
        <w:rPr>
          <w:rFonts w:hAnsi="ＭＳ 明朝"/>
        </w:rPr>
        <w:t xml:space="preserve">　</w:t>
      </w:r>
      <w:r w:rsidR="00876E4D">
        <w:rPr>
          <w:rFonts w:hAnsi="ＭＳ 明朝"/>
        </w:rPr>
        <w:t>第</w:t>
      </w:r>
      <w:r w:rsidRPr="0006416F">
        <w:rPr>
          <w:rFonts w:hAnsi="ＭＳ 明朝"/>
        </w:rPr>
        <w:t>１</w:t>
      </w:r>
      <w:r w:rsidRPr="0006416F">
        <w:rPr>
          <w:rFonts w:hAnsi="ＭＳ 明朝" w:hint="eastAsia"/>
        </w:rPr>
        <w:t xml:space="preserve">編　</w:t>
      </w:r>
      <w:r w:rsidR="00876E4D">
        <w:rPr>
          <w:rFonts w:hAnsi="ＭＳ 明朝"/>
        </w:rPr>
        <w:t>ビジネスインフラ・ガイドブック</w:t>
      </w:r>
      <w:r w:rsidR="002B273E">
        <w:t>V</w:t>
      </w:r>
      <w:r w:rsidR="002B273E">
        <w:rPr>
          <w:rFonts w:hint="eastAsia"/>
        </w:rPr>
        <w:t>2.0</w:t>
      </w:r>
      <w:r w:rsidRPr="0006416F">
        <w:t xml:space="preserve"> </w:t>
      </w:r>
      <w:r w:rsidRPr="0006416F">
        <w:rPr>
          <w:rFonts w:hAnsi="ＭＳ 明朝"/>
        </w:rPr>
        <w:t>解説書</w:t>
      </w:r>
    </w:p>
    <w:p w:rsidR="00C6039F" w:rsidRPr="0006416F" w:rsidRDefault="00C6039F" w:rsidP="00F07E49">
      <w:pPr>
        <w:ind w:leftChars="200" w:left="630" w:hangingChars="100" w:hanging="210"/>
      </w:pPr>
      <w:r w:rsidRPr="0006416F">
        <w:rPr>
          <w:rFonts w:hAnsi="ＭＳ 明朝"/>
        </w:rPr>
        <w:t xml:space="preserve">　</w:t>
      </w:r>
      <w:r w:rsidR="00876E4D">
        <w:rPr>
          <w:rFonts w:hAnsi="ＭＳ 明朝"/>
        </w:rPr>
        <w:t>第</w:t>
      </w:r>
      <w:r w:rsidRPr="0006416F">
        <w:rPr>
          <w:rFonts w:hAnsi="ＭＳ 明朝"/>
        </w:rPr>
        <w:t>２</w:t>
      </w:r>
      <w:r w:rsidRPr="0006416F">
        <w:rPr>
          <w:rFonts w:hAnsi="ＭＳ 明朝" w:hint="eastAsia"/>
        </w:rPr>
        <w:t xml:space="preserve">編　</w:t>
      </w:r>
      <w:r w:rsidRPr="0006416F">
        <w:rPr>
          <w:rFonts w:hAnsi="ＭＳ 明朝"/>
        </w:rPr>
        <w:t>業界横断</w:t>
      </w:r>
      <w:r w:rsidRPr="0006416F">
        <w:t>EDI</w:t>
      </w:r>
      <w:r w:rsidRPr="0006416F">
        <w:rPr>
          <w:rFonts w:hAnsi="ＭＳ 明朝"/>
        </w:rPr>
        <w:t>仕様</w:t>
      </w:r>
      <w:r w:rsidR="002B273E">
        <w:t>V</w:t>
      </w:r>
      <w:r w:rsidR="002B273E">
        <w:rPr>
          <w:rFonts w:hint="eastAsia"/>
        </w:rPr>
        <w:t>2.0</w:t>
      </w:r>
      <w:r w:rsidRPr="0006416F">
        <w:t xml:space="preserve"> </w:t>
      </w:r>
      <w:r w:rsidRPr="0006416F">
        <w:rPr>
          <w:rFonts w:hAnsi="ＭＳ 明朝"/>
        </w:rPr>
        <w:t>業務連携定義</w:t>
      </w:r>
    </w:p>
    <w:p w:rsidR="00C6039F" w:rsidRPr="0006416F" w:rsidRDefault="00C6039F" w:rsidP="00F07E49">
      <w:pPr>
        <w:ind w:leftChars="200" w:left="630" w:hangingChars="100" w:hanging="210"/>
      </w:pPr>
      <w:r w:rsidRPr="0006416F">
        <w:rPr>
          <w:rFonts w:hAnsi="ＭＳ 明朝"/>
        </w:rPr>
        <w:t xml:space="preserve">　</w:t>
      </w:r>
      <w:r w:rsidR="00876E4D">
        <w:rPr>
          <w:rFonts w:hAnsi="ＭＳ 明朝"/>
        </w:rPr>
        <w:t>第</w:t>
      </w:r>
      <w:r w:rsidRPr="0006416F">
        <w:rPr>
          <w:rFonts w:hAnsi="ＭＳ 明朝"/>
        </w:rPr>
        <w:t>３</w:t>
      </w:r>
      <w:r w:rsidRPr="0006416F">
        <w:rPr>
          <w:rFonts w:hAnsi="ＭＳ 明朝" w:hint="eastAsia"/>
        </w:rPr>
        <w:t xml:space="preserve">編　</w:t>
      </w:r>
      <w:r w:rsidRPr="0006416F">
        <w:rPr>
          <w:rFonts w:hAnsi="ＭＳ 明朝"/>
        </w:rPr>
        <w:t>業界横断</w:t>
      </w:r>
      <w:r w:rsidR="002B273E">
        <w:rPr>
          <w:rFonts w:hAnsi="ＭＳ 明朝"/>
        </w:rPr>
        <w:t>データ辞書</w:t>
      </w:r>
    </w:p>
    <w:p w:rsidR="00C6039F" w:rsidRDefault="00C6039F" w:rsidP="00F07E49">
      <w:pPr>
        <w:ind w:leftChars="200" w:left="630" w:hangingChars="100" w:hanging="210"/>
        <w:rPr>
          <w:rFonts w:hAnsi="ＭＳ 明朝"/>
        </w:rPr>
      </w:pPr>
      <w:r w:rsidRPr="0006416F">
        <w:rPr>
          <w:rFonts w:hAnsi="ＭＳ 明朝"/>
        </w:rPr>
        <w:t xml:space="preserve">　</w:t>
      </w:r>
      <w:r w:rsidR="00876E4D">
        <w:rPr>
          <w:rFonts w:hAnsi="ＭＳ 明朝"/>
        </w:rPr>
        <w:t>第</w:t>
      </w:r>
      <w:r w:rsidRPr="0006416F">
        <w:rPr>
          <w:rFonts w:hAnsi="ＭＳ 明朝"/>
        </w:rPr>
        <w:t>４</w:t>
      </w:r>
      <w:r w:rsidRPr="0006416F">
        <w:rPr>
          <w:rFonts w:hAnsi="ＭＳ 明朝" w:hint="eastAsia"/>
        </w:rPr>
        <w:t xml:space="preserve">編　</w:t>
      </w:r>
      <w:r w:rsidR="00473AB5">
        <w:rPr>
          <w:rFonts w:hAnsi="ＭＳ 明朝" w:hint="eastAsia"/>
        </w:rPr>
        <w:t>業界横断</w:t>
      </w:r>
      <w:r w:rsidR="00473AB5">
        <w:rPr>
          <w:rFonts w:hAnsi="ＭＳ 明朝" w:hint="eastAsia"/>
        </w:rPr>
        <w:t>EDI</w:t>
      </w:r>
      <w:r w:rsidR="00473AB5">
        <w:rPr>
          <w:rFonts w:hAnsi="ＭＳ 明朝" w:hint="eastAsia"/>
        </w:rPr>
        <w:t>基本</w:t>
      </w:r>
      <w:r w:rsidR="002B273E">
        <w:rPr>
          <w:rFonts w:hAnsi="ＭＳ 明朝" w:hint="eastAsia"/>
        </w:rPr>
        <w:t>メッセージ辞書</w:t>
      </w:r>
    </w:p>
    <w:p w:rsidR="00473AB5" w:rsidRDefault="00473AB5" w:rsidP="00F07E49">
      <w:pPr>
        <w:ind w:leftChars="200" w:left="630" w:hangingChars="100" w:hanging="210"/>
        <w:rPr>
          <w:rFonts w:hAnsi="ＭＳ 明朝"/>
        </w:rPr>
      </w:pPr>
      <w:r>
        <w:rPr>
          <w:rFonts w:hAnsi="ＭＳ 明朝" w:hint="eastAsia"/>
        </w:rPr>
        <w:tab/>
      </w:r>
      <w:r>
        <w:rPr>
          <w:rFonts w:hAnsi="ＭＳ 明朝" w:hint="eastAsia"/>
        </w:rPr>
        <w:t>第５</w:t>
      </w:r>
      <w:r w:rsidR="00811361">
        <w:rPr>
          <w:rFonts w:hAnsi="ＭＳ 明朝" w:hint="eastAsia"/>
        </w:rPr>
        <w:t>編</w:t>
      </w:r>
      <w:r>
        <w:rPr>
          <w:rFonts w:hAnsi="ＭＳ 明朝" w:hint="eastAsia"/>
        </w:rPr>
        <w:t xml:space="preserve">　中小企業共通</w:t>
      </w:r>
      <w:r>
        <w:rPr>
          <w:rFonts w:hAnsi="ＭＳ 明朝" w:hint="eastAsia"/>
        </w:rPr>
        <w:t>EDI</w:t>
      </w:r>
      <w:r>
        <w:rPr>
          <w:rFonts w:hAnsi="ＭＳ 明朝" w:hint="eastAsia"/>
        </w:rPr>
        <w:t>仕様</w:t>
      </w:r>
      <w:r>
        <w:rPr>
          <w:rFonts w:hAnsi="ＭＳ 明朝" w:hint="eastAsia"/>
        </w:rPr>
        <w:t>V1.0</w:t>
      </w:r>
    </w:p>
    <w:p w:rsidR="00473AB5" w:rsidRPr="00473AB5" w:rsidRDefault="00473AB5" w:rsidP="00F07E49">
      <w:pPr>
        <w:ind w:leftChars="200" w:left="630" w:hangingChars="100" w:hanging="210"/>
        <w:rPr>
          <w:rFonts w:ascii="ＭＳ 明朝" w:hAnsi="ＭＳ 明朝"/>
        </w:rPr>
      </w:pPr>
      <w:r>
        <w:rPr>
          <w:rFonts w:hAnsi="ＭＳ 明朝" w:hint="eastAsia"/>
        </w:rPr>
        <w:tab/>
      </w:r>
      <w:r>
        <w:rPr>
          <w:rFonts w:hAnsi="ＭＳ 明朝" w:hint="eastAsia"/>
        </w:rPr>
        <w:t>第６</w:t>
      </w:r>
      <w:r w:rsidR="00811361">
        <w:rPr>
          <w:rFonts w:hAnsi="ＭＳ 明朝" w:hint="eastAsia"/>
        </w:rPr>
        <w:t>編</w:t>
      </w:r>
      <w:r>
        <w:rPr>
          <w:rFonts w:hAnsi="ＭＳ 明朝" w:hint="eastAsia"/>
        </w:rPr>
        <w:t xml:space="preserve">　自治体消耗品</w:t>
      </w:r>
      <w:r>
        <w:rPr>
          <w:rFonts w:hAnsi="ＭＳ 明朝" w:hint="eastAsia"/>
        </w:rPr>
        <w:t>EDI</w:t>
      </w:r>
      <w:r>
        <w:rPr>
          <w:rFonts w:hAnsi="ＭＳ 明朝" w:hint="eastAsia"/>
        </w:rPr>
        <w:t>仕様</w:t>
      </w:r>
      <w:r>
        <w:rPr>
          <w:rFonts w:hAnsi="ＭＳ 明朝" w:hint="eastAsia"/>
        </w:rPr>
        <w:t>V1.0</w:t>
      </w:r>
    </w:p>
    <w:p w:rsidR="00C6039F" w:rsidRDefault="00C6039F" w:rsidP="00C6039F">
      <w:pPr>
        <w:ind w:left="210" w:hangingChars="100" w:hanging="210"/>
      </w:pPr>
    </w:p>
    <w:p w:rsidR="00C6039F" w:rsidRPr="0006416F" w:rsidRDefault="00C6039F" w:rsidP="00F07E49">
      <w:pPr>
        <w:ind w:leftChars="-100" w:hangingChars="100" w:hanging="210"/>
        <w:rPr>
          <w:color w:val="000000"/>
        </w:rPr>
      </w:pPr>
      <w:r w:rsidRPr="0006416F">
        <w:rPr>
          <w:rFonts w:hint="eastAsia"/>
          <w:color w:val="FF0000"/>
        </w:rPr>
        <w:t xml:space="preserve">　</w:t>
      </w:r>
      <w:r w:rsidR="00F07E49">
        <w:rPr>
          <w:rFonts w:hint="eastAsia"/>
          <w:color w:val="FF0000"/>
        </w:rPr>
        <w:t xml:space="preserve">　</w:t>
      </w:r>
      <w:r w:rsidRPr="0006416F">
        <w:rPr>
          <w:rFonts w:hint="eastAsia"/>
        </w:rPr>
        <w:t>本ガイド</w:t>
      </w:r>
      <w:r w:rsidR="002B273E">
        <w:rPr>
          <w:rFonts w:hint="eastAsia"/>
        </w:rPr>
        <w:t>ブック</w:t>
      </w:r>
      <w:r w:rsidRPr="0006416F">
        <w:rPr>
          <w:rFonts w:hint="eastAsia"/>
        </w:rPr>
        <w:t>が、業界標準</w:t>
      </w:r>
      <w:r w:rsidRPr="0006416F">
        <w:rPr>
          <w:rFonts w:hint="eastAsia"/>
        </w:rPr>
        <w:t>EDI</w:t>
      </w:r>
      <w:r w:rsidR="002B273E">
        <w:rPr>
          <w:rFonts w:hint="eastAsia"/>
        </w:rPr>
        <w:t>を発行する</w:t>
      </w:r>
      <w:r w:rsidRPr="0006416F">
        <w:rPr>
          <w:rFonts w:hint="eastAsia"/>
        </w:rPr>
        <w:t>業界団体、ユーザ</w:t>
      </w:r>
      <w:r w:rsidR="00C97AC6">
        <w:rPr>
          <w:rFonts w:hint="eastAsia"/>
        </w:rPr>
        <w:t>ー</w:t>
      </w:r>
      <w:r w:rsidRPr="0006416F">
        <w:rPr>
          <w:rFonts w:hint="eastAsia"/>
        </w:rPr>
        <w:t>企業、</w:t>
      </w:r>
      <w:r w:rsidRPr="0006416F">
        <w:rPr>
          <w:rFonts w:hint="eastAsia"/>
        </w:rPr>
        <w:t>IT</w:t>
      </w:r>
      <w:r w:rsidRPr="0006416F">
        <w:rPr>
          <w:rFonts w:hint="eastAsia"/>
        </w:rPr>
        <w:t>ベンダー、国や地域の行政</w:t>
      </w:r>
      <w:r w:rsidRPr="0006416F">
        <w:rPr>
          <w:rFonts w:hint="eastAsia"/>
        </w:rPr>
        <w:lastRenderedPageBreak/>
        <w:t>機関の</w:t>
      </w:r>
      <w:r w:rsidRPr="0006416F">
        <w:rPr>
          <w:rFonts w:hint="eastAsia"/>
          <w:color w:val="000000"/>
        </w:rPr>
        <w:t>各担当者に</w:t>
      </w:r>
      <w:r w:rsidR="002B273E">
        <w:rPr>
          <w:rFonts w:hint="eastAsia"/>
        </w:rPr>
        <w:t>とって、それぞれの業務の遂行のご</w:t>
      </w:r>
      <w:r w:rsidRPr="0006416F">
        <w:rPr>
          <w:rFonts w:hint="eastAsia"/>
        </w:rPr>
        <w:t>参考に</w:t>
      </w:r>
      <w:r w:rsidRPr="0006416F">
        <w:rPr>
          <w:rFonts w:hint="eastAsia"/>
          <w:color w:val="000000"/>
        </w:rPr>
        <w:t>なれば幸いである。</w:t>
      </w:r>
    </w:p>
    <w:p w:rsidR="00C6039F" w:rsidRPr="0006416F" w:rsidRDefault="00C6039F" w:rsidP="00C6039F">
      <w:pPr>
        <w:jc w:val="left"/>
        <w:rPr>
          <w:color w:val="000000"/>
        </w:rPr>
      </w:pPr>
      <w:r w:rsidRPr="0006416F">
        <w:rPr>
          <w:rFonts w:hint="eastAsia"/>
          <w:color w:val="000000"/>
        </w:rPr>
        <w:t xml:space="preserve">　最後に、</w:t>
      </w:r>
      <w:r w:rsidR="002B273E">
        <w:rPr>
          <w:rFonts w:hint="eastAsia"/>
          <w:color w:val="000000"/>
        </w:rPr>
        <w:t>SIPS</w:t>
      </w:r>
      <w:r w:rsidRPr="0006416F">
        <w:rPr>
          <w:rFonts w:hint="eastAsia"/>
          <w:color w:val="000000"/>
        </w:rPr>
        <w:t>の各種</w:t>
      </w:r>
      <w:r w:rsidR="002B273E">
        <w:rPr>
          <w:rFonts w:hint="eastAsia"/>
          <w:color w:val="000000"/>
        </w:rPr>
        <w:t>タスクフォース</w:t>
      </w:r>
      <w:r w:rsidRPr="0006416F">
        <w:rPr>
          <w:rFonts w:hint="eastAsia"/>
          <w:color w:val="000000"/>
        </w:rPr>
        <w:t>にご指導・ご協力を頂いた関係各位に対して、改めて感謝の意を表する次第である。</w:t>
      </w:r>
    </w:p>
    <w:p w:rsidR="00C6039F" w:rsidRPr="0006416F" w:rsidRDefault="00C6039F" w:rsidP="00C6039F">
      <w:pPr>
        <w:jc w:val="left"/>
        <w:rPr>
          <w:color w:val="FF0000"/>
        </w:rPr>
      </w:pPr>
    </w:p>
    <w:p w:rsidR="00C6039F" w:rsidRPr="0006416F" w:rsidRDefault="00B85E3D" w:rsidP="00C6039F">
      <w:pPr>
        <w:jc w:val="left"/>
      </w:pPr>
      <w:r>
        <w:rPr>
          <w:rFonts w:hint="eastAsia"/>
        </w:rPr>
        <w:t xml:space="preserve">　</w:t>
      </w:r>
      <w:r>
        <w:rPr>
          <w:rFonts w:hint="eastAsia"/>
        </w:rPr>
        <w:t>2013</w:t>
      </w:r>
      <w:r w:rsidR="00C6039F" w:rsidRPr="0006416F">
        <w:rPr>
          <w:rFonts w:hint="eastAsia"/>
        </w:rPr>
        <w:t>年</w:t>
      </w:r>
      <w:r w:rsidR="00C6039F" w:rsidRPr="0006416F">
        <w:rPr>
          <w:rFonts w:hint="eastAsia"/>
        </w:rPr>
        <w:t>3</w:t>
      </w:r>
      <w:r w:rsidR="00C6039F" w:rsidRPr="0006416F">
        <w:rPr>
          <w:rFonts w:hint="eastAsia"/>
        </w:rPr>
        <w:t>月</w:t>
      </w:r>
    </w:p>
    <w:p w:rsidR="00C6039F" w:rsidRPr="0006416F" w:rsidRDefault="00C6039F" w:rsidP="00C6039F">
      <w:pPr>
        <w:jc w:val="left"/>
      </w:pPr>
    </w:p>
    <w:p w:rsidR="00C6039F" w:rsidRDefault="00B85E3D" w:rsidP="00B85E3D">
      <w:pPr>
        <w:ind w:firstLineChars="3400" w:firstLine="7140"/>
        <w:jc w:val="right"/>
      </w:pPr>
      <w:r>
        <w:rPr>
          <w:rFonts w:hint="eastAsia"/>
        </w:rPr>
        <w:t>国連</w:t>
      </w:r>
      <w:r>
        <w:rPr>
          <w:rFonts w:hint="eastAsia"/>
        </w:rPr>
        <w:t>CEFACT</w:t>
      </w:r>
      <w:r>
        <w:rPr>
          <w:rFonts w:hint="eastAsia"/>
        </w:rPr>
        <w:t>日本委員会</w:t>
      </w:r>
    </w:p>
    <w:p w:rsidR="00B85E3D" w:rsidRPr="0006416F" w:rsidRDefault="00B85E3D" w:rsidP="00B85E3D">
      <w:pPr>
        <w:jc w:val="right"/>
      </w:pPr>
      <w:r>
        <w:rPr>
          <w:rFonts w:hint="eastAsia"/>
        </w:rPr>
        <w:t>サプライチェーン情報基盤研究会</w:t>
      </w:r>
    </w:p>
    <w:p w:rsidR="00542E2F" w:rsidRDefault="00542E2F" w:rsidP="00542E2F">
      <w:pPr>
        <w:jc w:val="left"/>
        <w:rPr>
          <w:szCs w:val="21"/>
        </w:rPr>
      </w:pPr>
    </w:p>
    <w:p w:rsidR="00B85E3D" w:rsidRPr="0006416F" w:rsidRDefault="00B85E3D" w:rsidP="00B85E3D">
      <w:pPr>
        <w:ind w:firstLineChars="100" w:firstLine="210"/>
        <w:jc w:val="right"/>
      </w:pPr>
      <w:r>
        <w:rPr>
          <w:rFonts w:hint="eastAsia"/>
        </w:rPr>
        <w:t>＊本</w:t>
      </w:r>
      <w:r w:rsidRPr="0006416F">
        <w:rPr>
          <w:rFonts w:hint="eastAsia"/>
        </w:rPr>
        <w:t>ガイド</w:t>
      </w:r>
      <w:r>
        <w:rPr>
          <w:rFonts w:hint="eastAsia"/>
        </w:rPr>
        <w:t>ブック</w:t>
      </w:r>
      <w:r w:rsidRPr="0006416F">
        <w:rPr>
          <w:rFonts w:hint="eastAsia"/>
        </w:rPr>
        <w:t>の取扱いはコピーを自由とし、無償で再利用が可能である。</w:t>
      </w:r>
    </w:p>
    <w:p w:rsidR="00B85E3D" w:rsidRPr="00B85E3D" w:rsidRDefault="00B85E3D" w:rsidP="00542E2F">
      <w:pPr>
        <w:jc w:val="left"/>
        <w:rPr>
          <w:szCs w:val="21"/>
        </w:rPr>
      </w:pPr>
    </w:p>
    <w:p w:rsidR="00B85E3D" w:rsidRDefault="00B85E3D" w:rsidP="00542E2F">
      <w:pPr>
        <w:jc w:val="left"/>
        <w:rPr>
          <w:szCs w:val="21"/>
        </w:rPr>
      </w:pPr>
    </w:p>
    <w:p w:rsidR="00F07E49" w:rsidRDefault="00F07E49">
      <w:pPr>
        <w:widowControl/>
        <w:jc w:val="left"/>
        <w:rPr>
          <w:color w:val="FF0000"/>
          <w:szCs w:val="21"/>
        </w:rPr>
      </w:pPr>
      <w:r>
        <w:rPr>
          <w:color w:val="FF0000"/>
          <w:szCs w:val="21"/>
        </w:rPr>
        <w:br w:type="page"/>
      </w:r>
    </w:p>
    <w:p w:rsidR="00F07E49" w:rsidRPr="00921DF7" w:rsidRDefault="00F07E49" w:rsidP="00F07E49">
      <w:pPr>
        <w:jc w:val="center"/>
        <w:rPr>
          <w:b/>
          <w:szCs w:val="21"/>
        </w:rPr>
      </w:pPr>
      <w:r w:rsidRPr="00921DF7">
        <w:rPr>
          <w:rFonts w:hint="eastAsia"/>
          <w:b/>
          <w:szCs w:val="21"/>
        </w:rPr>
        <w:lastRenderedPageBreak/>
        <w:t>国際／業界横断</w:t>
      </w:r>
      <w:r w:rsidRPr="00921DF7">
        <w:rPr>
          <w:rFonts w:hint="eastAsia"/>
          <w:b/>
          <w:szCs w:val="21"/>
        </w:rPr>
        <w:t>EDI</w:t>
      </w:r>
      <w:r w:rsidRPr="00921DF7">
        <w:rPr>
          <w:rFonts w:hint="eastAsia"/>
          <w:b/>
          <w:szCs w:val="21"/>
        </w:rPr>
        <w:t>タスクフォース委員</w:t>
      </w:r>
    </w:p>
    <w:p w:rsidR="00F07E49" w:rsidRPr="00921DF7" w:rsidRDefault="00F07E49" w:rsidP="00F07E49">
      <w:pPr>
        <w:jc w:val="center"/>
        <w:rPr>
          <w:szCs w:val="21"/>
        </w:rPr>
      </w:pP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リーダー</w:t>
      </w:r>
      <w:r w:rsidRPr="000F26A2">
        <w:rPr>
          <w:rFonts w:asciiTheme="minorEastAsia" w:eastAsiaTheme="minorEastAsia" w:hAnsiTheme="minorEastAsia" w:cs="ＭＳ ゴシック" w:hint="eastAsia"/>
          <w:sz w:val="22"/>
          <w:szCs w:val="22"/>
        </w:rPr>
        <w:tab/>
        <w:t>兼子　邦彦</w:t>
      </w:r>
      <w:r w:rsidRPr="000F26A2">
        <w:rPr>
          <w:rFonts w:asciiTheme="minorEastAsia" w:eastAsiaTheme="minorEastAsia" w:hAnsiTheme="minorEastAsia" w:cs="ＭＳ ゴシック" w:hint="eastAsia"/>
          <w:sz w:val="22"/>
          <w:szCs w:val="22"/>
        </w:rPr>
        <w:tab/>
      </w:r>
      <w:r w:rsidR="006E48B7" w:rsidRPr="006E48B7">
        <w:rPr>
          <w:rFonts w:asciiTheme="minorEastAsia" w:eastAsiaTheme="minorEastAsia" w:hAnsiTheme="minorEastAsia" w:cs="Arial"/>
        </w:rPr>
        <w:t>IT</w:t>
      </w:r>
      <w:r w:rsidR="006E48B7">
        <w:rPr>
          <w:rFonts w:ascii="Arial" w:hAnsi="Arial" w:cs="Arial"/>
        </w:rPr>
        <w:t>コーディネータ：</w:t>
      </w:r>
      <w:r w:rsidRPr="000F26A2">
        <w:rPr>
          <w:rFonts w:asciiTheme="minorEastAsia" w:eastAsiaTheme="minorEastAsia" w:hAnsiTheme="minorEastAsia" w:cs="ＭＳ ゴシック" w:hint="eastAsia"/>
          <w:sz w:val="22"/>
          <w:szCs w:val="22"/>
        </w:rPr>
        <w:t>小島プレス工業株式会社</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参与</w:t>
      </w:r>
      <w:r w:rsidRPr="000F26A2">
        <w:rPr>
          <w:rFonts w:asciiTheme="minorEastAsia" w:eastAsiaTheme="minorEastAsia" w:hAnsiTheme="minorEastAsia" w:cs="ＭＳ ゴシック" w:hint="eastAsia"/>
          <w:sz w:val="22"/>
          <w:szCs w:val="22"/>
        </w:rPr>
        <w:tab/>
      </w:r>
      <w:r w:rsidRPr="000F26A2">
        <w:rPr>
          <w:rFonts w:asciiTheme="minorEastAsia" w:eastAsiaTheme="minorEastAsia" w:hAnsiTheme="minorEastAsia" w:cs="ＭＳ ゴシック" w:hint="eastAsia"/>
          <w:sz w:val="22"/>
          <w:szCs w:val="22"/>
        </w:rPr>
        <w:tab/>
        <w:t>堀内　一</w:t>
      </w:r>
      <w:r w:rsidRPr="000F26A2">
        <w:rPr>
          <w:rFonts w:asciiTheme="minorEastAsia" w:eastAsiaTheme="minorEastAsia" w:hAnsiTheme="minorEastAsia" w:cs="ＭＳ ゴシック" w:hint="eastAsia"/>
          <w:sz w:val="22"/>
          <w:szCs w:val="22"/>
        </w:rPr>
        <w:tab/>
        <w:t>元東京国際大学</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lang w:eastAsia="zh-CN"/>
        </w:rPr>
        <w:t>特別会員</w:t>
      </w:r>
      <w:r w:rsidRPr="000F26A2">
        <w:rPr>
          <w:rFonts w:asciiTheme="minorEastAsia" w:eastAsiaTheme="minorEastAsia" w:hAnsiTheme="minorEastAsia" w:cs="ＭＳ ゴシック" w:hint="eastAsia"/>
          <w:sz w:val="22"/>
          <w:szCs w:val="22"/>
        </w:rPr>
        <w:t xml:space="preserve">　</w:t>
      </w:r>
      <w:r w:rsidRPr="000F26A2">
        <w:rPr>
          <w:rFonts w:asciiTheme="minorEastAsia" w:eastAsiaTheme="minorEastAsia" w:hAnsiTheme="minorEastAsia" w:cs="ＭＳ ゴシック" w:hint="eastAsia"/>
          <w:sz w:val="22"/>
          <w:szCs w:val="22"/>
        </w:rPr>
        <w:tab/>
      </w:r>
      <w:r w:rsidRPr="000F26A2">
        <w:rPr>
          <w:rFonts w:asciiTheme="minorEastAsia" w:eastAsiaTheme="minorEastAsia" w:hAnsiTheme="minorEastAsia" w:cs="ＭＳ ゴシック" w:hint="eastAsia"/>
          <w:sz w:val="22"/>
          <w:szCs w:val="22"/>
          <w:lang w:eastAsia="zh-CN"/>
        </w:rPr>
        <w:t>山内　大二郎</w:t>
      </w:r>
      <w:r w:rsidRPr="000F26A2">
        <w:rPr>
          <w:rFonts w:asciiTheme="minorEastAsia" w:eastAsiaTheme="minorEastAsia" w:hAnsiTheme="minorEastAsia" w:cs="ＭＳ ゴシック" w:hint="eastAsia"/>
          <w:sz w:val="22"/>
          <w:szCs w:val="22"/>
          <w:lang w:eastAsia="zh-CN"/>
        </w:rPr>
        <w:tab/>
        <w:t>財団法人日本貿易関係手続簡易化協会</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lang w:eastAsia="zh-CN"/>
        </w:rPr>
        <w:t>特別会員</w:t>
      </w:r>
      <w:r w:rsidRPr="000F26A2">
        <w:rPr>
          <w:rFonts w:asciiTheme="minorEastAsia" w:eastAsiaTheme="minorEastAsia" w:hAnsiTheme="minorEastAsia" w:cs="ＭＳ ゴシック" w:hint="eastAsia"/>
          <w:sz w:val="22"/>
          <w:szCs w:val="22"/>
          <w:lang w:eastAsia="zh-CN"/>
        </w:rPr>
        <w:tab/>
      </w:r>
      <w:r w:rsidRPr="000F26A2">
        <w:rPr>
          <w:rFonts w:asciiTheme="minorEastAsia" w:eastAsiaTheme="minorEastAsia" w:hAnsiTheme="minorEastAsia" w:hint="eastAsia"/>
          <w:sz w:val="22"/>
          <w:szCs w:val="22"/>
          <w:lang w:eastAsia="zh-CN"/>
        </w:rPr>
        <w:t>石垣　　充</w:t>
      </w:r>
      <w:r w:rsidRPr="000F26A2">
        <w:rPr>
          <w:rFonts w:asciiTheme="minorEastAsia" w:eastAsiaTheme="minorEastAsia" w:hAnsiTheme="minorEastAsia" w:hint="eastAsia"/>
          <w:sz w:val="22"/>
          <w:szCs w:val="22"/>
          <w:lang w:eastAsia="zh-CN"/>
        </w:rPr>
        <w:tab/>
      </w:r>
      <w:r w:rsidRPr="000F26A2">
        <w:rPr>
          <w:rFonts w:asciiTheme="minorEastAsia" w:eastAsiaTheme="minorEastAsia" w:hAnsiTheme="minorEastAsia" w:cs="ＭＳ ゴシック" w:hint="eastAsia"/>
          <w:sz w:val="22"/>
          <w:szCs w:val="22"/>
          <w:lang w:eastAsia="zh-CN"/>
        </w:rPr>
        <w:t>財団法人日本貿易関係手続簡易化協会</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 xml:space="preserve">会　　員     </w:t>
      </w:r>
      <w:r w:rsidRPr="000F26A2">
        <w:rPr>
          <w:rFonts w:asciiTheme="minorEastAsia" w:eastAsiaTheme="minorEastAsia" w:hAnsiTheme="minorEastAsia" w:cs="ＭＳ ゴシック" w:hint="eastAsia"/>
          <w:sz w:val="22"/>
          <w:szCs w:val="22"/>
        </w:rPr>
        <w:tab/>
        <w:t>菅野　修一</w:t>
      </w:r>
      <w:r w:rsidRPr="000F26A2">
        <w:rPr>
          <w:rFonts w:asciiTheme="minorEastAsia" w:eastAsiaTheme="minorEastAsia" w:hAnsiTheme="minorEastAsia" w:cs="ＭＳ ゴシック" w:hint="eastAsia"/>
          <w:sz w:val="22"/>
          <w:szCs w:val="22"/>
        </w:rPr>
        <w:tab/>
        <w:t>小島プレス工業株式会社</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会　　員</w:t>
      </w:r>
      <w:r w:rsidRPr="000F26A2">
        <w:rPr>
          <w:rFonts w:asciiTheme="minorEastAsia" w:eastAsiaTheme="minorEastAsia" w:hAnsiTheme="minorEastAsia" w:cs="ＭＳ ゴシック" w:hint="eastAsia"/>
          <w:sz w:val="22"/>
          <w:szCs w:val="22"/>
        </w:rPr>
        <w:tab/>
        <w:t>柴田  鎮雅</w:t>
      </w:r>
      <w:r w:rsidRPr="000F26A2">
        <w:rPr>
          <w:rFonts w:asciiTheme="minorEastAsia" w:eastAsiaTheme="minorEastAsia" w:hAnsiTheme="minorEastAsia" w:cs="ＭＳ ゴシック" w:hint="eastAsia"/>
          <w:sz w:val="22"/>
          <w:szCs w:val="22"/>
        </w:rPr>
        <w:tab/>
        <w:t>日本情報通信株式会社</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会　　員</w:t>
      </w:r>
      <w:r w:rsidRPr="000F26A2">
        <w:rPr>
          <w:rFonts w:asciiTheme="minorEastAsia" w:eastAsiaTheme="minorEastAsia" w:hAnsiTheme="minorEastAsia" w:cs="ＭＳ ゴシック" w:hint="eastAsia"/>
          <w:sz w:val="22"/>
          <w:szCs w:val="22"/>
        </w:rPr>
        <w:tab/>
        <w:t>山田　茂之</w:t>
      </w:r>
      <w:r w:rsidRPr="000F26A2">
        <w:rPr>
          <w:rFonts w:asciiTheme="minorEastAsia" w:eastAsiaTheme="minorEastAsia" w:hAnsiTheme="minorEastAsia" w:cs="ＭＳ ゴシック" w:hint="eastAsia"/>
          <w:sz w:val="22"/>
          <w:szCs w:val="22"/>
        </w:rPr>
        <w:tab/>
        <w:t>株式会社八幡ねじ</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会　　員</w:t>
      </w:r>
      <w:r w:rsidRPr="000F26A2">
        <w:rPr>
          <w:rFonts w:asciiTheme="minorEastAsia" w:eastAsiaTheme="minorEastAsia" w:hAnsiTheme="minorEastAsia" w:cs="ＭＳ ゴシック" w:hint="eastAsia"/>
          <w:sz w:val="22"/>
          <w:szCs w:val="22"/>
        </w:rPr>
        <w:tab/>
        <w:t>稲野  清治</w:t>
      </w:r>
      <w:r w:rsidRPr="000F26A2">
        <w:rPr>
          <w:rFonts w:asciiTheme="minorEastAsia" w:eastAsiaTheme="minorEastAsia" w:hAnsiTheme="minorEastAsia" w:cs="ＭＳ ゴシック" w:hint="eastAsia"/>
          <w:sz w:val="22"/>
          <w:szCs w:val="22"/>
        </w:rPr>
        <w:tab/>
        <w:t>株式会社グローバルワイズ</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 xml:space="preserve">会　　員　</w:t>
      </w:r>
      <w:r w:rsidRPr="000F26A2">
        <w:rPr>
          <w:rFonts w:asciiTheme="minorEastAsia" w:eastAsiaTheme="minorEastAsia" w:hAnsiTheme="minorEastAsia" w:cs="ＭＳ ゴシック" w:hint="eastAsia"/>
          <w:sz w:val="22"/>
          <w:szCs w:val="22"/>
        </w:rPr>
        <w:tab/>
        <w:t xml:space="preserve">黒渕　達也　</w:t>
      </w:r>
      <w:r w:rsidRPr="000F26A2">
        <w:rPr>
          <w:rFonts w:asciiTheme="minorEastAsia" w:eastAsiaTheme="minorEastAsia" w:hAnsiTheme="minorEastAsia" w:cs="ＭＳ ゴシック" w:hint="eastAsia"/>
          <w:sz w:val="22"/>
          <w:szCs w:val="22"/>
        </w:rPr>
        <w:tab/>
        <w:t>株式会社データ・アプリケーション</w:t>
      </w:r>
    </w:p>
    <w:p w:rsidR="00F07E49" w:rsidRPr="000F26A2"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ab/>
        <w:t>会　　員</w:t>
      </w:r>
      <w:r w:rsidRPr="000F26A2">
        <w:rPr>
          <w:rFonts w:asciiTheme="minorEastAsia" w:eastAsiaTheme="minorEastAsia" w:hAnsiTheme="minorEastAsia" w:cs="ＭＳ ゴシック" w:hint="eastAsia"/>
          <w:sz w:val="22"/>
          <w:szCs w:val="22"/>
        </w:rPr>
        <w:tab/>
        <w:t>遠城　秀和</w:t>
      </w:r>
      <w:r w:rsidRPr="000F26A2">
        <w:rPr>
          <w:rFonts w:asciiTheme="minorEastAsia" w:eastAsiaTheme="minorEastAsia" w:hAnsiTheme="minorEastAsia" w:cs="ＭＳ ゴシック" w:hint="eastAsia"/>
          <w:sz w:val="22"/>
          <w:szCs w:val="22"/>
        </w:rPr>
        <w:tab/>
        <w:t>株式会社</w:t>
      </w:r>
      <w:r w:rsidRPr="000F26A2">
        <w:rPr>
          <w:rFonts w:asciiTheme="minorEastAsia" w:eastAsiaTheme="minorEastAsia" w:hAnsiTheme="minorEastAsia" w:cs="ＭＳ ゴシック"/>
          <w:sz w:val="22"/>
          <w:szCs w:val="22"/>
        </w:rPr>
        <w:t>NTT</w:t>
      </w:r>
      <w:r w:rsidRPr="000F26A2">
        <w:rPr>
          <w:rFonts w:asciiTheme="minorEastAsia" w:eastAsiaTheme="minorEastAsia" w:hAnsiTheme="minorEastAsia" w:cs="ＭＳ ゴシック" w:hint="eastAsia"/>
          <w:sz w:val="22"/>
          <w:szCs w:val="22"/>
        </w:rPr>
        <w:t>データ</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 xml:space="preserve">業界委員　</w:t>
      </w:r>
      <w:r w:rsidRPr="000F26A2">
        <w:rPr>
          <w:rFonts w:asciiTheme="minorEastAsia" w:eastAsiaTheme="minorEastAsia" w:hAnsiTheme="minorEastAsia" w:cs="ＭＳ ゴシック" w:hint="eastAsia"/>
          <w:sz w:val="22"/>
          <w:szCs w:val="22"/>
        </w:rPr>
        <w:tab/>
        <w:t>川内　晟宏</w:t>
      </w:r>
      <w:r w:rsidRPr="000F26A2">
        <w:rPr>
          <w:rFonts w:asciiTheme="minorEastAsia" w:eastAsiaTheme="minorEastAsia" w:hAnsiTheme="minorEastAsia" w:cs="ＭＳ ゴシック" w:hint="eastAsia"/>
          <w:sz w:val="22"/>
          <w:szCs w:val="22"/>
        </w:rPr>
        <w:tab/>
        <w:t>ITコーディネータ協会</w:t>
      </w:r>
    </w:p>
    <w:p w:rsidR="00F07E49" w:rsidRPr="000F26A2"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ab/>
        <w:t xml:space="preserve">業界委員　</w:t>
      </w:r>
      <w:r w:rsidRPr="000F26A2">
        <w:rPr>
          <w:rFonts w:asciiTheme="minorEastAsia" w:eastAsiaTheme="minorEastAsia" w:hAnsiTheme="minorEastAsia" w:cs="ＭＳ ゴシック" w:hint="eastAsia"/>
          <w:sz w:val="22"/>
          <w:szCs w:val="22"/>
        </w:rPr>
        <w:tab/>
        <w:t>鈴木　　誠</w:t>
      </w:r>
      <w:r w:rsidRPr="000F26A2">
        <w:rPr>
          <w:rFonts w:asciiTheme="minorEastAsia" w:eastAsiaTheme="minorEastAsia" w:hAnsiTheme="minorEastAsia" w:cs="ＭＳ ゴシック" w:hint="eastAsia"/>
          <w:sz w:val="22"/>
          <w:szCs w:val="22"/>
        </w:rPr>
        <w:tab/>
        <w:t>ITコーディネータ協会</w:t>
      </w:r>
    </w:p>
    <w:p w:rsidR="00F07E49" w:rsidRPr="000F26A2"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lang w:eastAsia="zh-CN"/>
        </w:rPr>
        <w:t xml:space="preserve">業界委員　</w:t>
      </w:r>
      <w:r w:rsidRPr="000F26A2">
        <w:rPr>
          <w:rFonts w:asciiTheme="minorEastAsia" w:eastAsiaTheme="minorEastAsia" w:hAnsiTheme="minorEastAsia" w:cs="ＭＳ ゴシック" w:hint="eastAsia"/>
          <w:sz w:val="22"/>
          <w:szCs w:val="22"/>
          <w:lang w:eastAsia="zh-CN"/>
        </w:rPr>
        <w:tab/>
        <w:t>斉藤　良一</w:t>
      </w:r>
      <w:r w:rsidRPr="000F26A2">
        <w:rPr>
          <w:rFonts w:asciiTheme="minorEastAsia" w:eastAsiaTheme="minorEastAsia" w:hAnsiTheme="minorEastAsia" w:cs="ＭＳ ゴシック" w:hint="eastAsia"/>
          <w:sz w:val="22"/>
          <w:szCs w:val="22"/>
          <w:lang w:eastAsia="zh-CN"/>
        </w:rPr>
        <w:tab/>
        <w:t>共通</w:t>
      </w:r>
      <w:r w:rsidRPr="000F26A2">
        <w:rPr>
          <w:rFonts w:asciiTheme="minorEastAsia" w:eastAsiaTheme="minorEastAsia" w:hAnsiTheme="minorEastAsia" w:cs="ＭＳ ゴシック"/>
          <w:sz w:val="22"/>
          <w:szCs w:val="22"/>
          <w:lang w:eastAsia="zh-CN"/>
        </w:rPr>
        <w:t>XML</w:t>
      </w:r>
      <w:r w:rsidRPr="000F26A2">
        <w:rPr>
          <w:rFonts w:asciiTheme="minorEastAsia" w:eastAsiaTheme="minorEastAsia" w:hAnsiTheme="minorEastAsia" w:cs="ＭＳ ゴシック" w:hint="eastAsia"/>
          <w:sz w:val="22"/>
          <w:szCs w:val="22"/>
          <w:lang w:eastAsia="zh-CN"/>
        </w:rPr>
        <w:t>／</w:t>
      </w:r>
      <w:r w:rsidRPr="000F26A2">
        <w:rPr>
          <w:rFonts w:asciiTheme="minorEastAsia" w:eastAsiaTheme="minorEastAsia" w:hAnsiTheme="minorEastAsia" w:cs="ＭＳ ゴシック"/>
          <w:sz w:val="22"/>
          <w:szCs w:val="22"/>
          <w:lang w:eastAsia="zh-CN"/>
        </w:rPr>
        <w:t>EDI</w:t>
      </w:r>
      <w:r w:rsidRPr="000F26A2">
        <w:rPr>
          <w:rFonts w:asciiTheme="minorEastAsia" w:eastAsiaTheme="minorEastAsia" w:hAnsiTheme="minorEastAsia" w:cs="ＭＳ ゴシック" w:hint="eastAsia"/>
          <w:sz w:val="22"/>
          <w:szCs w:val="22"/>
          <w:lang w:eastAsia="zh-CN"/>
        </w:rPr>
        <w:t>実用化推進協議会</w:t>
      </w:r>
    </w:p>
    <w:p w:rsidR="00F07E49" w:rsidRPr="000F26A2"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lang w:eastAsia="zh-CN"/>
        </w:rPr>
        <w:tab/>
        <w:t xml:space="preserve">業界委員　</w:t>
      </w:r>
      <w:r w:rsidRPr="000F26A2">
        <w:rPr>
          <w:rFonts w:asciiTheme="minorEastAsia" w:eastAsiaTheme="minorEastAsia" w:hAnsiTheme="minorEastAsia" w:cs="ＭＳ ゴシック" w:hint="eastAsia"/>
          <w:sz w:val="22"/>
          <w:szCs w:val="22"/>
          <w:lang w:eastAsia="zh-CN"/>
        </w:rPr>
        <w:tab/>
        <w:t>武山  一史</w:t>
      </w:r>
      <w:r w:rsidRPr="000F26A2">
        <w:rPr>
          <w:rFonts w:asciiTheme="minorEastAsia" w:eastAsiaTheme="minorEastAsia" w:hAnsiTheme="minorEastAsia" w:cs="ＭＳ ゴシック" w:hint="eastAsia"/>
          <w:sz w:val="22"/>
          <w:szCs w:val="22"/>
          <w:lang w:eastAsia="zh-CN"/>
        </w:rPr>
        <w:tab/>
        <w:t>一般社団法人日本物流団体連合会</w:t>
      </w:r>
    </w:p>
    <w:p w:rsidR="00F07E49" w:rsidRPr="000F26A2"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ab/>
      </w:r>
      <w:r w:rsidRPr="000F26A2">
        <w:rPr>
          <w:rFonts w:asciiTheme="minorEastAsia" w:eastAsiaTheme="minorEastAsia" w:hAnsiTheme="minorEastAsia" w:cs="ＭＳ ゴシック" w:hint="eastAsia"/>
          <w:sz w:val="22"/>
          <w:szCs w:val="22"/>
          <w:lang w:eastAsia="zh-CN"/>
        </w:rPr>
        <w:t xml:space="preserve">業界委員　</w:t>
      </w:r>
      <w:r w:rsidRPr="000F26A2">
        <w:rPr>
          <w:rFonts w:asciiTheme="minorEastAsia" w:eastAsiaTheme="minorEastAsia" w:hAnsiTheme="minorEastAsia" w:cs="ＭＳ ゴシック" w:hint="eastAsia"/>
          <w:sz w:val="22"/>
          <w:szCs w:val="22"/>
          <w:lang w:eastAsia="zh-CN"/>
        </w:rPr>
        <w:tab/>
      </w:r>
      <w:r w:rsidRPr="000F26A2">
        <w:rPr>
          <w:rFonts w:asciiTheme="minorEastAsia" w:eastAsiaTheme="minorEastAsia" w:hAnsiTheme="minorEastAsia" w:cs="ＭＳ ゴシック" w:hint="eastAsia"/>
          <w:sz w:val="22"/>
          <w:szCs w:val="22"/>
        </w:rPr>
        <w:t>藤岡　慎弥</w:t>
      </w:r>
      <w:r w:rsidRPr="000F26A2">
        <w:rPr>
          <w:rFonts w:asciiTheme="minorEastAsia" w:eastAsiaTheme="minorEastAsia" w:hAnsiTheme="minorEastAsia" w:cs="ＭＳ ゴシック" w:hint="eastAsia"/>
          <w:sz w:val="22"/>
          <w:szCs w:val="22"/>
        </w:rPr>
        <w:tab/>
      </w:r>
      <w:r w:rsidRPr="000F26A2">
        <w:rPr>
          <w:rFonts w:asciiTheme="minorEastAsia" w:eastAsiaTheme="minorEastAsia" w:hAnsiTheme="minorEastAsia" w:cs="ＭＳ ゴシック"/>
          <w:sz w:val="22"/>
          <w:szCs w:val="22"/>
        </w:rPr>
        <w:t>NPO</w:t>
      </w:r>
      <w:r w:rsidRPr="000F26A2">
        <w:rPr>
          <w:rFonts w:asciiTheme="minorEastAsia" w:eastAsiaTheme="minorEastAsia" w:hAnsiTheme="minorEastAsia" w:cs="ＭＳ ゴシック" w:hint="eastAsia"/>
          <w:sz w:val="22"/>
          <w:szCs w:val="22"/>
        </w:rPr>
        <w:t>法人観光情報流通機構</w:t>
      </w:r>
    </w:p>
    <w:p w:rsidR="00F07E49" w:rsidRPr="000F26A2"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ab/>
      </w:r>
      <w:r w:rsidRPr="000F26A2">
        <w:rPr>
          <w:rFonts w:asciiTheme="minorEastAsia" w:eastAsiaTheme="minorEastAsia" w:hAnsiTheme="minorEastAsia" w:cs="ＭＳ ゴシック" w:hint="eastAsia"/>
        </w:rPr>
        <w:t>オ</w:t>
      </w:r>
      <w:r w:rsidRPr="000F26A2">
        <w:rPr>
          <w:rFonts w:asciiTheme="minorEastAsia" w:eastAsiaTheme="minorEastAsia" w:hAnsiTheme="minorEastAsia" w:cs="ＭＳ ゴシック" w:hint="eastAsia"/>
          <w:sz w:val="20"/>
          <w:szCs w:val="20"/>
        </w:rPr>
        <w:t>ブザ</w:t>
      </w:r>
      <w:r w:rsidRPr="000F26A2">
        <w:rPr>
          <w:rFonts w:asciiTheme="minorEastAsia" w:eastAsiaTheme="minorEastAsia" w:hAnsiTheme="minorEastAsia" w:cs="ＭＳ ゴシック" w:hint="eastAsia"/>
          <w:sz w:val="16"/>
          <w:szCs w:val="16"/>
        </w:rPr>
        <w:t>ー</w:t>
      </w:r>
      <w:r w:rsidRPr="000F26A2">
        <w:rPr>
          <w:rFonts w:asciiTheme="minorEastAsia" w:eastAsiaTheme="minorEastAsia" w:hAnsiTheme="minorEastAsia" w:cs="ＭＳ ゴシック" w:hint="eastAsia"/>
          <w:sz w:val="20"/>
          <w:szCs w:val="20"/>
        </w:rPr>
        <w:t>バ</w:t>
      </w:r>
      <w:r w:rsidRPr="000F26A2">
        <w:rPr>
          <w:rFonts w:asciiTheme="minorEastAsia" w:eastAsiaTheme="minorEastAsia" w:hAnsiTheme="minorEastAsia" w:cs="ＭＳ ゴシック" w:hint="eastAsia"/>
          <w:sz w:val="16"/>
          <w:szCs w:val="16"/>
        </w:rPr>
        <w:t>ー</w:t>
      </w:r>
      <w:r w:rsidRPr="000F26A2">
        <w:rPr>
          <w:rFonts w:asciiTheme="minorEastAsia" w:eastAsiaTheme="minorEastAsia" w:hAnsiTheme="minorEastAsia" w:cs="ＭＳ ゴシック" w:hint="eastAsia"/>
          <w:sz w:val="22"/>
          <w:szCs w:val="22"/>
        </w:rPr>
        <w:tab/>
        <w:t>河野　祐一</w:t>
      </w:r>
      <w:r w:rsidRPr="000F26A2">
        <w:rPr>
          <w:rFonts w:asciiTheme="minorEastAsia" w:eastAsiaTheme="minorEastAsia" w:hAnsiTheme="minorEastAsia" w:cs="ＭＳ ゴシック" w:hint="eastAsia"/>
          <w:sz w:val="22"/>
          <w:szCs w:val="22"/>
        </w:rPr>
        <w:tab/>
        <w:t>住友化学株式会社</w:t>
      </w:r>
    </w:p>
    <w:p w:rsidR="00F07E49" w:rsidRDefault="00F07E49" w:rsidP="00F07E49">
      <w:pPr>
        <w:pStyle w:val="ae"/>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lang w:eastAsia="zh-CN"/>
        </w:rPr>
        <w:tab/>
      </w:r>
      <w:r w:rsidRPr="000F26A2">
        <w:rPr>
          <w:rFonts w:asciiTheme="minorEastAsia" w:eastAsiaTheme="minorEastAsia" w:hAnsiTheme="minorEastAsia" w:cs="ＭＳ ゴシック" w:hint="eastAsia"/>
        </w:rPr>
        <w:t>オ</w:t>
      </w:r>
      <w:r w:rsidRPr="000F26A2">
        <w:rPr>
          <w:rFonts w:asciiTheme="minorEastAsia" w:eastAsiaTheme="minorEastAsia" w:hAnsiTheme="minorEastAsia" w:cs="ＭＳ ゴシック" w:hint="eastAsia"/>
          <w:sz w:val="20"/>
          <w:szCs w:val="20"/>
        </w:rPr>
        <w:t>ブザ</w:t>
      </w:r>
      <w:r w:rsidRPr="000F26A2">
        <w:rPr>
          <w:rFonts w:asciiTheme="minorEastAsia" w:eastAsiaTheme="minorEastAsia" w:hAnsiTheme="minorEastAsia" w:cs="ＭＳ ゴシック" w:hint="eastAsia"/>
          <w:sz w:val="16"/>
          <w:szCs w:val="16"/>
        </w:rPr>
        <w:t>ー</w:t>
      </w:r>
      <w:r w:rsidRPr="000F26A2">
        <w:rPr>
          <w:rFonts w:asciiTheme="minorEastAsia" w:eastAsiaTheme="minorEastAsia" w:hAnsiTheme="minorEastAsia" w:cs="ＭＳ ゴシック" w:hint="eastAsia"/>
          <w:sz w:val="20"/>
          <w:szCs w:val="20"/>
        </w:rPr>
        <w:t>バ</w:t>
      </w:r>
      <w:r w:rsidRPr="000F26A2">
        <w:rPr>
          <w:rFonts w:asciiTheme="minorEastAsia" w:eastAsiaTheme="minorEastAsia" w:hAnsiTheme="minorEastAsia" w:cs="ＭＳ ゴシック" w:hint="eastAsia"/>
          <w:sz w:val="16"/>
          <w:szCs w:val="16"/>
        </w:rPr>
        <w:t>ー</w:t>
      </w:r>
      <w:r w:rsidRPr="000F26A2">
        <w:rPr>
          <w:rFonts w:asciiTheme="minorEastAsia" w:eastAsiaTheme="minorEastAsia" w:hAnsiTheme="minorEastAsia" w:cs="ＭＳ ゴシック" w:hint="eastAsia"/>
          <w:sz w:val="16"/>
          <w:szCs w:val="16"/>
        </w:rPr>
        <w:tab/>
      </w:r>
      <w:r w:rsidRPr="000F26A2">
        <w:rPr>
          <w:rFonts w:asciiTheme="minorEastAsia" w:eastAsiaTheme="minorEastAsia" w:hAnsiTheme="minorEastAsia" w:cs="ＭＳ ゴシック" w:hint="eastAsia"/>
          <w:sz w:val="22"/>
          <w:szCs w:val="22"/>
        </w:rPr>
        <w:t>藤野　裕司</w:t>
      </w:r>
      <w:r w:rsidRPr="000F26A2">
        <w:rPr>
          <w:rFonts w:asciiTheme="minorEastAsia" w:eastAsiaTheme="minorEastAsia" w:hAnsiTheme="minorEastAsia" w:cs="ＭＳ ゴシック" w:hint="eastAsia"/>
          <w:sz w:val="22"/>
          <w:szCs w:val="22"/>
        </w:rPr>
        <w:tab/>
        <w:t>株式会社データ・アプリケーション</w:t>
      </w:r>
    </w:p>
    <w:p w:rsidR="00F07E49" w:rsidRDefault="00F07E49" w:rsidP="00F07E49">
      <w:pPr>
        <w:pStyle w:val="ae"/>
        <w:ind w:firstLine="840"/>
        <w:rPr>
          <w:rFonts w:asciiTheme="minorEastAsia" w:eastAsiaTheme="minorEastAsia" w:hAnsiTheme="minorEastAsia" w:cs="ＭＳ ゴシック"/>
          <w:sz w:val="22"/>
          <w:szCs w:val="22"/>
        </w:rPr>
      </w:pPr>
      <w:r w:rsidRPr="000F26A2">
        <w:rPr>
          <w:rFonts w:asciiTheme="minorEastAsia" w:eastAsiaTheme="minorEastAsia" w:hAnsiTheme="minorEastAsia" w:cs="ＭＳ ゴシック" w:hint="eastAsia"/>
          <w:sz w:val="22"/>
          <w:szCs w:val="22"/>
        </w:rPr>
        <w:t xml:space="preserve">事 務 局　</w:t>
      </w:r>
      <w:r w:rsidRPr="000F26A2">
        <w:rPr>
          <w:rFonts w:asciiTheme="minorEastAsia" w:eastAsiaTheme="minorEastAsia" w:hAnsiTheme="minorEastAsia" w:cs="ＭＳ ゴシック" w:hint="eastAsia"/>
          <w:sz w:val="22"/>
          <w:szCs w:val="22"/>
        </w:rPr>
        <w:tab/>
        <w:t>菅又　久直</w:t>
      </w:r>
      <w:r w:rsidRPr="000F26A2">
        <w:rPr>
          <w:rFonts w:asciiTheme="minorEastAsia" w:eastAsiaTheme="minorEastAsia" w:hAnsiTheme="minorEastAsia" w:cs="ＭＳ ゴシック" w:hint="eastAsia"/>
          <w:sz w:val="22"/>
          <w:szCs w:val="22"/>
        </w:rPr>
        <w:tab/>
        <w:t>サプライチェーン情報基盤研究会</w:t>
      </w:r>
      <w:r w:rsidRPr="000F26A2">
        <w:rPr>
          <w:rFonts w:asciiTheme="minorEastAsia" w:eastAsiaTheme="minorEastAsia" w:hAnsiTheme="minorEastAsia" w:cs="ＭＳ ゴシック" w:hint="eastAsia"/>
          <w:sz w:val="22"/>
          <w:szCs w:val="22"/>
        </w:rPr>
        <w:tab/>
      </w:r>
    </w:p>
    <w:p w:rsidR="00F07E49" w:rsidRPr="000F26A2" w:rsidRDefault="00F07E49" w:rsidP="00F07E49">
      <w:pPr>
        <w:pStyle w:val="ae"/>
        <w:ind w:firstLine="840"/>
        <w:rPr>
          <w:rFonts w:asciiTheme="minorEastAsia" w:eastAsiaTheme="minorEastAsia" w:hAnsiTheme="minorEastAsia" w:cs="ＭＳ ゴシック"/>
          <w:sz w:val="22"/>
          <w:szCs w:val="22"/>
        </w:rPr>
      </w:pPr>
      <w:r>
        <w:rPr>
          <w:rFonts w:hAnsi="ＭＳ 明朝" w:cs="ＭＳ ゴシック" w:hint="eastAsia"/>
          <w:sz w:val="22"/>
          <w:szCs w:val="22"/>
        </w:rPr>
        <w:t xml:space="preserve">事 務 局　</w:t>
      </w:r>
      <w:r>
        <w:rPr>
          <w:rFonts w:hAnsi="ＭＳ 明朝" w:cs="ＭＳ ゴシック" w:hint="eastAsia"/>
          <w:sz w:val="22"/>
          <w:szCs w:val="22"/>
        </w:rPr>
        <w:tab/>
        <w:t>坂本　理枝</w:t>
      </w:r>
      <w:r>
        <w:rPr>
          <w:rFonts w:hAnsi="ＭＳ 明朝" w:cs="ＭＳ ゴシック" w:hint="eastAsia"/>
          <w:sz w:val="22"/>
          <w:szCs w:val="22"/>
        </w:rPr>
        <w:tab/>
        <w:t>サプライチェーン情報基盤研究会</w:t>
      </w:r>
    </w:p>
    <w:p w:rsidR="00F07E49" w:rsidRPr="000F26A2" w:rsidRDefault="00F07E49" w:rsidP="00F07E49">
      <w:pPr>
        <w:pStyle w:val="ae"/>
        <w:ind w:firstLine="840"/>
        <w:rPr>
          <w:rFonts w:asciiTheme="minorEastAsia" w:eastAsiaTheme="minorEastAsia" w:hAnsiTheme="minorEastAsia" w:cs="ＭＳ ゴシック"/>
          <w:sz w:val="22"/>
          <w:szCs w:val="22"/>
        </w:rPr>
      </w:pPr>
    </w:p>
    <w:p w:rsidR="00A468E3" w:rsidRDefault="00A468E3">
      <w:pPr>
        <w:widowControl/>
        <w:jc w:val="left"/>
        <w:rPr>
          <w:color w:val="FF0000"/>
          <w:szCs w:val="21"/>
        </w:rPr>
      </w:pPr>
      <w:r>
        <w:rPr>
          <w:color w:val="FF0000"/>
          <w:szCs w:val="21"/>
        </w:rPr>
        <w:br w:type="page"/>
      </w:r>
    </w:p>
    <w:p w:rsidR="00A468E3" w:rsidRPr="008A2EE3" w:rsidRDefault="00A468E3" w:rsidP="00A468E3">
      <w:pPr>
        <w:jc w:val="center"/>
        <w:rPr>
          <w:b/>
          <w:szCs w:val="21"/>
        </w:rPr>
      </w:pPr>
      <w:r w:rsidRPr="008A2EE3">
        <w:rPr>
          <w:rFonts w:hint="eastAsia"/>
          <w:b/>
          <w:szCs w:val="21"/>
        </w:rPr>
        <w:lastRenderedPageBreak/>
        <w:t>目次</w:t>
      </w:r>
    </w:p>
    <w:sdt>
      <w:sdtPr>
        <w:rPr>
          <w:rFonts w:ascii="Century" w:eastAsia="ＭＳ 明朝" w:hAnsi="Century" w:cs="Times New Roman"/>
          <w:b w:val="0"/>
          <w:bCs w:val="0"/>
          <w:color w:val="auto"/>
          <w:kern w:val="2"/>
          <w:sz w:val="21"/>
          <w:szCs w:val="24"/>
          <w:lang w:val="ja-JP"/>
        </w:rPr>
        <w:id w:val="772516251"/>
        <w:docPartObj>
          <w:docPartGallery w:val="Table of Contents"/>
          <w:docPartUnique/>
        </w:docPartObj>
      </w:sdtPr>
      <w:sdtEndPr/>
      <w:sdtContent>
        <w:p w:rsidR="00D342DD" w:rsidRDefault="00D342DD">
          <w:pPr>
            <w:pStyle w:val="ad"/>
          </w:pPr>
          <w:r>
            <w:rPr>
              <w:lang w:val="ja-JP"/>
            </w:rPr>
            <w:t>目次</w:t>
          </w:r>
        </w:p>
        <w:p w:rsidR="00902AF1" w:rsidRDefault="00D342DD">
          <w:pPr>
            <w:pStyle w:val="11"/>
            <w:tabs>
              <w:tab w:val="right" w:leader="dot" w:pos="9736"/>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51293331" w:history="1">
            <w:r w:rsidR="00902AF1" w:rsidRPr="00411EC2">
              <w:rPr>
                <w:rStyle w:val="a3"/>
                <w:rFonts w:hint="eastAsia"/>
                <w:noProof/>
              </w:rPr>
              <w:t>第１編　ビジネスインフラ・ガイドブック</w:t>
            </w:r>
            <w:r w:rsidR="00902AF1" w:rsidRPr="00411EC2">
              <w:rPr>
                <w:rStyle w:val="a3"/>
                <w:noProof/>
              </w:rPr>
              <w:t>V2.0</w:t>
            </w:r>
            <w:r w:rsidR="00902AF1" w:rsidRPr="00411EC2">
              <w:rPr>
                <w:rStyle w:val="a3"/>
                <w:rFonts w:hint="eastAsia"/>
                <w:noProof/>
              </w:rPr>
              <w:t>解説書</w:t>
            </w:r>
            <w:r w:rsidR="00902AF1">
              <w:rPr>
                <w:noProof/>
                <w:webHidden/>
              </w:rPr>
              <w:tab/>
            </w:r>
            <w:r w:rsidR="00902AF1">
              <w:rPr>
                <w:noProof/>
                <w:webHidden/>
              </w:rPr>
              <w:fldChar w:fldCharType="begin"/>
            </w:r>
            <w:r w:rsidR="00902AF1">
              <w:rPr>
                <w:noProof/>
                <w:webHidden/>
              </w:rPr>
              <w:instrText xml:space="preserve"> PAGEREF _Toc351293331 \h </w:instrText>
            </w:r>
            <w:r w:rsidR="00902AF1">
              <w:rPr>
                <w:noProof/>
                <w:webHidden/>
              </w:rPr>
            </w:r>
            <w:r w:rsidR="00902AF1">
              <w:rPr>
                <w:noProof/>
                <w:webHidden/>
              </w:rPr>
              <w:fldChar w:fldCharType="separate"/>
            </w:r>
            <w:r w:rsidR="00902AF1">
              <w:rPr>
                <w:noProof/>
                <w:webHidden/>
              </w:rPr>
              <w:t>7</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32" w:history="1">
            <w:r w:rsidR="00902AF1" w:rsidRPr="00411EC2">
              <w:rPr>
                <w:rStyle w:val="a3"/>
                <w:rFonts w:hint="eastAsia"/>
                <w:noProof/>
              </w:rPr>
              <w:t>１．業界横断</w:t>
            </w:r>
            <w:r w:rsidR="00902AF1" w:rsidRPr="00411EC2">
              <w:rPr>
                <w:rStyle w:val="a3"/>
                <w:noProof/>
              </w:rPr>
              <w:t>EDI</w:t>
            </w:r>
            <w:r w:rsidR="00902AF1" w:rsidRPr="00411EC2">
              <w:rPr>
                <w:rStyle w:val="a3"/>
                <w:rFonts w:hint="eastAsia"/>
                <w:noProof/>
              </w:rPr>
              <w:t>仕様</w:t>
            </w:r>
            <w:r w:rsidR="00902AF1" w:rsidRPr="00411EC2">
              <w:rPr>
                <w:rStyle w:val="a3"/>
                <w:noProof/>
              </w:rPr>
              <w:t>V2.0</w:t>
            </w:r>
            <w:r w:rsidR="00902AF1" w:rsidRPr="00411EC2">
              <w:rPr>
                <w:rStyle w:val="a3"/>
                <w:rFonts w:hint="eastAsia"/>
                <w:noProof/>
              </w:rPr>
              <w:t>の目的と範囲</w:t>
            </w:r>
            <w:r w:rsidR="00902AF1">
              <w:rPr>
                <w:noProof/>
                <w:webHidden/>
              </w:rPr>
              <w:tab/>
            </w:r>
            <w:r w:rsidR="00902AF1">
              <w:rPr>
                <w:noProof/>
                <w:webHidden/>
              </w:rPr>
              <w:fldChar w:fldCharType="begin"/>
            </w:r>
            <w:r w:rsidR="00902AF1">
              <w:rPr>
                <w:noProof/>
                <w:webHidden/>
              </w:rPr>
              <w:instrText xml:space="preserve"> PAGEREF _Toc351293332 \h </w:instrText>
            </w:r>
            <w:r w:rsidR="00902AF1">
              <w:rPr>
                <w:noProof/>
                <w:webHidden/>
              </w:rPr>
            </w:r>
            <w:r w:rsidR="00902AF1">
              <w:rPr>
                <w:noProof/>
                <w:webHidden/>
              </w:rPr>
              <w:fldChar w:fldCharType="separate"/>
            </w:r>
            <w:r w:rsidR="00902AF1">
              <w:rPr>
                <w:noProof/>
                <w:webHidden/>
              </w:rPr>
              <w:t>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33" w:history="1">
            <w:r w:rsidR="00902AF1" w:rsidRPr="00411EC2">
              <w:rPr>
                <w:rStyle w:val="a3"/>
                <w:rFonts w:hint="eastAsia"/>
                <w:noProof/>
              </w:rPr>
              <w:t>１．１　背景と目的</w:t>
            </w:r>
            <w:r w:rsidR="00902AF1">
              <w:rPr>
                <w:noProof/>
                <w:webHidden/>
              </w:rPr>
              <w:tab/>
            </w:r>
            <w:r w:rsidR="00902AF1">
              <w:rPr>
                <w:noProof/>
                <w:webHidden/>
              </w:rPr>
              <w:fldChar w:fldCharType="begin"/>
            </w:r>
            <w:r w:rsidR="00902AF1">
              <w:rPr>
                <w:noProof/>
                <w:webHidden/>
              </w:rPr>
              <w:instrText xml:space="preserve"> PAGEREF _Toc351293333 \h </w:instrText>
            </w:r>
            <w:r w:rsidR="00902AF1">
              <w:rPr>
                <w:noProof/>
                <w:webHidden/>
              </w:rPr>
            </w:r>
            <w:r w:rsidR="00902AF1">
              <w:rPr>
                <w:noProof/>
                <w:webHidden/>
              </w:rPr>
              <w:fldChar w:fldCharType="separate"/>
            </w:r>
            <w:r w:rsidR="00902AF1">
              <w:rPr>
                <w:noProof/>
                <w:webHidden/>
              </w:rPr>
              <w:t>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34" w:history="1">
            <w:r w:rsidR="00902AF1" w:rsidRPr="00411EC2">
              <w:rPr>
                <w:rStyle w:val="a3"/>
                <w:rFonts w:hint="eastAsia"/>
                <w:noProof/>
              </w:rPr>
              <w:t>１．２　対象取引プロセス</w:t>
            </w:r>
            <w:r w:rsidR="00902AF1">
              <w:rPr>
                <w:noProof/>
                <w:webHidden/>
              </w:rPr>
              <w:tab/>
            </w:r>
            <w:r w:rsidR="00902AF1">
              <w:rPr>
                <w:noProof/>
                <w:webHidden/>
              </w:rPr>
              <w:fldChar w:fldCharType="begin"/>
            </w:r>
            <w:r w:rsidR="00902AF1">
              <w:rPr>
                <w:noProof/>
                <w:webHidden/>
              </w:rPr>
              <w:instrText xml:space="preserve"> PAGEREF _Toc351293334 \h </w:instrText>
            </w:r>
            <w:r w:rsidR="00902AF1">
              <w:rPr>
                <w:noProof/>
                <w:webHidden/>
              </w:rPr>
            </w:r>
            <w:r w:rsidR="00902AF1">
              <w:rPr>
                <w:noProof/>
                <w:webHidden/>
              </w:rPr>
              <w:fldChar w:fldCharType="separate"/>
            </w:r>
            <w:r w:rsidR="00902AF1">
              <w:rPr>
                <w:noProof/>
                <w:webHidden/>
              </w:rPr>
              <w:t>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35" w:history="1">
            <w:r w:rsidR="00902AF1" w:rsidRPr="00411EC2">
              <w:rPr>
                <w:rStyle w:val="a3"/>
                <w:rFonts w:hint="eastAsia"/>
                <w:noProof/>
              </w:rPr>
              <w:t>１．３　業界横断</w:t>
            </w:r>
            <w:r w:rsidR="00902AF1" w:rsidRPr="00411EC2">
              <w:rPr>
                <w:rStyle w:val="a3"/>
                <w:noProof/>
              </w:rPr>
              <w:t>EDI</w:t>
            </w:r>
            <w:r w:rsidR="00902AF1" w:rsidRPr="00411EC2">
              <w:rPr>
                <w:rStyle w:val="a3"/>
                <w:rFonts w:hint="eastAsia"/>
                <w:noProof/>
              </w:rPr>
              <w:t>仕様</w:t>
            </w:r>
            <w:r w:rsidR="00902AF1" w:rsidRPr="00411EC2">
              <w:rPr>
                <w:rStyle w:val="a3"/>
                <w:noProof/>
              </w:rPr>
              <w:t>V2.0</w:t>
            </w:r>
            <w:r w:rsidR="00902AF1" w:rsidRPr="00411EC2">
              <w:rPr>
                <w:rStyle w:val="a3"/>
                <w:rFonts w:hint="eastAsia"/>
                <w:noProof/>
              </w:rPr>
              <w:t>策定の考え方</w:t>
            </w:r>
            <w:r w:rsidR="00902AF1">
              <w:rPr>
                <w:noProof/>
                <w:webHidden/>
              </w:rPr>
              <w:tab/>
            </w:r>
            <w:r w:rsidR="00902AF1">
              <w:rPr>
                <w:noProof/>
                <w:webHidden/>
              </w:rPr>
              <w:fldChar w:fldCharType="begin"/>
            </w:r>
            <w:r w:rsidR="00902AF1">
              <w:rPr>
                <w:noProof/>
                <w:webHidden/>
              </w:rPr>
              <w:instrText xml:space="preserve"> PAGEREF _Toc351293335 \h </w:instrText>
            </w:r>
            <w:r w:rsidR="00902AF1">
              <w:rPr>
                <w:noProof/>
                <w:webHidden/>
              </w:rPr>
            </w:r>
            <w:r w:rsidR="00902AF1">
              <w:rPr>
                <w:noProof/>
                <w:webHidden/>
              </w:rPr>
              <w:fldChar w:fldCharType="separate"/>
            </w:r>
            <w:r w:rsidR="00902AF1">
              <w:rPr>
                <w:noProof/>
                <w:webHidden/>
              </w:rPr>
              <w:t>10</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36" w:history="1">
            <w:r w:rsidR="00902AF1" w:rsidRPr="00411EC2">
              <w:rPr>
                <w:rStyle w:val="a3"/>
                <w:rFonts w:hint="eastAsia"/>
                <w:noProof/>
              </w:rPr>
              <w:t>２．業界横断</w:t>
            </w:r>
            <w:r w:rsidR="00902AF1" w:rsidRPr="00411EC2">
              <w:rPr>
                <w:rStyle w:val="a3"/>
                <w:noProof/>
              </w:rPr>
              <w:t>EDI</w:t>
            </w:r>
            <w:r w:rsidR="00902AF1" w:rsidRPr="00411EC2">
              <w:rPr>
                <w:rStyle w:val="a3"/>
                <w:rFonts w:hint="eastAsia"/>
                <w:noProof/>
              </w:rPr>
              <w:t>仕様</w:t>
            </w:r>
            <w:r w:rsidR="00902AF1" w:rsidRPr="00411EC2">
              <w:rPr>
                <w:rStyle w:val="a3"/>
                <w:noProof/>
              </w:rPr>
              <w:t>V2.0</w:t>
            </w:r>
            <w:r w:rsidR="00902AF1" w:rsidRPr="00411EC2">
              <w:rPr>
                <w:rStyle w:val="a3"/>
                <w:rFonts w:hint="eastAsia"/>
                <w:noProof/>
              </w:rPr>
              <w:t>の適用の仕方</w:t>
            </w:r>
            <w:r w:rsidR="00902AF1">
              <w:rPr>
                <w:noProof/>
                <w:webHidden/>
              </w:rPr>
              <w:tab/>
            </w:r>
            <w:r w:rsidR="00902AF1">
              <w:rPr>
                <w:noProof/>
                <w:webHidden/>
              </w:rPr>
              <w:fldChar w:fldCharType="begin"/>
            </w:r>
            <w:r w:rsidR="00902AF1">
              <w:rPr>
                <w:noProof/>
                <w:webHidden/>
              </w:rPr>
              <w:instrText xml:space="preserve"> PAGEREF _Toc351293336 \h </w:instrText>
            </w:r>
            <w:r w:rsidR="00902AF1">
              <w:rPr>
                <w:noProof/>
                <w:webHidden/>
              </w:rPr>
            </w:r>
            <w:r w:rsidR="00902AF1">
              <w:rPr>
                <w:noProof/>
                <w:webHidden/>
              </w:rPr>
              <w:fldChar w:fldCharType="separate"/>
            </w:r>
            <w:r w:rsidR="00902AF1">
              <w:rPr>
                <w:noProof/>
                <w:webHidden/>
              </w:rPr>
              <w:t>14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37" w:history="1">
            <w:r w:rsidR="00902AF1" w:rsidRPr="00411EC2">
              <w:rPr>
                <w:rStyle w:val="a3"/>
                <w:rFonts w:hint="eastAsia"/>
                <w:noProof/>
              </w:rPr>
              <w:t>２．</w:t>
            </w:r>
            <w:r w:rsidR="00902AF1" w:rsidRPr="00411EC2">
              <w:rPr>
                <w:rStyle w:val="a3"/>
                <w:noProof/>
              </w:rPr>
              <w:t>1</w:t>
            </w:r>
            <w:r w:rsidR="00902AF1" w:rsidRPr="00411EC2">
              <w:rPr>
                <w:rStyle w:val="a3"/>
                <w:rFonts w:hint="eastAsia"/>
                <w:noProof/>
              </w:rPr>
              <w:t xml:space="preserve">　業界横断データ辞書とメッセージ辞書</w:t>
            </w:r>
            <w:r w:rsidR="00902AF1">
              <w:rPr>
                <w:noProof/>
                <w:webHidden/>
              </w:rPr>
              <w:tab/>
            </w:r>
            <w:r w:rsidR="00902AF1">
              <w:rPr>
                <w:noProof/>
                <w:webHidden/>
              </w:rPr>
              <w:fldChar w:fldCharType="begin"/>
            </w:r>
            <w:r w:rsidR="00902AF1">
              <w:rPr>
                <w:noProof/>
                <w:webHidden/>
              </w:rPr>
              <w:instrText xml:space="preserve"> PAGEREF _Toc351293337 \h </w:instrText>
            </w:r>
            <w:r w:rsidR="00902AF1">
              <w:rPr>
                <w:noProof/>
                <w:webHidden/>
              </w:rPr>
            </w:r>
            <w:r w:rsidR="00902AF1">
              <w:rPr>
                <w:noProof/>
                <w:webHidden/>
              </w:rPr>
              <w:fldChar w:fldCharType="separate"/>
            </w:r>
            <w:r w:rsidR="00902AF1">
              <w:rPr>
                <w:noProof/>
                <w:webHidden/>
              </w:rPr>
              <w:t>14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38" w:history="1">
            <w:r w:rsidR="00902AF1" w:rsidRPr="00411EC2">
              <w:rPr>
                <w:rStyle w:val="a3"/>
                <w:rFonts w:hint="eastAsia"/>
                <w:noProof/>
              </w:rPr>
              <w:t>２．２　メッセージ辞書の管理（構想）</w:t>
            </w:r>
            <w:r w:rsidR="00902AF1">
              <w:rPr>
                <w:noProof/>
                <w:webHidden/>
              </w:rPr>
              <w:tab/>
            </w:r>
            <w:r w:rsidR="00902AF1">
              <w:rPr>
                <w:noProof/>
                <w:webHidden/>
              </w:rPr>
              <w:fldChar w:fldCharType="begin"/>
            </w:r>
            <w:r w:rsidR="00902AF1">
              <w:rPr>
                <w:noProof/>
                <w:webHidden/>
              </w:rPr>
              <w:instrText xml:space="preserve"> PAGEREF _Toc351293338 \h </w:instrText>
            </w:r>
            <w:r w:rsidR="00902AF1">
              <w:rPr>
                <w:noProof/>
                <w:webHidden/>
              </w:rPr>
            </w:r>
            <w:r w:rsidR="00902AF1">
              <w:rPr>
                <w:noProof/>
                <w:webHidden/>
              </w:rPr>
              <w:fldChar w:fldCharType="separate"/>
            </w:r>
            <w:r w:rsidR="00902AF1">
              <w:rPr>
                <w:noProof/>
                <w:webHidden/>
              </w:rPr>
              <w:t>15</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339" w:history="1">
            <w:r w:rsidR="00902AF1" w:rsidRPr="00411EC2">
              <w:rPr>
                <w:rStyle w:val="a3"/>
                <w:rFonts w:hint="eastAsia"/>
                <w:noProof/>
              </w:rPr>
              <w:t>第２編　業界横断</w:t>
            </w:r>
            <w:r w:rsidR="00902AF1" w:rsidRPr="00411EC2">
              <w:rPr>
                <w:rStyle w:val="a3"/>
                <w:noProof/>
              </w:rPr>
              <w:t>EDI</w:t>
            </w:r>
            <w:r w:rsidR="00902AF1" w:rsidRPr="00411EC2">
              <w:rPr>
                <w:rStyle w:val="a3"/>
                <w:rFonts w:hint="eastAsia"/>
                <w:noProof/>
              </w:rPr>
              <w:t>仕様</w:t>
            </w:r>
            <w:r w:rsidR="00902AF1" w:rsidRPr="00411EC2">
              <w:rPr>
                <w:rStyle w:val="a3"/>
                <w:noProof/>
              </w:rPr>
              <w:t>V2.0</w:t>
            </w:r>
            <w:r w:rsidR="00902AF1" w:rsidRPr="00411EC2">
              <w:rPr>
                <w:rStyle w:val="a3"/>
                <w:rFonts w:hint="eastAsia"/>
                <w:noProof/>
              </w:rPr>
              <w:t>業務連携定義</w:t>
            </w:r>
            <w:r w:rsidR="00902AF1">
              <w:rPr>
                <w:noProof/>
                <w:webHidden/>
              </w:rPr>
              <w:tab/>
            </w:r>
            <w:r w:rsidR="00902AF1">
              <w:rPr>
                <w:noProof/>
                <w:webHidden/>
              </w:rPr>
              <w:fldChar w:fldCharType="begin"/>
            </w:r>
            <w:r w:rsidR="00902AF1">
              <w:rPr>
                <w:noProof/>
                <w:webHidden/>
              </w:rPr>
              <w:instrText xml:space="preserve"> PAGEREF _Toc351293339 \h </w:instrText>
            </w:r>
            <w:r w:rsidR="00902AF1">
              <w:rPr>
                <w:noProof/>
                <w:webHidden/>
              </w:rPr>
            </w:r>
            <w:r w:rsidR="00902AF1">
              <w:rPr>
                <w:noProof/>
                <w:webHidden/>
              </w:rPr>
              <w:fldChar w:fldCharType="separate"/>
            </w:r>
            <w:r w:rsidR="00902AF1">
              <w:rPr>
                <w:noProof/>
                <w:webHidden/>
              </w:rPr>
              <w:t>16</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40" w:history="1">
            <w:r w:rsidR="00902AF1" w:rsidRPr="00411EC2">
              <w:rPr>
                <w:rStyle w:val="a3"/>
                <w:rFonts w:hint="eastAsia"/>
                <w:noProof/>
              </w:rPr>
              <w:t>１．取引の範囲</w:t>
            </w:r>
            <w:r w:rsidR="00902AF1">
              <w:rPr>
                <w:noProof/>
                <w:webHidden/>
              </w:rPr>
              <w:tab/>
            </w:r>
            <w:r w:rsidR="00902AF1">
              <w:rPr>
                <w:noProof/>
                <w:webHidden/>
              </w:rPr>
              <w:fldChar w:fldCharType="begin"/>
            </w:r>
            <w:r w:rsidR="00902AF1">
              <w:rPr>
                <w:noProof/>
                <w:webHidden/>
              </w:rPr>
              <w:instrText xml:space="preserve"> PAGEREF _Toc351293340 \h </w:instrText>
            </w:r>
            <w:r w:rsidR="00902AF1">
              <w:rPr>
                <w:noProof/>
                <w:webHidden/>
              </w:rPr>
            </w:r>
            <w:r w:rsidR="00902AF1">
              <w:rPr>
                <w:noProof/>
                <w:webHidden/>
              </w:rPr>
              <w:fldChar w:fldCharType="separate"/>
            </w:r>
            <w:r w:rsidR="00902AF1">
              <w:rPr>
                <w:noProof/>
                <w:webHidden/>
              </w:rPr>
              <w:t>16</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41" w:history="1">
            <w:r w:rsidR="00902AF1" w:rsidRPr="00411EC2">
              <w:rPr>
                <w:rStyle w:val="a3"/>
                <w:rFonts w:hint="eastAsia"/>
                <w:noProof/>
              </w:rPr>
              <w:t>２．メッセージテンプレート</w:t>
            </w:r>
            <w:r w:rsidR="00902AF1">
              <w:rPr>
                <w:noProof/>
                <w:webHidden/>
              </w:rPr>
              <w:tab/>
            </w:r>
            <w:r w:rsidR="00902AF1">
              <w:rPr>
                <w:noProof/>
                <w:webHidden/>
              </w:rPr>
              <w:fldChar w:fldCharType="begin"/>
            </w:r>
            <w:r w:rsidR="00902AF1">
              <w:rPr>
                <w:noProof/>
                <w:webHidden/>
              </w:rPr>
              <w:instrText xml:space="preserve"> PAGEREF _Toc351293341 \h </w:instrText>
            </w:r>
            <w:r w:rsidR="00902AF1">
              <w:rPr>
                <w:noProof/>
                <w:webHidden/>
              </w:rPr>
            </w:r>
            <w:r w:rsidR="00902AF1">
              <w:rPr>
                <w:noProof/>
                <w:webHidden/>
              </w:rPr>
              <w:fldChar w:fldCharType="separate"/>
            </w:r>
            <w:r w:rsidR="00902AF1">
              <w:rPr>
                <w:noProof/>
                <w:webHidden/>
              </w:rPr>
              <w:t>16</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42" w:history="1">
            <w:r w:rsidR="00902AF1" w:rsidRPr="00411EC2">
              <w:rPr>
                <w:rStyle w:val="a3"/>
                <w:rFonts w:hint="eastAsia"/>
                <w:noProof/>
              </w:rPr>
              <w:t>３．確定注文プロセス</w:t>
            </w:r>
            <w:r w:rsidR="00902AF1">
              <w:rPr>
                <w:noProof/>
                <w:webHidden/>
              </w:rPr>
              <w:tab/>
            </w:r>
            <w:r w:rsidR="00902AF1">
              <w:rPr>
                <w:noProof/>
                <w:webHidden/>
              </w:rPr>
              <w:fldChar w:fldCharType="begin"/>
            </w:r>
            <w:r w:rsidR="00902AF1">
              <w:rPr>
                <w:noProof/>
                <w:webHidden/>
              </w:rPr>
              <w:instrText xml:space="preserve"> PAGEREF _Toc351293342 \h </w:instrText>
            </w:r>
            <w:r w:rsidR="00902AF1">
              <w:rPr>
                <w:noProof/>
                <w:webHidden/>
              </w:rPr>
            </w:r>
            <w:r w:rsidR="00902AF1">
              <w:rPr>
                <w:noProof/>
                <w:webHidden/>
              </w:rPr>
              <w:fldChar w:fldCharType="separate"/>
            </w:r>
            <w:r w:rsidR="00902AF1">
              <w:rPr>
                <w:noProof/>
                <w:webHidden/>
              </w:rPr>
              <w:t>18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3" w:history="1">
            <w:r w:rsidR="00902AF1" w:rsidRPr="00411EC2">
              <w:rPr>
                <w:rStyle w:val="a3"/>
                <w:rFonts w:hint="eastAsia"/>
                <w:noProof/>
              </w:rPr>
              <w:t>３．１　注文プロセスの目的</w:t>
            </w:r>
            <w:r w:rsidR="00902AF1">
              <w:rPr>
                <w:noProof/>
                <w:webHidden/>
              </w:rPr>
              <w:tab/>
            </w:r>
            <w:r w:rsidR="00902AF1">
              <w:rPr>
                <w:noProof/>
                <w:webHidden/>
              </w:rPr>
              <w:fldChar w:fldCharType="begin"/>
            </w:r>
            <w:r w:rsidR="00902AF1">
              <w:rPr>
                <w:noProof/>
                <w:webHidden/>
              </w:rPr>
              <w:instrText xml:space="preserve"> PAGEREF _Toc351293343 \h </w:instrText>
            </w:r>
            <w:r w:rsidR="00902AF1">
              <w:rPr>
                <w:noProof/>
                <w:webHidden/>
              </w:rPr>
            </w:r>
            <w:r w:rsidR="00902AF1">
              <w:rPr>
                <w:noProof/>
                <w:webHidden/>
              </w:rPr>
              <w:fldChar w:fldCharType="separate"/>
            </w:r>
            <w:r w:rsidR="00902AF1">
              <w:rPr>
                <w:noProof/>
                <w:webHidden/>
              </w:rPr>
              <w:t>18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4" w:history="1">
            <w:r w:rsidR="00902AF1" w:rsidRPr="00411EC2">
              <w:rPr>
                <w:rStyle w:val="a3"/>
                <w:rFonts w:hint="eastAsia"/>
                <w:noProof/>
              </w:rPr>
              <w:t>３．２　業務領域</w:t>
            </w:r>
            <w:r w:rsidR="00902AF1">
              <w:rPr>
                <w:noProof/>
                <w:webHidden/>
              </w:rPr>
              <w:tab/>
            </w:r>
            <w:r w:rsidR="00902AF1">
              <w:rPr>
                <w:noProof/>
                <w:webHidden/>
              </w:rPr>
              <w:fldChar w:fldCharType="begin"/>
            </w:r>
            <w:r w:rsidR="00902AF1">
              <w:rPr>
                <w:noProof/>
                <w:webHidden/>
              </w:rPr>
              <w:instrText xml:space="preserve"> PAGEREF _Toc351293344 \h </w:instrText>
            </w:r>
            <w:r w:rsidR="00902AF1">
              <w:rPr>
                <w:noProof/>
                <w:webHidden/>
              </w:rPr>
            </w:r>
            <w:r w:rsidR="00902AF1">
              <w:rPr>
                <w:noProof/>
                <w:webHidden/>
              </w:rPr>
              <w:fldChar w:fldCharType="separate"/>
            </w:r>
            <w:r w:rsidR="00902AF1">
              <w:rPr>
                <w:noProof/>
                <w:webHidden/>
              </w:rPr>
              <w:t>18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5" w:history="1">
            <w:r w:rsidR="00902AF1" w:rsidRPr="00411EC2">
              <w:rPr>
                <w:rStyle w:val="a3"/>
                <w:rFonts w:hint="eastAsia"/>
                <w:noProof/>
              </w:rPr>
              <w:t>３．３　トランザクション一覧</w:t>
            </w:r>
            <w:r w:rsidR="00902AF1">
              <w:rPr>
                <w:noProof/>
                <w:webHidden/>
              </w:rPr>
              <w:tab/>
            </w:r>
            <w:r w:rsidR="00902AF1">
              <w:rPr>
                <w:noProof/>
                <w:webHidden/>
              </w:rPr>
              <w:fldChar w:fldCharType="begin"/>
            </w:r>
            <w:r w:rsidR="00902AF1">
              <w:rPr>
                <w:noProof/>
                <w:webHidden/>
              </w:rPr>
              <w:instrText xml:space="preserve"> PAGEREF _Toc351293345 \h </w:instrText>
            </w:r>
            <w:r w:rsidR="00902AF1">
              <w:rPr>
                <w:noProof/>
                <w:webHidden/>
              </w:rPr>
            </w:r>
            <w:r w:rsidR="00902AF1">
              <w:rPr>
                <w:noProof/>
                <w:webHidden/>
              </w:rPr>
              <w:fldChar w:fldCharType="separate"/>
            </w:r>
            <w:r w:rsidR="00902AF1">
              <w:rPr>
                <w:noProof/>
                <w:webHidden/>
              </w:rPr>
              <w:t>18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6" w:history="1">
            <w:r w:rsidR="00902AF1" w:rsidRPr="00411EC2">
              <w:rPr>
                <w:rStyle w:val="a3"/>
                <w:rFonts w:hint="eastAsia"/>
                <w:noProof/>
              </w:rPr>
              <w:t>３．４　プロセス定義</w:t>
            </w:r>
            <w:r w:rsidR="00902AF1">
              <w:rPr>
                <w:noProof/>
                <w:webHidden/>
              </w:rPr>
              <w:tab/>
            </w:r>
            <w:r w:rsidR="00902AF1">
              <w:rPr>
                <w:noProof/>
                <w:webHidden/>
              </w:rPr>
              <w:fldChar w:fldCharType="begin"/>
            </w:r>
            <w:r w:rsidR="00902AF1">
              <w:rPr>
                <w:noProof/>
                <w:webHidden/>
              </w:rPr>
              <w:instrText xml:space="preserve"> PAGEREF _Toc351293346 \h </w:instrText>
            </w:r>
            <w:r w:rsidR="00902AF1">
              <w:rPr>
                <w:noProof/>
                <w:webHidden/>
              </w:rPr>
            </w:r>
            <w:r w:rsidR="00902AF1">
              <w:rPr>
                <w:noProof/>
                <w:webHidden/>
              </w:rPr>
              <w:fldChar w:fldCharType="separate"/>
            </w:r>
            <w:r w:rsidR="00902AF1">
              <w:rPr>
                <w:noProof/>
                <w:webHidden/>
              </w:rPr>
              <w:t>18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7" w:history="1">
            <w:r w:rsidR="00902AF1" w:rsidRPr="00411EC2">
              <w:rPr>
                <w:rStyle w:val="a3"/>
                <w:rFonts w:hint="eastAsia"/>
                <w:noProof/>
              </w:rPr>
              <w:t>３．５　ユースケース図</w:t>
            </w:r>
            <w:r w:rsidR="00902AF1">
              <w:rPr>
                <w:noProof/>
                <w:webHidden/>
              </w:rPr>
              <w:tab/>
            </w:r>
            <w:r w:rsidR="00902AF1">
              <w:rPr>
                <w:noProof/>
                <w:webHidden/>
              </w:rPr>
              <w:fldChar w:fldCharType="begin"/>
            </w:r>
            <w:r w:rsidR="00902AF1">
              <w:rPr>
                <w:noProof/>
                <w:webHidden/>
              </w:rPr>
              <w:instrText xml:space="preserve"> PAGEREF _Toc351293347 \h </w:instrText>
            </w:r>
            <w:r w:rsidR="00902AF1">
              <w:rPr>
                <w:noProof/>
                <w:webHidden/>
              </w:rPr>
            </w:r>
            <w:r w:rsidR="00902AF1">
              <w:rPr>
                <w:noProof/>
                <w:webHidden/>
              </w:rPr>
              <w:fldChar w:fldCharType="separate"/>
            </w:r>
            <w:r w:rsidR="00902AF1">
              <w:rPr>
                <w:noProof/>
                <w:webHidden/>
              </w:rPr>
              <w:t>20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8" w:history="1">
            <w:r w:rsidR="00902AF1" w:rsidRPr="00411EC2">
              <w:rPr>
                <w:rStyle w:val="a3"/>
                <w:rFonts w:hint="eastAsia"/>
                <w:noProof/>
              </w:rPr>
              <w:t>３．６　アクテイビティ図</w:t>
            </w:r>
            <w:r w:rsidR="00902AF1">
              <w:rPr>
                <w:noProof/>
                <w:webHidden/>
              </w:rPr>
              <w:tab/>
            </w:r>
            <w:r w:rsidR="00902AF1">
              <w:rPr>
                <w:noProof/>
                <w:webHidden/>
              </w:rPr>
              <w:fldChar w:fldCharType="begin"/>
            </w:r>
            <w:r w:rsidR="00902AF1">
              <w:rPr>
                <w:noProof/>
                <w:webHidden/>
              </w:rPr>
              <w:instrText xml:space="preserve"> PAGEREF _Toc351293348 \h </w:instrText>
            </w:r>
            <w:r w:rsidR="00902AF1">
              <w:rPr>
                <w:noProof/>
                <w:webHidden/>
              </w:rPr>
            </w:r>
            <w:r w:rsidR="00902AF1">
              <w:rPr>
                <w:noProof/>
                <w:webHidden/>
              </w:rPr>
              <w:fldChar w:fldCharType="separate"/>
            </w:r>
            <w:r w:rsidR="00902AF1">
              <w:rPr>
                <w:noProof/>
                <w:webHidden/>
              </w:rPr>
              <w:t>21</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49" w:history="1">
            <w:r w:rsidR="00902AF1" w:rsidRPr="00411EC2">
              <w:rPr>
                <w:rStyle w:val="a3"/>
                <w:rFonts w:hint="eastAsia"/>
                <w:noProof/>
              </w:rPr>
              <w:t>３．７　概念データモデル</w:t>
            </w:r>
            <w:r w:rsidR="00902AF1">
              <w:rPr>
                <w:noProof/>
                <w:webHidden/>
              </w:rPr>
              <w:tab/>
            </w:r>
            <w:r w:rsidR="00902AF1">
              <w:rPr>
                <w:noProof/>
                <w:webHidden/>
              </w:rPr>
              <w:fldChar w:fldCharType="begin"/>
            </w:r>
            <w:r w:rsidR="00902AF1">
              <w:rPr>
                <w:noProof/>
                <w:webHidden/>
              </w:rPr>
              <w:instrText xml:space="preserve"> PAGEREF _Toc351293349 \h </w:instrText>
            </w:r>
            <w:r w:rsidR="00902AF1">
              <w:rPr>
                <w:noProof/>
                <w:webHidden/>
              </w:rPr>
            </w:r>
            <w:r w:rsidR="00902AF1">
              <w:rPr>
                <w:noProof/>
                <w:webHidden/>
              </w:rPr>
              <w:fldChar w:fldCharType="separate"/>
            </w:r>
            <w:r w:rsidR="00902AF1">
              <w:rPr>
                <w:noProof/>
                <w:webHidden/>
              </w:rPr>
              <w:t>22</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50" w:history="1">
            <w:r w:rsidR="00902AF1" w:rsidRPr="00411EC2">
              <w:rPr>
                <w:rStyle w:val="a3"/>
                <w:rFonts w:hint="eastAsia"/>
                <w:noProof/>
              </w:rPr>
              <w:t>４．出荷案内プロセス</w:t>
            </w:r>
            <w:r w:rsidR="00902AF1">
              <w:rPr>
                <w:noProof/>
                <w:webHidden/>
              </w:rPr>
              <w:tab/>
            </w:r>
            <w:r w:rsidR="00902AF1">
              <w:rPr>
                <w:noProof/>
                <w:webHidden/>
              </w:rPr>
              <w:fldChar w:fldCharType="begin"/>
            </w:r>
            <w:r w:rsidR="00902AF1">
              <w:rPr>
                <w:noProof/>
                <w:webHidden/>
              </w:rPr>
              <w:instrText xml:space="preserve"> PAGEREF _Toc351293350 \h </w:instrText>
            </w:r>
            <w:r w:rsidR="00902AF1">
              <w:rPr>
                <w:noProof/>
                <w:webHidden/>
              </w:rPr>
            </w:r>
            <w:r w:rsidR="00902AF1">
              <w:rPr>
                <w:noProof/>
                <w:webHidden/>
              </w:rPr>
              <w:fldChar w:fldCharType="separate"/>
            </w:r>
            <w:r w:rsidR="00902AF1">
              <w:rPr>
                <w:noProof/>
                <w:webHidden/>
              </w:rPr>
              <w:t>23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1" w:history="1">
            <w:r w:rsidR="00902AF1" w:rsidRPr="00411EC2">
              <w:rPr>
                <w:rStyle w:val="a3"/>
                <w:rFonts w:hint="eastAsia"/>
                <w:noProof/>
              </w:rPr>
              <w:t>４．１　出荷案内プロセスの目的</w:t>
            </w:r>
            <w:r w:rsidR="00902AF1">
              <w:rPr>
                <w:noProof/>
                <w:webHidden/>
              </w:rPr>
              <w:tab/>
            </w:r>
            <w:r w:rsidR="00902AF1">
              <w:rPr>
                <w:noProof/>
                <w:webHidden/>
              </w:rPr>
              <w:fldChar w:fldCharType="begin"/>
            </w:r>
            <w:r w:rsidR="00902AF1">
              <w:rPr>
                <w:noProof/>
                <w:webHidden/>
              </w:rPr>
              <w:instrText xml:space="preserve"> PAGEREF _Toc351293351 \h </w:instrText>
            </w:r>
            <w:r w:rsidR="00902AF1">
              <w:rPr>
                <w:noProof/>
                <w:webHidden/>
              </w:rPr>
            </w:r>
            <w:r w:rsidR="00902AF1">
              <w:rPr>
                <w:noProof/>
                <w:webHidden/>
              </w:rPr>
              <w:fldChar w:fldCharType="separate"/>
            </w:r>
            <w:r w:rsidR="00902AF1">
              <w:rPr>
                <w:noProof/>
                <w:webHidden/>
              </w:rPr>
              <w:t>23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2" w:history="1">
            <w:r w:rsidR="00902AF1" w:rsidRPr="00411EC2">
              <w:rPr>
                <w:rStyle w:val="a3"/>
                <w:rFonts w:hint="eastAsia"/>
                <w:noProof/>
              </w:rPr>
              <w:t>４．２　業務領域</w:t>
            </w:r>
            <w:r w:rsidR="00902AF1">
              <w:rPr>
                <w:noProof/>
                <w:webHidden/>
              </w:rPr>
              <w:tab/>
            </w:r>
            <w:r w:rsidR="00902AF1">
              <w:rPr>
                <w:noProof/>
                <w:webHidden/>
              </w:rPr>
              <w:fldChar w:fldCharType="begin"/>
            </w:r>
            <w:r w:rsidR="00902AF1">
              <w:rPr>
                <w:noProof/>
                <w:webHidden/>
              </w:rPr>
              <w:instrText xml:space="preserve"> PAGEREF _Toc351293352 \h </w:instrText>
            </w:r>
            <w:r w:rsidR="00902AF1">
              <w:rPr>
                <w:noProof/>
                <w:webHidden/>
              </w:rPr>
            </w:r>
            <w:r w:rsidR="00902AF1">
              <w:rPr>
                <w:noProof/>
                <w:webHidden/>
              </w:rPr>
              <w:fldChar w:fldCharType="separate"/>
            </w:r>
            <w:r w:rsidR="00902AF1">
              <w:rPr>
                <w:noProof/>
                <w:webHidden/>
              </w:rPr>
              <w:t>23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3" w:history="1">
            <w:r w:rsidR="00902AF1" w:rsidRPr="00411EC2">
              <w:rPr>
                <w:rStyle w:val="a3"/>
                <w:rFonts w:hint="eastAsia"/>
                <w:noProof/>
              </w:rPr>
              <w:t>４．３　トランザクション一覧</w:t>
            </w:r>
            <w:r w:rsidR="00902AF1">
              <w:rPr>
                <w:noProof/>
                <w:webHidden/>
              </w:rPr>
              <w:tab/>
            </w:r>
            <w:r w:rsidR="00902AF1">
              <w:rPr>
                <w:noProof/>
                <w:webHidden/>
              </w:rPr>
              <w:fldChar w:fldCharType="begin"/>
            </w:r>
            <w:r w:rsidR="00902AF1">
              <w:rPr>
                <w:noProof/>
                <w:webHidden/>
              </w:rPr>
              <w:instrText xml:space="preserve"> PAGEREF _Toc351293353 \h </w:instrText>
            </w:r>
            <w:r w:rsidR="00902AF1">
              <w:rPr>
                <w:noProof/>
                <w:webHidden/>
              </w:rPr>
            </w:r>
            <w:r w:rsidR="00902AF1">
              <w:rPr>
                <w:noProof/>
                <w:webHidden/>
              </w:rPr>
              <w:fldChar w:fldCharType="separate"/>
            </w:r>
            <w:r w:rsidR="00902AF1">
              <w:rPr>
                <w:noProof/>
                <w:webHidden/>
              </w:rPr>
              <w:t>23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4" w:history="1">
            <w:r w:rsidR="00902AF1" w:rsidRPr="00411EC2">
              <w:rPr>
                <w:rStyle w:val="a3"/>
                <w:rFonts w:hint="eastAsia"/>
                <w:noProof/>
              </w:rPr>
              <w:t>４．５　ユースケース図</w:t>
            </w:r>
            <w:r w:rsidR="00902AF1">
              <w:rPr>
                <w:noProof/>
                <w:webHidden/>
              </w:rPr>
              <w:tab/>
            </w:r>
            <w:r w:rsidR="00902AF1">
              <w:rPr>
                <w:noProof/>
                <w:webHidden/>
              </w:rPr>
              <w:fldChar w:fldCharType="begin"/>
            </w:r>
            <w:r w:rsidR="00902AF1">
              <w:rPr>
                <w:noProof/>
                <w:webHidden/>
              </w:rPr>
              <w:instrText xml:space="preserve"> PAGEREF _Toc351293354 \h </w:instrText>
            </w:r>
            <w:r w:rsidR="00902AF1">
              <w:rPr>
                <w:noProof/>
                <w:webHidden/>
              </w:rPr>
            </w:r>
            <w:r w:rsidR="00902AF1">
              <w:rPr>
                <w:noProof/>
                <w:webHidden/>
              </w:rPr>
              <w:fldChar w:fldCharType="separate"/>
            </w:r>
            <w:r w:rsidR="00902AF1">
              <w:rPr>
                <w:noProof/>
                <w:webHidden/>
              </w:rPr>
              <w:t>25</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5" w:history="1">
            <w:r w:rsidR="00902AF1" w:rsidRPr="00411EC2">
              <w:rPr>
                <w:rStyle w:val="a3"/>
                <w:rFonts w:hint="eastAsia"/>
                <w:noProof/>
              </w:rPr>
              <w:t>４．６　アクティビティ図</w:t>
            </w:r>
            <w:r w:rsidR="00902AF1">
              <w:rPr>
                <w:noProof/>
                <w:webHidden/>
              </w:rPr>
              <w:tab/>
            </w:r>
            <w:r w:rsidR="00902AF1">
              <w:rPr>
                <w:noProof/>
                <w:webHidden/>
              </w:rPr>
              <w:fldChar w:fldCharType="begin"/>
            </w:r>
            <w:r w:rsidR="00902AF1">
              <w:rPr>
                <w:noProof/>
                <w:webHidden/>
              </w:rPr>
              <w:instrText xml:space="preserve"> PAGEREF _Toc351293355 \h </w:instrText>
            </w:r>
            <w:r w:rsidR="00902AF1">
              <w:rPr>
                <w:noProof/>
                <w:webHidden/>
              </w:rPr>
            </w:r>
            <w:r w:rsidR="00902AF1">
              <w:rPr>
                <w:noProof/>
                <w:webHidden/>
              </w:rPr>
              <w:fldChar w:fldCharType="separate"/>
            </w:r>
            <w:r w:rsidR="00902AF1">
              <w:rPr>
                <w:noProof/>
                <w:webHidden/>
              </w:rPr>
              <w:t>26</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6" w:history="1">
            <w:r w:rsidR="00902AF1" w:rsidRPr="00411EC2">
              <w:rPr>
                <w:rStyle w:val="a3"/>
                <w:rFonts w:hint="eastAsia"/>
                <w:noProof/>
              </w:rPr>
              <w:t>４．７　概念データモデル</w:t>
            </w:r>
            <w:r w:rsidR="00902AF1">
              <w:rPr>
                <w:noProof/>
                <w:webHidden/>
              </w:rPr>
              <w:tab/>
            </w:r>
            <w:r w:rsidR="00902AF1">
              <w:rPr>
                <w:noProof/>
                <w:webHidden/>
              </w:rPr>
              <w:fldChar w:fldCharType="begin"/>
            </w:r>
            <w:r w:rsidR="00902AF1">
              <w:rPr>
                <w:noProof/>
                <w:webHidden/>
              </w:rPr>
              <w:instrText xml:space="preserve"> PAGEREF _Toc351293356 \h </w:instrText>
            </w:r>
            <w:r w:rsidR="00902AF1">
              <w:rPr>
                <w:noProof/>
                <w:webHidden/>
              </w:rPr>
            </w:r>
            <w:r w:rsidR="00902AF1">
              <w:rPr>
                <w:noProof/>
                <w:webHidden/>
              </w:rPr>
              <w:fldChar w:fldCharType="separate"/>
            </w:r>
            <w:r w:rsidR="00902AF1">
              <w:rPr>
                <w:noProof/>
                <w:webHidden/>
              </w:rPr>
              <w:t>27</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57" w:history="1">
            <w:r w:rsidR="00902AF1" w:rsidRPr="00411EC2">
              <w:rPr>
                <w:rStyle w:val="a3"/>
                <w:rFonts w:hint="eastAsia"/>
                <w:noProof/>
              </w:rPr>
              <w:t>５．請求プロセス</w:t>
            </w:r>
            <w:r w:rsidR="00902AF1">
              <w:rPr>
                <w:noProof/>
                <w:webHidden/>
              </w:rPr>
              <w:tab/>
            </w:r>
            <w:r w:rsidR="00902AF1">
              <w:rPr>
                <w:noProof/>
                <w:webHidden/>
              </w:rPr>
              <w:fldChar w:fldCharType="begin"/>
            </w:r>
            <w:r w:rsidR="00902AF1">
              <w:rPr>
                <w:noProof/>
                <w:webHidden/>
              </w:rPr>
              <w:instrText xml:space="preserve"> PAGEREF _Toc351293357 \h </w:instrText>
            </w:r>
            <w:r w:rsidR="00902AF1">
              <w:rPr>
                <w:noProof/>
                <w:webHidden/>
              </w:rPr>
            </w:r>
            <w:r w:rsidR="00902AF1">
              <w:rPr>
                <w:noProof/>
                <w:webHidden/>
              </w:rPr>
              <w:fldChar w:fldCharType="separate"/>
            </w:r>
            <w:r w:rsidR="00902AF1">
              <w:rPr>
                <w:noProof/>
                <w:webHidden/>
              </w:rPr>
              <w:t>28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8" w:history="1">
            <w:r w:rsidR="00902AF1" w:rsidRPr="00411EC2">
              <w:rPr>
                <w:rStyle w:val="a3"/>
                <w:rFonts w:hint="eastAsia"/>
                <w:noProof/>
              </w:rPr>
              <w:t>５．１　請求プロセスの目的</w:t>
            </w:r>
            <w:r w:rsidR="00902AF1">
              <w:rPr>
                <w:noProof/>
                <w:webHidden/>
              </w:rPr>
              <w:tab/>
            </w:r>
            <w:r w:rsidR="00902AF1">
              <w:rPr>
                <w:noProof/>
                <w:webHidden/>
              </w:rPr>
              <w:fldChar w:fldCharType="begin"/>
            </w:r>
            <w:r w:rsidR="00902AF1">
              <w:rPr>
                <w:noProof/>
                <w:webHidden/>
              </w:rPr>
              <w:instrText xml:space="preserve"> PAGEREF _Toc351293358 \h </w:instrText>
            </w:r>
            <w:r w:rsidR="00902AF1">
              <w:rPr>
                <w:noProof/>
                <w:webHidden/>
              </w:rPr>
            </w:r>
            <w:r w:rsidR="00902AF1">
              <w:rPr>
                <w:noProof/>
                <w:webHidden/>
              </w:rPr>
              <w:fldChar w:fldCharType="separate"/>
            </w:r>
            <w:r w:rsidR="00902AF1">
              <w:rPr>
                <w:noProof/>
                <w:webHidden/>
              </w:rPr>
              <w:t>28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59" w:history="1">
            <w:r w:rsidR="00902AF1" w:rsidRPr="00411EC2">
              <w:rPr>
                <w:rStyle w:val="a3"/>
                <w:rFonts w:hint="eastAsia"/>
                <w:noProof/>
              </w:rPr>
              <w:t>５．２　業務領域</w:t>
            </w:r>
            <w:r w:rsidR="00902AF1">
              <w:rPr>
                <w:noProof/>
                <w:webHidden/>
              </w:rPr>
              <w:tab/>
            </w:r>
            <w:r w:rsidR="00902AF1">
              <w:rPr>
                <w:noProof/>
                <w:webHidden/>
              </w:rPr>
              <w:fldChar w:fldCharType="begin"/>
            </w:r>
            <w:r w:rsidR="00902AF1">
              <w:rPr>
                <w:noProof/>
                <w:webHidden/>
              </w:rPr>
              <w:instrText xml:space="preserve"> PAGEREF _Toc351293359 \h </w:instrText>
            </w:r>
            <w:r w:rsidR="00902AF1">
              <w:rPr>
                <w:noProof/>
                <w:webHidden/>
              </w:rPr>
            </w:r>
            <w:r w:rsidR="00902AF1">
              <w:rPr>
                <w:noProof/>
                <w:webHidden/>
              </w:rPr>
              <w:fldChar w:fldCharType="separate"/>
            </w:r>
            <w:r w:rsidR="00902AF1">
              <w:rPr>
                <w:noProof/>
                <w:webHidden/>
              </w:rPr>
              <w:t>28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0" w:history="1">
            <w:r w:rsidR="00902AF1" w:rsidRPr="00411EC2">
              <w:rPr>
                <w:rStyle w:val="a3"/>
                <w:rFonts w:hint="eastAsia"/>
                <w:noProof/>
              </w:rPr>
              <w:t>５．３　トランザクション一覧</w:t>
            </w:r>
            <w:r w:rsidR="00902AF1">
              <w:rPr>
                <w:noProof/>
                <w:webHidden/>
              </w:rPr>
              <w:tab/>
            </w:r>
            <w:r w:rsidR="00902AF1">
              <w:rPr>
                <w:noProof/>
                <w:webHidden/>
              </w:rPr>
              <w:fldChar w:fldCharType="begin"/>
            </w:r>
            <w:r w:rsidR="00902AF1">
              <w:rPr>
                <w:noProof/>
                <w:webHidden/>
              </w:rPr>
              <w:instrText xml:space="preserve"> PAGEREF _Toc351293360 \h </w:instrText>
            </w:r>
            <w:r w:rsidR="00902AF1">
              <w:rPr>
                <w:noProof/>
                <w:webHidden/>
              </w:rPr>
            </w:r>
            <w:r w:rsidR="00902AF1">
              <w:rPr>
                <w:noProof/>
                <w:webHidden/>
              </w:rPr>
              <w:fldChar w:fldCharType="separate"/>
            </w:r>
            <w:r w:rsidR="00902AF1">
              <w:rPr>
                <w:noProof/>
                <w:webHidden/>
              </w:rPr>
              <w:t>28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1" w:history="1">
            <w:r w:rsidR="00902AF1" w:rsidRPr="00411EC2">
              <w:rPr>
                <w:rStyle w:val="a3"/>
                <w:rFonts w:hint="eastAsia"/>
                <w:noProof/>
              </w:rPr>
              <w:t>５．４　プロセス定義</w:t>
            </w:r>
            <w:r w:rsidR="00902AF1">
              <w:rPr>
                <w:noProof/>
                <w:webHidden/>
              </w:rPr>
              <w:tab/>
            </w:r>
            <w:r w:rsidR="00902AF1">
              <w:rPr>
                <w:noProof/>
                <w:webHidden/>
              </w:rPr>
              <w:fldChar w:fldCharType="begin"/>
            </w:r>
            <w:r w:rsidR="00902AF1">
              <w:rPr>
                <w:noProof/>
                <w:webHidden/>
              </w:rPr>
              <w:instrText xml:space="preserve"> PAGEREF _Toc351293361 \h </w:instrText>
            </w:r>
            <w:r w:rsidR="00902AF1">
              <w:rPr>
                <w:noProof/>
                <w:webHidden/>
              </w:rPr>
            </w:r>
            <w:r w:rsidR="00902AF1">
              <w:rPr>
                <w:noProof/>
                <w:webHidden/>
              </w:rPr>
              <w:fldChar w:fldCharType="separate"/>
            </w:r>
            <w:r w:rsidR="00902AF1">
              <w:rPr>
                <w:noProof/>
                <w:webHidden/>
              </w:rPr>
              <w:t>29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2" w:history="1">
            <w:r w:rsidR="00902AF1" w:rsidRPr="00411EC2">
              <w:rPr>
                <w:rStyle w:val="a3"/>
                <w:rFonts w:hint="eastAsia"/>
                <w:noProof/>
              </w:rPr>
              <w:t>５．５　ユースケース図</w:t>
            </w:r>
            <w:r w:rsidR="00902AF1">
              <w:rPr>
                <w:noProof/>
                <w:webHidden/>
              </w:rPr>
              <w:tab/>
            </w:r>
            <w:r w:rsidR="00902AF1">
              <w:rPr>
                <w:noProof/>
                <w:webHidden/>
              </w:rPr>
              <w:fldChar w:fldCharType="begin"/>
            </w:r>
            <w:r w:rsidR="00902AF1">
              <w:rPr>
                <w:noProof/>
                <w:webHidden/>
              </w:rPr>
              <w:instrText xml:space="preserve"> PAGEREF _Toc351293362 \h </w:instrText>
            </w:r>
            <w:r w:rsidR="00902AF1">
              <w:rPr>
                <w:noProof/>
                <w:webHidden/>
              </w:rPr>
            </w:r>
            <w:r w:rsidR="00902AF1">
              <w:rPr>
                <w:noProof/>
                <w:webHidden/>
              </w:rPr>
              <w:fldChar w:fldCharType="separate"/>
            </w:r>
            <w:r w:rsidR="00902AF1">
              <w:rPr>
                <w:noProof/>
                <w:webHidden/>
              </w:rPr>
              <w:t>30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3" w:history="1">
            <w:r w:rsidR="00902AF1" w:rsidRPr="00411EC2">
              <w:rPr>
                <w:rStyle w:val="a3"/>
                <w:rFonts w:hint="eastAsia"/>
                <w:noProof/>
              </w:rPr>
              <w:t>５．６　アクティビティ図</w:t>
            </w:r>
            <w:r w:rsidR="00902AF1">
              <w:rPr>
                <w:noProof/>
                <w:webHidden/>
              </w:rPr>
              <w:tab/>
            </w:r>
            <w:r w:rsidR="00902AF1">
              <w:rPr>
                <w:noProof/>
                <w:webHidden/>
              </w:rPr>
              <w:fldChar w:fldCharType="begin"/>
            </w:r>
            <w:r w:rsidR="00902AF1">
              <w:rPr>
                <w:noProof/>
                <w:webHidden/>
              </w:rPr>
              <w:instrText xml:space="preserve"> PAGEREF _Toc351293363 \h </w:instrText>
            </w:r>
            <w:r w:rsidR="00902AF1">
              <w:rPr>
                <w:noProof/>
                <w:webHidden/>
              </w:rPr>
            </w:r>
            <w:r w:rsidR="00902AF1">
              <w:rPr>
                <w:noProof/>
                <w:webHidden/>
              </w:rPr>
              <w:fldChar w:fldCharType="separate"/>
            </w:r>
            <w:r w:rsidR="00902AF1">
              <w:rPr>
                <w:noProof/>
                <w:webHidden/>
              </w:rPr>
              <w:t>31</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4" w:history="1">
            <w:r w:rsidR="00902AF1" w:rsidRPr="00411EC2">
              <w:rPr>
                <w:rStyle w:val="a3"/>
                <w:rFonts w:hint="eastAsia"/>
                <w:noProof/>
              </w:rPr>
              <w:t>５．７　概念データモデル</w:t>
            </w:r>
            <w:r w:rsidR="00902AF1">
              <w:rPr>
                <w:noProof/>
                <w:webHidden/>
              </w:rPr>
              <w:tab/>
            </w:r>
            <w:r w:rsidR="00902AF1">
              <w:rPr>
                <w:noProof/>
                <w:webHidden/>
              </w:rPr>
              <w:fldChar w:fldCharType="begin"/>
            </w:r>
            <w:r w:rsidR="00902AF1">
              <w:rPr>
                <w:noProof/>
                <w:webHidden/>
              </w:rPr>
              <w:instrText xml:space="preserve"> PAGEREF _Toc351293364 \h </w:instrText>
            </w:r>
            <w:r w:rsidR="00902AF1">
              <w:rPr>
                <w:noProof/>
                <w:webHidden/>
              </w:rPr>
            </w:r>
            <w:r w:rsidR="00902AF1">
              <w:rPr>
                <w:noProof/>
                <w:webHidden/>
              </w:rPr>
              <w:fldChar w:fldCharType="separate"/>
            </w:r>
            <w:r w:rsidR="00902AF1">
              <w:rPr>
                <w:noProof/>
                <w:webHidden/>
              </w:rPr>
              <w:t>32</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365" w:history="1">
            <w:r w:rsidR="00902AF1" w:rsidRPr="00411EC2">
              <w:rPr>
                <w:rStyle w:val="a3"/>
                <w:rFonts w:hint="eastAsia"/>
                <w:noProof/>
              </w:rPr>
              <w:t>第３編　業界横断データ辞書</w:t>
            </w:r>
            <w:r w:rsidR="00902AF1" w:rsidRPr="00411EC2">
              <w:rPr>
                <w:rStyle w:val="a3"/>
                <w:noProof/>
              </w:rPr>
              <w:t>V2.0</w:t>
            </w:r>
            <w:r w:rsidR="00902AF1">
              <w:rPr>
                <w:noProof/>
                <w:webHidden/>
              </w:rPr>
              <w:tab/>
            </w:r>
            <w:r w:rsidR="00902AF1">
              <w:rPr>
                <w:noProof/>
                <w:webHidden/>
              </w:rPr>
              <w:fldChar w:fldCharType="begin"/>
            </w:r>
            <w:r w:rsidR="00902AF1">
              <w:rPr>
                <w:noProof/>
                <w:webHidden/>
              </w:rPr>
              <w:instrText xml:space="preserve"> PAGEREF _Toc351293365 \h </w:instrText>
            </w:r>
            <w:r w:rsidR="00902AF1">
              <w:rPr>
                <w:noProof/>
                <w:webHidden/>
              </w:rPr>
            </w:r>
            <w:r w:rsidR="00902AF1">
              <w:rPr>
                <w:noProof/>
                <w:webHidden/>
              </w:rPr>
              <w:fldChar w:fldCharType="separate"/>
            </w:r>
            <w:r w:rsidR="00902AF1">
              <w:rPr>
                <w:noProof/>
                <w:webHidden/>
              </w:rPr>
              <w:t>33</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66" w:history="1">
            <w:r w:rsidR="00902AF1" w:rsidRPr="00411EC2">
              <w:rPr>
                <w:rStyle w:val="a3"/>
                <w:rFonts w:hint="eastAsia"/>
                <w:noProof/>
              </w:rPr>
              <w:t>１．業界横断データ辞書の目的</w:t>
            </w:r>
            <w:r w:rsidR="00902AF1">
              <w:rPr>
                <w:noProof/>
                <w:webHidden/>
              </w:rPr>
              <w:tab/>
            </w:r>
            <w:r w:rsidR="00902AF1">
              <w:rPr>
                <w:noProof/>
                <w:webHidden/>
              </w:rPr>
              <w:fldChar w:fldCharType="begin"/>
            </w:r>
            <w:r w:rsidR="00902AF1">
              <w:rPr>
                <w:noProof/>
                <w:webHidden/>
              </w:rPr>
              <w:instrText xml:space="preserve"> PAGEREF _Toc351293366 \h </w:instrText>
            </w:r>
            <w:r w:rsidR="00902AF1">
              <w:rPr>
                <w:noProof/>
                <w:webHidden/>
              </w:rPr>
            </w:r>
            <w:r w:rsidR="00902AF1">
              <w:rPr>
                <w:noProof/>
                <w:webHidden/>
              </w:rPr>
              <w:fldChar w:fldCharType="separate"/>
            </w:r>
            <w:r w:rsidR="00902AF1">
              <w:rPr>
                <w:noProof/>
                <w:webHidden/>
              </w:rPr>
              <w:t>33</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67" w:history="1">
            <w:r w:rsidR="00902AF1" w:rsidRPr="00411EC2">
              <w:rPr>
                <w:rStyle w:val="a3"/>
                <w:rFonts w:hint="eastAsia"/>
                <w:noProof/>
              </w:rPr>
              <w:t>２．業界横断データ辞書の構成</w:t>
            </w:r>
            <w:r w:rsidR="00902AF1">
              <w:rPr>
                <w:noProof/>
                <w:webHidden/>
              </w:rPr>
              <w:tab/>
            </w:r>
            <w:r w:rsidR="00902AF1">
              <w:rPr>
                <w:noProof/>
                <w:webHidden/>
              </w:rPr>
              <w:fldChar w:fldCharType="begin"/>
            </w:r>
            <w:r w:rsidR="00902AF1">
              <w:rPr>
                <w:noProof/>
                <w:webHidden/>
              </w:rPr>
              <w:instrText xml:space="preserve"> PAGEREF _Toc351293367 \h </w:instrText>
            </w:r>
            <w:r w:rsidR="00902AF1">
              <w:rPr>
                <w:noProof/>
                <w:webHidden/>
              </w:rPr>
            </w:r>
            <w:r w:rsidR="00902AF1">
              <w:rPr>
                <w:noProof/>
                <w:webHidden/>
              </w:rPr>
              <w:fldChar w:fldCharType="separate"/>
            </w:r>
            <w:r w:rsidR="00902AF1">
              <w:rPr>
                <w:noProof/>
                <w:webHidden/>
              </w:rPr>
              <w:t>33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8" w:history="1">
            <w:r w:rsidR="00902AF1" w:rsidRPr="00411EC2">
              <w:rPr>
                <w:rStyle w:val="a3"/>
                <w:rFonts w:hint="eastAsia"/>
                <w:noProof/>
              </w:rPr>
              <w:t>２．１　ビジネス情報項目</w:t>
            </w:r>
            <w:r w:rsidR="00902AF1">
              <w:rPr>
                <w:noProof/>
                <w:webHidden/>
              </w:rPr>
              <w:tab/>
            </w:r>
            <w:r w:rsidR="00902AF1">
              <w:rPr>
                <w:noProof/>
                <w:webHidden/>
              </w:rPr>
              <w:fldChar w:fldCharType="begin"/>
            </w:r>
            <w:r w:rsidR="00902AF1">
              <w:rPr>
                <w:noProof/>
                <w:webHidden/>
              </w:rPr>
              <w:instrText xml:space="preserve"> PAGEREF _Toc351293368 \h </w:instrText>
            </w:r>
            <w:r w:rsidR="00902AF1">
              <w:rPr>
                <w:noProof/>
                <w:webHidden/>
              </w:rPr>
            </w:r>
            <w:r w:rsidR="00902AF1">
              <w:rPr>
                <w:noProof/>
                <w:webHidden/>
              </w:rPr>
              <w:fldChar w:fldCharType="separate"/>
            </w:r>
            <w:r w:rsidR="00902AF1">
              <w:rPr>
                <w:noProof/>
                <w:webHidden/>
              </w:rPr>
              <w:t>33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69" w:history="1">
            <w:r w:rsidR="00902AF1" w:rsidRPr="00411EC2">
              <w:rPr>
                <w:rStyle w:val="a3"/>
                <w:rFonts w:hint="eastAsia"/>
                <w:noProof/>
              </w:rPr>
              <w:t>２．２　データ型</w:t>
            </w:r>
            <w:r w:rsidR="00902AF1">
              <w:rPr>
                <w:noProof/>
                <w:webHidden/>
              </w:rPr>
              <w:tab/>
            </w:r>
            <w:r w:rsidR="00902AF1">
              <w:rPr>
                <w:noProof/>
                <w:webHidden/>
              </w:rPr>
              <w:fldChar w:fldCharType="begin"/>
            </w:r>
            <w:r w:rsidR="00902AF1">
              <w:rPr>
                <w:noProof/>
                <w:webHidden/>
              </w:rPr>
              <w:instrText xml:space="preserve"> PAGEREF _Toc351293369 \h </w:instrText>
            </w:r>
            <w:r w:rsidR="00902AF1">
              <w:rPr>
                <w:noProof/>
                <w:webHidden/>
              </w:rPr>
            </w:r>
            <w:r w:rsidR="00902AF1">
              <w:rPr>
                <w:noProof/>
                <w:webHidden/>
              </w:rPr>
              <w:fldChar w:fldCharType="separate"/>
            </w:r>
            <w:r w:rsidR="00902AF1">
              <w:rPr>
                <w:noProof/>
                <w:webHidden/>
              </w:rPr>
              <w:t>34</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370" w:history="1">
            <w:r w:rsidR="00902AF1" w:rsidRPr="00411EC2">
              <w:rPr>
                <w:rStyle w:val="a3"/>
                <w:rFonts w:hint="eastAsia"/>
                <w:noProof/>
              </w:rPr>
              <w:t>第４編　業界横断</w:t>
            </w:r>
            <w:r w:rsidR="00902AF1" w:rsidRPr="00411EC2">
              <w:rPr>
                <w:rStyle w:val="a3"/>
                <w:noProof/>
              </w:rPr>
              <w:t>EDI</w:t>
            </w:r>
            <w:r w:rsidR="00902AF1" w:rsidRPr="00411EC2">
              <w:rPr>
                <w:rStyle w:val="a3"/>
                <w:rFonts w:hint="eastAsia"/>
                <w:noProof/>
              </w:rPr>
              <w:t>基本メッセージ辞書</w:t>
            </w:r>
            <w:r w:rsidR="00902AF1">
              <w:rPr>
                <w:noProof/>
                <w:webHidden/>
              </w:rPr>
              <w:tab/>
            </w:r>
            <w:r w:rsidR="00902AF1">
              <w:rPr>
                <w:noProof/>
                <w:webHidden/>
              </w:rPr>
              <w:fldChar w:fldCharType="begin"/>
            </w:r>
            <w:r w:rsidR="00902AF1">
              <w:rPr>
                <w:noProof/>
                <w:webHidden/>
              </w:rPr>
              <w:instrText xml:space="preserve"> PAGEREF _Toc351293370 \h </w:instrText>
            </w:r>
            <w:r w:rsidR="00902AF1">
              <w:rPr>
                <w:noProof/>
                <w:webHidden/>
              </w:rPr>
            </w:r>
            <w:r w:rsidR="00902AF1">
              <w:rPr>
                <w:noProof/>
                <w:webHidden/>
              </w:rPr>
              <w:fldChar w:fldCharType="separate"/>
            </w:r>
            <w:r w:rsidR="00902AF1">
              <w:rPr>
                <w:noProof/>
                <w:webHidden/>
              </w:rPr>
              <w:t>35</w:t>
            </w:r>
            <w:r w:rsidR="00902AF1">
              <w:rPr>
                <w:noProof/>
                <w:webHidden/>
              </w:rPr>
              <w:fldChar w:fldCharType="end"/>
            </w:r>
          </w:hyperlink>
        </w:p>
        <w:p w:rsidR="00902AF1" w:rsidRDefault="00A25736">
          <w:pPr>
            <w:pStyle w:val="21"/>
            <w:tabs>
              <w:tab w:val="left" w:pos="1050"/>
              <w:tab w:val="right" w:leader="dot" w:pos="9736"/>
            </w:tabs>
            <w:rPr>
              <w:rFonts w:asciiTheme="minorHAnsi" w:eastAsiaTheme="minorEastAsia" w:hAnsiTheme="minorHAnsi" w:cstheme="minorBidi"/>
              <w:noProof/>
              <w:szCs w:val="22"/>
            </w:rPr>
          </w:pPr>
          <w:hyperlink w:anchor="_Toc351293371" w:history="1">
            <w:r w:rsidR="00902AF1" w:rsidRPr="00411EC2">
              <w:rPr>
                <w:rStyle w:val="a3"/>
                <w:rFonts w:hint="eastAsia"/>
                <w:noProof/>
              </w:rPr>
              <w:t>１．</w:t>
            </w:r>
            <w:r w:rsidR="00902AF1">
              <w:rPr>
                <w:rFonts w:asciiTheme="minorHAnsi" w:eastAsiaTheme="minorEastAsia" w:hAnsiTheme="minorHAnsi" w:cstheme="minorBidi"/>
                <w:noProof/>
                <w:szCs w:val="22"/>
              </w:rPr>
              <w:tab/>
            </w:r>
            <w:r w:rsidR="00902AF1" w:rsidRPr="00411EC2">
              <w:rPr>
                <w:rStyle w:val="a3"/>
                <w:rFonts w:hint="eastAsia"/>
                <w:noProof/>
              </w:rPr>
              <w:t>基本メッセージ辞書</w:t>
            </w:r>
            <w:r w:rsidR="00902AF1" w:rsidRPr="00411EC2">
              <w:rPr>
                <w:rStyle w:val="a3"/>
                <w:noProof/>
              </w:rPr>
              <w:t>V2.0</w:t>
            </w:r>
            <w:r w:rsidR="00902AF1">
              <w:rPr>
                <w:noProof/>
                <w:webHidden/>
              </w:rPr>
              <w:tab/>
            </w:r>
            <w:r w:rsidR="00902AF1">
              <w:rPr>
                <w:noProof/>
                <w:webHidden/>
              </w:rPr>
              <w:fldChar w:fldCharType="begin"/>
            </w:r>
            <w:r w:rsidR="00902AF1">
              <w:rPr>
                <w:noProof/>
                <w:webHidden/>
              </w:rPr>
              <w:instrText xml:space="preserve"> PAGEREF _Toc351293371 \h </w:instrText>
            </w:r>
            <w:r w:rsidR="00902AF1">
              <w:rPr>
                <w:noProof/>
                <w:webHidden/>
              </w:rPr>
            </w:r>
            <w:r w:rsidR="00902AF1">
              <w:rPr>
                <w:noProof/>
                <w:webHidden/>
              </w:rPr>
              <w:fldChar w:fldCharType="separate"/>
            </w:r>
            <w:r w:rsidR="00902AF1">
              <w:rPr>
                <w:noProof/>
                <w:webHidden/>
              </w:rPr>
              <w:t>35</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72" w:history="1">
            <w:r w:rsidR="00902AF1" w:rsidRPr="00411EC2">
              <w:rPr>
                <w:rStyle w:val="a3"/>
                <w:rFonts w:hint="eastAsia"/>
                <w:noProof/>
              </w:rPr>
              <w:t>１．１　目的と範囲</w:t>
            </w:r>
            <w:r w:rsidR="00902AF1">
              <w:rPr>
                <w:noProof/>
                <w:webHidden/>
              </w:rPr>
              <w:tab/>
            </w:r>
            <w:r w:rsidR="00902AF1">
              <w:rPr>
                <w:noProof/>
                <w:webHidden/>
              </w:rPr>
              <w:fldChar w:fldCharType="begin"/>
            </w:r>
            <w:r w:rsidR="00902AF1">
              <w:rPr>
                <w:noProof/>
                <w:webHidden/>
              </w:rPr>
              <w:instrText xml:space="preserve"> PAGEREF _Toc351293372 \h </w:instrText>
            </w:r>
            <w:r w:rsidR="00902AF1">
              <w:rPr>
                <w:noProof/>
                <w:webHidden/>
              </w:rPr>
            </w:r>
            <w:r w:rsidR="00902AF1">
              <w:rPr>
                <w:noProof/>
                <w:webHidden/>
              </w:rPr>
              <w:fldChar w:fldCharType="separate"/>
            </w:r>
            <w:r w:rsidR="00902AF1">
              <w:rPr>
                <w:noProof/>
                <w:webHidden/>
              </w:rPr>
              <w:t>35</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73" w:history="1">
            <w:r w:rsidR="00902AF1" w:rsidRPr="00411EC2">
              <w:rPr>
                <w:rStyle w:val="a3"/>
                <w:rFonts w:hint="eastAsia"/>
                <w:noProof/>
              </w:rPr>
              <w:t>１．２　注文メッセージ</w:t>
            </w:r>
            <w:r w:rsidR="00902AF1">
              <w:rPr>
                <w:noProof/>
                <w:webHidden/>
              </w:rPr>
              <w:tab/>
            </w:r>
            <w:r w:rsidR="00902AF1">
              <w:rPr>
                <w:noProof/>
                <w:webHidden/>
              </w:rPr>
              <w:fldChar w:fldCharType="begin"/>
            </w:r>
            <w:r w:rsidR="00902AF1">
              <w:rPr>
                <w:noProof/>
                <w:webHidden/>
              </w:rPr>
              <w:instrText xml:space="preserve"> PAGEREF _Toc351293373 \h </w:instrText>
            </w:r>
            <w:r w:rsidR="00902AF1">
              <w:rPr>
                <w:noProof/>
                <w:webHidden/>
              </w:rPr>
            </w:r>
            <w:r w:rsidR="00902AF1">
              <w:rPr>
                <w:noProof/>
                <w:webHidden/>
              </w:rPr>
              <w:fldChar w:fldCharType="separate"/>
            </w:r>
            <w:r w:rsidR="00902AF1">
              <w:rPr>
                <w:noProof/>
                <w:webHidden/>
              </w:rPr>
              <w:t>36</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74" w:history="1">
            <w:r w:rsidR="00902AF1" w:rsidRPr="00411EC2">
              <w:rPr>
                <w:rStyle w:val="a3"/>
                <w:rFonts w:hint="eastAsia"/>
                <w:noProof/>
              </w:rPr>
              <w:t>１．３　注文回答メッセージ</w:t>
            </w:r>
            <w:r w:rsidR="00902AF1">
              <w:rPr>
                <w:noProof/>
                <w:webHidden/>
              </w:rPr>
              <w:tab/>
            </w:r>
            <w:r w:rsidR="00902AF1">
              <w:rPr>
                <w:noProof/>
                <w:webHidden/>
              </w:rPr>
              <w:fldChar w:fldCharType="begin"/>
            </w:r>
            <w:r w:rsidR="00902AF1">
              <w:rPr>
                <w:noProof/>
                <w:webHidden/>
              </w:rPr>
              <w:instrText xml:space="preserve"> PAGEREF _Toc351293374 \h </w:instrText>
            </w:r>
            <w:r w:rsidR="00902AF1">
              <w:rPr>
                <w:noProof/>
                <w:webHidden/>
              </w:rPr>
            </w:r>
            <w:r w:rsidR="00902AF1">
              <w:rPr>
                <w:noProof/>
                <w:webHidden/>
              </w:rPr>
              <w:fldChar w:fldCharType="separate"/>
            </w:r>
            <w:r w:rsidR="00902AF1">
              <w:rPr>
                <w:noProof/>
                <w:webHidden/>
              </w:rPr>
              <w:t>37</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75" w:history="1">
            <w:r w:rsidR="00902AF1" w:rsidRPr="00411EC2">
              <w:rPr>
                <w:rStyle w:val="a3"/>
                <w:rFonts w:hint="eastAsia"/>
                <w:noProof/>
              </w:rPr>
              <w:t>１．４　出荷案内メッセージ</w:t>
            </w:r>
            <w:r w:rsidR="00902AF1">
              <w:rPr>
                <w:noProof/>
                <w:webHidden/>
              </w:rPr>
              <w:tab/>
            </w:r>
            <w:r w:rsidR="00902AF1">
              <w:rPr>
                <w:noProof/>
                <w:webHidden/>
              </w:rPr>
              <w:fldChar w:fldCharType="begin"/>
            </w:r>
            <w:r w:rsidR="00902AF1">
              <w:rPr>
                <w:noProof/>
                <w:webHidden/>
              </w:rPr>
              <w:instrText xml:space="preserve"> PAGEREF _Toc351293375 \h </w:instrText>
            </w:r>
            <w:r w:rsidR="00902AF1">
              <w:rPr>
                <w:noProof/>
                <w:webHidden/>
              </w:rPr>
            </w:r>
            <w:r w:rsidR="00902AF1">
              <w:rPr>
                <w:noProof/>
                <w:webHidden/>
              </w:rPr>
              <w:fldChar w:fldCharType="separate"/>
            </w:r>
            <w:r w:rsidR="00902AF1">
              <w:rPr>
                <w:noProof/>
                <w:webHidden/>
              </w:rPr>
              <w:t>39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76" w:history="1">
            <w:r w:rsidR="00902AF1" w:rsidRPr="00411EC2">
              <w:rPr>
                <w:rStyle w:val="a3"/>
                <w:rFonts w:hint="eastAsia"/>
                <w:noProof/>
              </w:rPr>
              <w:t>１．５　請求メッセージ</w:t>
            </w:r>
            <w:r w:rsidR="00902AF1">
              <w:rPr>
                <w:noProof/>
                <w:webHidden/>
              </w:rPr>
              <w:tab/>
            </w:r>
            <w:r w:rsidR="00902AF1">
              <w:rPr>
                <w:noProof/>
                <w:webHidden/>
              </w:rPr>
              <w:fldChar w:fldCharType="begin"/>
            </w:r>
            <w:r w:rsidR="00902AF1">
              <w:rPr>
                <w:noProof/>
                <w:webHidden/>
              </w:rPr>
              <w:instrText xml:space="preserve"> PAGEREF _Toc351293376 \h </w:instrText>
            </w:r>
            <w:r w:rsidR="00902AF1">
              <w:rPr>
                <w:noProof/>
                <w:webHidden/>
              </w:rPr>
            </w:r>
            <w:r w:rsidR="00902AF1">
              <w:rPr>
                <w:noProof/>
                <w:webHidden/>
              </w:rPr>
              <w:fldChar w:fldCharType="separate"/>
            </w:r>
            <w:r w:rsidR="00902AF1">
              <w:rPr>
                <w:noProof/>
                <w:webHidden/>
              </w:rPr>
              <w:t>40</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377" w:history="1">
            <w:r w:rsidR="00902AF1" w:rsidRPr="00411EC2">
              <w:rPr>
                <w:rStyle w:val="a3"/>
                <w:rFonts w:hint="eastAsia"/>
                <w:noProof/>
              </w:rPr>
              <w:t>第５編　中小企業共通</w:t>
            </w:r>
            <w:r w:rsidR="00902AF1" w:rsidRPr="00411EC2">
              <w:rPr>
                <w:rStyle w:val="a3"/>
                <w:noProof/>
              </w:rPr>
              <w:t>EDI</w:t>
            </w:r>
            <w:r w:rsidR="00902AF1" w:rsidRPr="00411EC2">
              <w:rPr>
                <w:rStyle w:val="a3"/>
                <w:rFonts w:hint="eastAsia"/>
                <w:noProof/>
              </w:rPr>
              <w:t>仕様</w:t>
            </w:r>
            <w:r w:rsidR="00902AF1" w:rsidRPr="00411EC2">
              <w:rPr>
                <w:rStyle w:val="a3"/>
                <w:noProof/>
              </w:rPr>
              <w:t>V1.0</w:t>
            </w:r>
            <w:r w:rsidR="00902AF1">
              <w:rPr>
                <w:noProof/>
                <w:webHidden/>
              </w:rPr>
              <w:tab/>
            </w:r>
            <w:r w:rsidR="00902AF1">
              <w:rPr>
                <w:noProof/>
                <w:webHidden/>
              </w:rPr>
              <w:fldChar w:fldCharType="begin"/>
            </w:r>
            <w:r w:rsidR="00902AF1">
              <w:rPr>
                <w:noProof/>
                <w:webHidden/>
              </w:rPr>
              <w:instrText xml:space="preserve"> PAGEREF _Toc351293377 \h </w:instrText>
            </w:r>
            <w:r w:rsidR="00902AF1">
              <w:rPr>
                <w:noProof/>
                <w:webHidden/>
              </w:rPr>
            </w:r>
            <w:r w:rsidR="00902AF1">
              <w:rPr>
                <w:noProof/>
                <w:webHidden/>
              </w:rPr>
              <w:fldChar w:fldCharType="separate"/>
            </w:r>
            <w:r w:rsidR="00902AF1">
              <w:rPr>
                <w:noProof/>
                <w:webHidden/>
              </w:rPr>
              <w:t>41</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78" w:history="1">
            <w:r w:rsidR="00902AF1" w:rsidRPr="00411EC2">
              <w:rPr>
                <w:rStyle w:val="a3"/>
                <w:rFonts w:hint="eastAsia"/>
                <w:noProof/>
              </w:rPr>
              <w:t>１．取引の範囲</w:t>
            </w:r>
            <w:r w:rsidR="00902AF1">
              <w:rPr>
                <w:noProof/>
                <w:webHidden/>
              </w:rPr>
              <w:tab/>
            </w:r>
            <w:r w:rsidR="00902AF1">
              <w:rPr>
                <w:noProof/>
                <w:webHidden/>
              </w:rPr>
              <w:fldChar w:fldCharType="begin"/>
            </w:r>
            <w:r w:rsidR="00902AF1">
              <w:rPr>
                <w:noProof/>
                <w:webHidden/>
              </w:rPr>
              <w:instrText xml:space="preserve"> PAGEREF _Toc351293378 \h </w:instrText>
            </w:r>
            <w:r w:rsidR="00902AF1">
              <w:rPr>
                <w:noProof/>
                <w:webHidden/>
              </w:rPr>
            </w:r>
            <w:r w:rsidR="00902AF1">
              <w:rPr>
                <w:noProof/>
                <w:webHidden/>
              </w:rPr>
              <w:fldChar w:fldCharType="separate"/>
            </w:r>
            <w:r w:rsidR="00902AF1">
              <w:rPr>
                <w:noProof/>
                <w:webHidden/>
              </w:rPr>
              <w:t>41</w:t>
            </w:r>
            <w:r w:rsidR="00902AF1">
              <w:rPr>
                <w:noProof/>
                <w:webHidden/>
              </w:rPr>
              <w:fldChar w:fldCharType="end"/>
            </w:r>
          </w:hyperlink>
        </w:p>
        <w:p w:rsidR="00902AF1" w:rsidRDefault="00A25736">
          <w:pPr>
            <w:pStyle w:val="21"/>
            <w:tabs>
              <w:tab w:val="left" w:pos="1050"/>
              <w:tab w:val="right" w:leader="dot" w:pos="9736"/>
            </w:tabs>
            <w:rPr>
              <w:rFonts w:asciiTheme="minorHAnsi" w:eastAsiaTheme="minorEastAsia" w:hAnsiTheme="minorHAnsi" w:cstheme="minorBidi"/>
              <w:noProof/>
              <w:szCs w:val="22"/>
            </w:rPr>
          </w:pPr>
          <w:hyperlink w:anchor="_Toc351293379" w:history="1">
            <w:r w:rsidR="00902AF1" w:rsidRPr="00411EC2">
              <w:rPr>
                <w:rStyle w:val="a3"/>
                <w:rFonts w:hint="eastAsia"/>
                <w:noProof/>
              </w:rPr>
              <w:t>２．</w:t>
            </w:r>
            <w:r w:rsidR="00902AF1">
              <w:rPr>
                <w:rFonts w:asciiTheme="minorHAnsi" w:eastAsiaTheme="minorEastAsia" w:hAnsiTheme="minorHAnsi" w:cstheme="minorBidi"/>
                <w:noProof/>
                <w:szCs w:val="22"/>
              </w:rPr>
              <w:tab/>
            </w:r>
            <w:r w:rsidR="00902AF1" w:rsidRPr="00411EC2">
              <w:rPr>
                <w:rStyle w:val="a3"/>
                <w:rFonts w:hint="eastAsia"/>
                <w:noProof/>
              </w:rPr>
              <w:t>確定注文プロセス</w:t>
            </w:r>
            <w:r w:rsidR="00902AF1">
              <w:rPr>
                <w:noProof/>
                <w:webHidden/>
              </w:rPr>
              <w:tab/>
            </w:r>
            <w:r w:rsidR="00902AF1">
              <w:rPr>
                <w:noProof/>
                <w:webHidden/>
              </w:rPr>
              <w:fldChar w:fldCharType="begin"/>
            </w:r>
            <w:r w:rsidR="00902AF1">
              <w:rPr>
                <w:noProof/>
                <w:webHidden/>
              </w:rPr>
              <w:instrText xml:space="preserve"> PAGEREF _Toc351293379 \h </w:instrText>
            </w:r>
            <w:r w:rsidR="00902AF1">
              <w:rPr>
                <w:noProof/>
                <w:webHidden/>
              </w:rPr>
            </w:r>
            <w:r w:rsidR="00902AF1">
              <w:rPr>
                <w:noProof/>
                <w:webHidden/>
              </w:rPr>
              <w:fldChar w:fldCharType="separate"/>
            </w:r>
            <w:r w:rsidR="00902AF1">
              <w:rPr>
                <w:noProof/>
                <w:webHidden/>
              </w:rPr>
              <w:t>41</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0" w:history="1">
            <w:r w:rsidR="00902AF1" w:rsidRPr="00411EC2">
              <w:rPr>
                <w:rStyle w:val="a3"/>
                <w:rFonts w:hint="eastAsia"/>
                <w:noProof/>
              </w:rPr>
              <w:t>２．１　注文プロセスの目的</w:t>
            </w:r>
            <w:r w:rsidR="00902AF1">
              <w:rPr>
                <w:noProof/>
                <w:webHidden/>
              </w:rPr>
              <w:tab/>
            </w:r>
            <w:r w:rsidR="00902AF1">
              <w:rPr>
                <w:noProof/>
                <w:webHidden/>
              </w:rPr>
              <w:fldChar w:fldCharType="begin"/>
            </w:r>
            <w:r w:rsidR="00902AF1">
              <w:rPr>
                <w:noProof/>
                <w:webHidden/>
              </w:rPr>
              <w:instrText xml:space="preserve"> PAGEREF _Toc351293380 \h </w:instrText>
            </w:r>
            <w:r w:rsidR="00902AF1">
              <w:rPr>
                <w:noProof/>
                <w:webHidden/>
              </w:rPr>
            </w:r>
            <w:r w:rsidR="00902AF1">
              <w:rPr>
                <w:noProof/>
                <w:webHidden/>
              </w:rPr>
              <w:fldChar w:fldCharType="separate"/>
            </w:r>
            <w:r w:rsidR="00902AF1">
              <w:rPr>
                <w:noProof/>
                <w:webHidden/>
              </w:rPr>
              <w:t>41</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1" w:history="1">
            <w:r w:rsidR="00902AF1" w:rsidRPr="00411EC2">
              <w:rPr>
                <w:rStyle w:val="a3"/>
                <w:rFonts w:hint="eastAsia"/>
                <w:noProof/>
              </w:rPr>
              <w:t>２．２　業務領域</w:t>
            </w:r>
            <w:r w:rsidR="00902AF1">
              <w:rPr>
                <w:noProof/>
                <w:webHidden/>
              </w:rPr>
              <w:tab/>
            </w:r>
            <w:r w:rsidR="00902AF1">
              <w:rPr>
                <w:noProof/>
                <w:webHidden/>
              </w:rPr>
              <w:fldChar w:fldCharType="begin"/>
            </w:r>
            <w:r w:rsidR="00902AF1">
              <w:rPr>
                <w:noProof/>
                <w:webHidden/>
              </w:rPr>
              <w:instrText xml:space="preserve"> PAGEREF _Toc351293381 \h </w:instrText>
            </w:r>
            <w:r w:rsidR="00902AF1">
              <w:rPr>
                <w:noProof/>
                <w:webHidden/>
              </w:rPr>
            </w:r>
            <w:r w:rsidR="00902AF1">
              <w:rPr>
                <w:noProof/>
                <w:webHidden/>
              </w:rPr>
              <w:fldChar w:fldCharType="separate"/>
            </w:r>
            <w:r w:rsidR="00902AF1">
              <w:rPr>
                <w:noProof/>
                <w:webHidden/>
              </w:rPr>
              <w:t>42</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2" w:history="1">
            <w:r w:rsidR="00902AF1" w:rsidRPr="00411EC2">
              <w:rPr>
                <w:rStyle w:val="a3"/>
                <w:rFonts w:hint="eastAsia"/>
                <w:noProof/>
              </w:rPr>
              <w:t>２．３　トランザクション一覧</w:t>
            </w:r>
            <w:r w:rsidR="00902AF1">
              <w:rPr>
                <w:noProof/>
                <w:webHidden/>
              </w:rPr>
              <w:tab/>
            </w:r>
            <w:r w:rsidR="00902AF1">
              <w:rPr>
                <w:noProof/>
                <w:webHidden/>
              </w:rPr>
              <w:fldChar w:fldCharType="begin"/>
            </w:r>
            <w:r w:rsidR="00902AF1">
              <w:rPr>
                <w:noProof/>
                <w:webHidden/>
              </w:rPr>
              <w:instrText xml:space="preserve"> PAGEREF _Toc351293382 \h </w:instrText>
            </w:r>
            <w:r w:rsidR="00902AF1">
              <w:rPr>
                <w:noProof/>
                <w:webHidden/>
              </w:rPr>
            </w:r>
            <w:r w:rsidR="00902AF1">
              <w:rPr>
                <w:noProof/>
                <w:webHidden/>
              </w:rPr>
              <w:fldChar w:fldCharType="separate"/>
            </w:r>
            <w:r w:rsidR="00902AF1">
              <w:rPr>
                <w:noProof/>
                <w:webHidden/>
              </w:rPr>
              <w:t>42</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3" w:history="1">
            <w:r w:rsidR="00902AF1" w:rsidRPr="00411EC2">
              <w:rPr>
                <w:rStyle w:val="a3"/>
                <w:rFonts w:hint="eastAsia"/>
                <w:noProof/>
              </w:rPr>
              <w:t>２．４　プロセス定義</w:t>
            </w:r>
            <w:r w:rsidR="00902AF1">
              <w:rPr>
                <w:noProof/>
                <w:webHidden/>
              </w:rPr>
              <w:tab/>
            </w:r>
            <w:r w:rsidR="00902AF1">
              <w:rPr>
                <w:noProof/>
                <w:webHidden/>
              </w:rPr>
              <w:fldChar w:fldCharType="begin"/>
            </w:r>
            <w:r w:rsidR="00902AF1">
              <w:rPr>
                <w:noProof/>
                <w:webHidden/>
              </w:rPr>
              <w:instrText xml:space="preserve"> PAGEREF _Toc351293383 \h </w:instrText>
            </w:r>
            <w:r w:rsidR="00902AF1">
              <w:rPr>
                <w:noProof/>
                <w:webHidden/>
              </w:rPr>
            </w:r>
            <w:r w:rsidR="00902AF1">
              <w:rPr>
                <w:noProof/>
                <w:webHidden/>
              </w:rPr>
              <w:fldChar w:fldCharType="separate"/>
            </w:r>
            <w:r w:rsidR="00902AF1">
              <w:rPr>
                <w:noProof/>
                <w:webHidden/>
              </w:rPr>
              <w:t>43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4" w:history="1">
            <w:r w:rsidR="00902AF1" w:rsidRPr="00411EC2">
              <w:rPr>
                <w:rStyle w:val="a3"/>
                <w:rFonts w:hint="eastAsia"/>
                <w:noProof/>
              </w:rPr>
              <w:t>２．５　ユースケース図</w:t>
            </w:r>
            <w:r w:rsidR="00902AF1">
              <w:rPr>
                <w:noProof/>
                <w:webHidden/>
              </w:rPr>
              <w:tab/>
            </w:r>
            <w:r w:rsidR="00902AF1">
              <w:rPr>
                <w:noProof/>
                <w:webHidden/>
              </w:rPr>
              <w:fldChar w:fldCharType="begin"/>
            </w:r>
            <w:r w:rsidR="00902AF1">
              <w:rPr>
                <w:noProof/>
                <w:webHidden/>
              </w:rPr>
              <w:instrText xml:space="preserve"> PAGEREF _Toc351293384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5" w:history="1">
            <w:r w:rsidR="00902AF1" w:rsidRPr="00411EC2">
              <w:rPr>
                <w:rStyle w:val="a3"/>
                <w:rFonts w:hint="eastAsia"/>
                <w:noProof/>
              </w:rPr>
              <w:t>２．６　アクティビティ図</w:t>
            </w:r>
            <w:r w:rsidR="00902AF1">
              <w:rPr>
                <w:noProof/>
                <w:webHidden/>
              </w:rPr>
              <w:tab/>
            </w:r>
            <w:r w:rsidR="00902AF1">
              <w:rPr>
                <w:noProof/>
                <w:webHidden/>
              </w:rPr>
              <w:fldChar w:fldCharType="begin"/>
            </w:r>
            <w:r w:rsidR="00902AF1">
              <w:rPr>
                <w:noProof/>
                <w:webHidden/>
              </w:rPr>
              <w:instrText xml:space="preserve"> PAGEREF _Toc351293385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86" w:history="1">
            <w:r w:rsidR="00902AF1" w:rsidRPr="00411EC2">
              <w:rPr>
                <w:rStyle w:val="a3"/>
                <w:rFonts w:hint="eastAsia"/>
                <w:noProof/>
              </w:rPr>
              <w:t>３．出荷案内プロセス</w:t>
            </w:r>
            <w:r w:rsidR="00902AF1">
              <w:rPr>
                <w:noProof/>
                <w:webHidden/>
              </w:rPr>
              <w:tab/>
            </w:r>
            <w:r w:rsidR="00902AF1">
              <w:rPr>
                <w:noProof/>
                <w:webHidden/>
              </w:rPr>
              <w:fldChar w:fldCharType="begin"/>
            </w:r>
            <w:r w:rsidR="00902AF1">
              <w:rPr>
                <w:noProof/>
                <w:webHidden/>
              </w:rPr>
              <w:instrText xml:space="preserve"> PAGEREF _Toc351293386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7" w:history="1">
            <w:r w:rsidR="00902AF1" w:rsidRPr="00411EC2">
              <w:rPr>
                <w:rStyle w:val="a3"/>
                <w:rFonts w:hint="eastAsia"/>
                <w:noProof/>
              </w:rPr>
              <w:t>３．１　出荷案内プロセスの目的</w:t>
            </w:r>
            <w:r w:rsidR="00902AF1">
              <w:rPr>
                <w:noProof/>
                <w:webHidden/>
              </w:rPr>
              <w:tab/>
            </w:r>
            <w:r w:rsidR="00902AF1">
              <w:rPr>
                <w:noProof/>
                <w:webHidden/>
              </w:rPr>
              <w:fldChar w:fldCharType="begin"/>
            </w:r>
            <w:r w:rsidR="00902AF1">
              <w:rPr>
                <w:noProof/>
                <w:webHidden/>
              </w:rPr>
              <w:instrText xml:space="preserve"> PAGEREF _Toc351293387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8" w:history="1">
            <w:r w:rsidR="00902AF1" w:rsidRPr="00411EC2">
              <w:rPr>
                <w:rStyle w:val="a3"/>
                <w:rFonts w:hint="eastAsia"/>
                <w:noProof/>
              </w:rPr>
              <w:t>３．２　業務領域</w:t>
            </w:r>
            <w:r w:rsidR="00902AF1">
              <w:rPr>
                <w:noProof/>
                <w:webHidden/>
              </w:rPr>
              <w:tab/>
            </w:r>
            <w:r w:rsidR="00902AF1">
              <w:rPr>
                <w:noProof/>
                <w:webHidden/>
              </w:rPr>
              <w:fldChar w:fldCharType="begin"/>
            </w:r>
            <w:r w:rsidR="00902AF1">
              <w:rPr>
                <w:noProof/>
                <w:webHidden/>
              </w:rPr>
              <w:instrText xml:space="preserve"> PAGEREF _Toc351293388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89" w:history="1">
            <w:r w:rsidR="00902AF1" w:rsidRPr="00411EC2">
              <w:rPr>
                <w:rStyle w:val="a3"/>
                <w:rFonts w:hint="eastAsia"/>
                <w:noProof/>
              </w:rPr>
              <w:t>３．３　トランザクション一覧</w:t>
            </w:r>
            <w:r w:rsidR="00902AF1">
              <w:rPr>
                <w:noProof/>
                <w:webHidden/>
              </w:rPr>
              <w:tab/>
            </w:r>
            <w:r w:rsidR="00902AF1">
              <w:rPr>
                <w:noProof/>
                <w:webHidden/>
              </w:rPr>
              <w:fldChar w:fldCharType="begin"/>
            </w:r>
            <w:r w:rsidR="00902AF1">
              <w:rPr>
                <w:noProof/>
                <w:webHidden/>
              </w:rPr>
              <w:instrText xml:space="preserve"> PAGEREF _Toc351293389 \h </w:instrText>
            </w:r>
            <w:r w:rsidR="00902AF1">
              <w:rPr>
                <w:noProof/>
                <w:webHidden/>
              </w:rPr>
            </w:r>
            <w:r w:rsidR="00902AF1">
              <w:rPr>
                <w:noProof/>
                <w:webHidden/>
              </w:rPr>
              <w:fldChar w:fldCharType="separate"/>
            </w:r>
            <w:r w:rsidR="00902AF1">
              <w:rPr>
                <w:noProof/>
                <w:webHidden/>
              </w:rPr>
              <w:t>44</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0" w:history="1">
            <w:r w:rsidR="00902AF1" w:rsidRPr="00411EC2">
              <w:rPr>
                <w:rStyle w:val="a3"/>
                <w:rFonts w:hint="eastAsia"/>
                <w:noProof/>
              </w:rPr>
              <w:t>３．４　プロセス定義</w:t>
            </w:r>
            <w:r w:rsidR="00902AF1">
              <w:rPr>
                <w:noProof/>
                <w:webHidden/>
              </w:rPr>
              <w:tab/>
            </w:r>
            <w:r w:rsidR="00902AF1">
              <w:rPr>
                <w:noProof/>
                <w:webHidden/>
              </w:rPr>
              <w:fldChar w:fldCharType="begin"/>
            </w:r>
            <w:r w:rsidR="00902AF1">
              <w:rPr>
                <w:noProof/>
                <w:webHidden/>
              </w:rPr>
              <w:instrText xml:space="preserve"> PAGEREF _Toc351293390 \h </w:instrText>
            </w:r>
            <w:r w:rsidR="00902AF1">
              <w:rPr>
                <w:noProof/>
                <w:webHidden/>
              </w:rPr>
            </w:r>
            <w:r w:rsidR="00902AF1">
              <w:rPr>
                <w:noProof/>
                <w:webHidden/>
              </w:rPr>
              <w:fldChar w:fldCharType="separate"/>
            </w:r>
            <w:r w:rsidR="00902AF1">
              <w:rPr>
                <w:noProof/>
                <w:webHidden/>
              </w:rPr>
              <w:t>45</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1" w:history="1">
            <w:r w:rsidR="00902AF1" w:rsidRPr="00411EC2">
              <w:rPr>
                <w:rStyle w:val="a3"/>
                <w:rFonts w:hint="eastAsia"/>
                <w:noProof/>
              </w:rPr>
              <w:t>３．５　ユースケース図</w:t>
            </w:r>
            <w:r w:rsidR="00902AF1">
              <w:rPr>
                <w:noProof/>
                <w:webHidden/>
              </w:rPr>
              <w:tab/>
            </w:r>
            <w:r w:rsidR="00902AF1">
              <w:rPr>
                <w:noProof/>
                <w:webHidden/>
              </w:rPr>
              <w:fldChar w:fldCharType="begin"/>
            </w:r>
            <w:r w:rsidR="00902AF1">
              <w:rPr>
                <w:noProof/>
                <w:webHidden/>
              </w:rPr>
              <w:instrText xml:space="preserve"> PAGEREF _Toc351293391 \h </w:instrText>
            </w:r>
            <w:r w:rsidR="00902AF1">
              <w:rPr>
                <w:noProof/>
                <w:webHidden/>
              </w:rPr>
            </w:r>
            <w:r w:rsidR="00902AF1">
              <w:rPr>
                <w:noProof/>
                <w:webHidden/>
              </w:rPr>
              <w:fldChar w:fldCharType="separate"/>
            </w:r>
            <w:r w:rsidR="00902AF1">
              <w:rPr>
                <w:noProof/>
                <w:webHidden/>
              </w:rPr>
              <w:t>46</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2" w:history="1">
            <w:r w:rsidR="00902AF1" w:rsidRPr="00411EC2">
              <w:rPr>
                <w:rStyle w:val="a3"/>
                <w:rFonts w:hint="eastAsia"/>
                <w:noProof/>
              </w:rPr>
              <w:t>３．６　アクティビティ図</w:t>
            </w:r>
            <w:r w:rsidR="00902AF1">
              <w:rPr>
                <w:noProof/>
                <w:webHidden/>
              </w:rPr>
              <w:tab/>
            </w:r>
            <w:r w:rsidR="00902AF1">
              <w:rPr>
                <w:noProof/>
                <w:webHidden/>
              </w:rPr>
              <w:fldChar w:fldCharType="begin"/>
            </w:r>
            <w:r w:rsidR="00902AF1">
              <w:rPr>
                <w:noProof/>
                <w:webHidden/>
              </w:rPr>
              <w:instrText xml:space="preserve"> PAGEREF _Toc351293392 \h </w:instrText>
            </w:r>
            <w:r w:rsidR="00902AF1">
              <w:rPr>
                <w:noProof/>
                <w:webHidden/>
              </w:rPr>
            </w:r>
            <w:r w:rsidR="00902AF1">
              <w:rPr>
                <w:noProof/>
                <w:webHidden/>
              </w:rPr>
              <w:fldChar w:fldCharType="separate"/>
            </w:r>
            <w:r w:rsidR="00902AF1">
              <w:rPr>
                <w:noProof/>
                <w:webHidden/>
              </w:rPr>
              <w:t>46</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393" w:history="1">
            <w:r w:rsidR="00902AF1" w:rsidRPr="00411EC2">
              <w:rPr>
                <w:rStyle w:val="a3"/>
                <w:rFonts w:hint="eastAsia"/>
                <w:noProof/>
              </w:rPr>
              <w:t>４．請求プロセス</w:t>
            </w:r>
            <w:r w:rsidR="00902AF1">
              <w:rPr>
                <w:noProof/>
                <w:webHidden/>
              </w:rPr>
              <w:tab/>
            </w:r>
            <w:r w:rsidR="00902AF1">
              <w:rPr>
                <w:noProof/>
                <w:webHidden/>
              </w:rPr>
              <w:fldChar w:fldCharType="begin"/>
            </w:r>
            <w:r w:rsidR="00902AF1">
              <w:rPr>
                <w:noProof/>
                <w:webHidden/>
              </w:rPr>
              <w:instrText xml:space="preserve"> PAGEREF _Toc351293393 \h </w:instrText>
            </w:r>
            <w:r w:rsidR="00902AF1">
              <w:rPr>
                <w:noProof/>
                <w:webHidden/>
              </w:rPr>
            </w:r>
            <w:r w:rsidR="00902AF1">
              <w:rPr>
                <w:noProof/>
                <w:webHidden/>
              </w:rPr>
              <w:fldChar w:fldCharType="separate"/>
            </w:r>
            <w:r w:rsidR="00902AF1">
              <w:rPr>
                <w:noProof/>
                <w:webHidden/>
              </w:rPr>
              <w:t>47</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4" w:history="1">
            <w:r w:rsidR="00902AF1" w:rsidRPr="00411EC2">
              <w:rPr>
                <w:rStyle w:val="a3"/>
                <w:rFonts w:hint="eastAsia"/>
                <w:noProof/>
              </w:rPr>
              <w:t>４．１　請求プロセスの目的</w:t>
            </w:r>
            <w:r w:rsidR="00902AF1">
              <w:rPr>
                <w:noProof/>
                <w:webHidden/>
              </w:rPr>
              <w:tab/>
            </w:r>
            <w:r w:rsidR="00902AF1">
              <w:rPr>
                <w:noProof/>
                <w:webHidden/>
              </w:rPr>
              <w:fldChar w:fldCharType="begin"/>
            </w:r>
            <w:r w:rsidR="00902AF1">
              <w:rPr>
                <w:noProof/>
                <w:webHidden/>
              </w:rPr>
              <w:instrText xml:space="preserve"> PAGEREF _Toc351293394 \h </w:instrText>
            </w:r>
            <w:r w:rsidR="00902AF1">
              <w:rPr>
                <w:noProof/>
                <w:webHidden/>
              </w:rPr>
            </w:r>
            <w:r w:rsidR="00902AF1">
              <w:rPr>
                <w:noProof/>
                <w:webHidden/>
              </w:rPr>
              <w:fldChar w:fldCharType="separate"/>
            </w:r>
            <w:r w:rsidR="00902AF1">
              <w:rPr>
                <w:noProof/>
                <w:webHidden/>
              </w:rPr>
              <w:t>47</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5" w:history="1">
            <w:r w:rsidR="00902AF1" w:rsidRPr="00411EC2">
              <w:rPr>
                <w:rStyle w:val="a3"/>
                <w:rFonts w:hint="eastAsia"/>
                <w:noProof/>
              </w:rPr>
              <w:t>４．２　業務領域</w:t>
            </w:r>
            <w:r w:rsidR="00902AF1">
              <w:rPr>
                <w:noProof/>
                <w:webHidden/>
              </w:rPr>
              <w:tab/>
            </w:r>
            <w:r w:rsidR="00902AF1">
              <w:rPr>
                <w:noProof/>
                <w:webHidden/>
              </w:rPr>
              <w:fldChar w:fldCharType="begin"/>
            </w:r>
            <w:r w:rsidR="00902AF1">
              <w:rPr>
                <w:noProof/>
                <w:webHidden/>
              </w:rPr>
              <w:instrText xml:space="preserve"> PAGEREF _Toc351293395 \h </w:instrText>
            </w:r>
            <w:r w:rsidR="00902AF1">
              <w:rPr>
                <w:noProof/>
                <w:webHidden/>
              </w:rPr>
            </w:r>
            <w:r w:rsidR="00902AF1">
              <w:rPr>
                <w:noProof/>
                <w:webHidden/>
              </w:rPr>
              <w:fldChar w:fldCharType="separate"/>
            </w:r>
            <w:r w:rsidR="00902AF1">
              <w:rPr>
                <w:noProof/>
                <w:webHidden/>
              </w:rPr>
              <w:t>47</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6" w:history="1">
            <w:r w:rsidR="00902AF1" w:rsidRPr="00411EC2">
              <w:rPr>
                <w:rStyle w:val="a3"/>
                <w:rFonts w:hint="eastAsia"/>
                <w:noProof/>
              </w:rPr>
              <w:t>４．３　トランザクション一覧</w:t>
            </w:r>
            <w:r w:rsidR="00902AF1">
              <w:rPr>
                <w:noProof/>
                <w:webHidden/>
              </w:rPr>
              <w:tab/>
            </w:r>
            <w:r w:rsidR="00902AF1">
              <w:rPr>
                <w:noProof/>
                <w:webHidden/>
              </w:rPr>
              <w:fldChar w:fldCharType="begin"/>
            </w:r>
            <w:r w:rsidR="00902AF1">
              <w:rPr>
                <w:noProof/>
                <w:webHidden/>
              </w:rPr>
              <w:instrText xml:space="preserve"> PAGEREF _Toc351293396 \h </w:instrText>
            </w:r>
            <w:r w:rsidR="00902AF1">
              <w:rPr>
                <w:noProof/>
                <w:webHidden/>
              </w:rPr>
            </w:r>
            <w:r w:rsidR="00902AF1">
              <w:rPr>
                <w:noProof/>
                <w:webHidden/>
              </w:rPr>
              <w:fldChar w:fldCharType="separate"/>
            </w:r>
            <w:r w:rsidR="00902AF1">
              <w:rPr>
                <w:noProof/>
                <w:webHidden/>
              </w:rPr>
              <w:t>47</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7" w:history="1">
            <w:r w:rsidR="00902AF1" w:rsidRPr="00411EC2">
              <w:rPr>
                <w:rStyle w:val="a3"/>
                <w:rFonts w:hint="eastAsia"/>
                <w:noProof/>
              </w:rPr>
              <w:t>４．４　プロセス定義</w:t>
            </w:r>
            <w:r w:rsidR="00902AF1">
              <w:rPr>
                <w:noProof/>
                <w:webHidden/>
              </w:rPr>
              <w:tab/>
            </w:r>
            <w:r w:rsidR="00902AF1">
              <w:rPr>
                <w:noProof/>
                <w:webHidden/>
              </w:rPr>
              <w:fldChar w:fldCharType="begin"/>
            </w:r>
            <w:r w:rsidR="00902AF1">
              <w:rPr>
                <w:noProof/>
                <w:webHidden/>
              </w:rPr>
              <w:instrText xml:space="preserve"> PAGEREF _Toc351293397 \h </w:instrText>
            </w:r>
            <w:r w:rsidR="00902AF1">
              <w:rPr>
                <w:noProof/>
                <w:webHidden/>
              </w:rPr>
            </w:r>
            <w:r w:rsidR="00902AF1">
              <w:rPr>
                <w:noProof/>
                <w:webHidden/>
              </w:rPr>
              <w:fldChar w:fldCharType="separate"/>
            </w:r>
            <w:r w:rsidR="00902AF1">
              <w:rPr>
                <w:noProof/>
                <w:webHidden/>
              </w:rPr>
              <w:t>48</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8" w:history="1">
            <w:r w:rsidR="00902AF1" w:rsidRPr="00411EC2">
              <w:rPr>
                <w:rStyle w:val="a3"/>
                <w:rFonts w:hint="eastAsia"/>
                <w:noProof/>
              </w:rPr>
              <w:t>４．５　ユースケース図</w:t>
            </w:r>
            <w:r w:rsidR="00902AF1">
              <w:rPr>
                <w:noProof/>
                <w:webHidden/>
              </w:rPr>
              <w:tab/>
            </w:r>
            <w:r w:rsidR="00902AF1">
              <w:rPr>
                <w:noProof/>
                <w:webHidden/>
              </w:rPr>
              <w:fldChar w:fldCharType="begin"/>
            </w:r>
            <w:r w:rsidR="00902AF1">
              <w:rPr>
                <w:noProof/>
                <w:webHidden/>
              </w:rPr>
              <w:instrText xml:space="preserve"> PAGEREF _Toc351293398 \h </w:instrText>
            </w:r>
            <w:r w:rsidR="00902AF1">
              <w:rPr>
                <w:noProof/>
                <w:webHidden/>
              </w:rPr>
            </w:r>
            <w:r w:rsidR="00902AF1">
              <w:rPr>
                <w:noProof/>
                <w:webHidden/>
              </w:rPr>
              <w:fldChar w:fldCharType="separate"/>
            </w:r>
            <w:r w:rsidR="00902AF1">
              <w:rPr>
                <w:noProof/>
                <w:webHidden/>
              </w:rPr>
              <w:t>49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399" w:history="1">
            <w:r w:rsidR="00902AF1" w:rsidRPr="00411EC2">
              <w:rPr>
                <w:rStyle w:val="a3"/>
                <w:rFonts w:hint="eastAsia"/>
                <w:noProof/>
              </w:rPr>
              <w:t>４．６　アクティビティ図</w:t>
            </w:r>
            <w:r w:rsidR="00902AF1">
              <w:rPr>
                <w:noProof/>
                <w:webHidden/>
              </w:rPr>
              <w:tab/>
            </w:r>
            <w:r w:rsidR="00902AF1">
              <w:rPr>
                <w:noProof/>
                <w:webHidden/>
              </w:rPr>
              <w:fldChar w:fldCharType="begin"/>
            </w:r>
            <w:r w:rsidR="00902AF1">
              <w:rPr>
                <w:noProof/>
                <w:webHidden/>
              </w:rPr>
              <w:instrText xml:space="preserve"> PAGEREF _Toc351293399 \h </w:instrText>
            </w:r>
            <w:r w:rsidR="00902AF1">
              <w:rPr>
                <w:noProof/>
                <w:webHidden/>
              </w:rPr>
            </w:r>
            <w:r w:rsidR="00902AF1">
              <w:rPr>
                <w:noProof/>
                <w:webHidden/>
              </w:rPr>
              <w:fldChar w:fldCharType="separate"/>
            </w:r>
            <w:r w:rsidR="00902AF1">
              <w:rPr>
                <w:noProof/>
                <w:webHidden/>
              </w:rPr>
              <w:t>49</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400" w:history="1">
            <w:r w:rsidR="00902AF1" w:rsidRPr="00411EC2">
              <w:rPr>
                <w:rStyle w:val="a3"/>
                <w:rFonts w:hint="eastAsia"/>
                <w:noProof/>
              </w:rPr>
              <w:t>５．中小企業共通</w:t>
            </w:r>
            <w:r w:rsidR="00902AF1" w:rsidRPr="00411EC2">
              <w:rPr>
                <w:rStyle w:val="a3"/>
                <w:noProof/>
              </w:rPr>
              <w:t>EDI</w:t>
            </w:r>
            <w:r w:rsidR="00902AF1" w:rsidRPr="00411EC2">
              <w:rPr>
                <w:rStyle w:val="a3"/>
                <w:rFonts w:hint="eastAsia"/>
                <w:noProof/>
              </w:rPr>
              <w:t>メッセージ辞書</w:t>
            </w:r>
            <w:r w:rsidR="00902AF1" w:rsidRPr="00411EC2">
              <w:rPr>
                <w:rStyle w:val="a3"/>
                <w:noProof/>
              </w:rPr>
              <w:t>V1.0</w:t>
            </w:r>
            <w:r w:rsidR="00902AF1">
              <w:rPr>
                <w:noProof/>
                <w:webHidden/>
              </w:rPr>
              <w:tab/>
            </w:r>
            <w:r w:rsidR="00902AF1">
              <w:rPr>
                <w:noProof/>
                <w:webHidden/>
              </w:rPr>
              <w:fldChar w:fldCharType="begin"/>
            </w:r>
            <w:r w:rsidR="00902AF1">
              <w:rPr>
                <w:noProof/>
                <w:webHidden/>
              </w:rPr>
              <w:instrText xml:space="preserve"> PAGEREF _Toc351293400 \h </w:instrText>
            </w:r>
            <w:r w:rsidR="00902AF1">
              <w:rPr>
                <w:noProof/>
                <w:webHidden/>
              </w:rPr>
            </w:r>
            <w:r w:rsidR="00902AF1">
              <w:rPr>
                <w:noProof/>
                <w:webHidden/>
              </w:rPr>
              <w:fldChar w:fldCharType="separate"/>
            </w:r>
            <w:r w:rsidR="00902AF1">
              <w:rPr>
                <w:noProof/>
                <w:webHidden/>
              </w:rPr>
              <w:t>50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1" w:history="1">
            <w:r w:rsidR="00902AF1" w:rsidRPr="00411EC2">
              <w:rPr>
                <w:rStyle w:val="a3"/>
                <w:rFonts w:hint="eastAsia"/>
                <w:noProof/>
              </w:rPr>
              <w:t>５．１　中小企業共通</w:t>
            </w:r>
            <w:r w:rsidR="00902AF1" w:rsidRPr="00411EC2">
              <w:rPr>
                <w:rStyle w:val="a3"/>
                <w:noProof/>
              </w:rPr>
              <w:t>EDI</w:t>
            </w:r>
            <w:r w:rsidR="00902AF1" w:rsidRPr="00411EC2">
              <w:rPr>
                <w:rStyle w:val="a3"/>
                <w:rFonts w:hint="eastAsia"/>
                <w:noProof/>
              </w:rPr>
              <w:t>「基本仕様」メッセージ辞書</w:t>
            </w:r>
            <w:r w:rsidR="00902AF1">
              <w:rPr>
                <w:noProof/>
                <w:webHidden/>
              </w:rPr>
              <w:tab/>
            </w:r>
            <w:r w:rsidR="00902AF1">
              <w:rPr>
                <w:noProof/>
                <w:webHidden/>
              </w:rPr>
              <w:fldChar w:fldCharType="begin"/>
            </w:r>
            <w:r w:rsidR="00902AF1">
              <w:rPr>
                <w:noProof/>
                <w:webHidden/>
              </w:rPr>
              <w:instrText xml:space="preserve"> PAGEREF _Toc351293401 \h </w:instrText>
            </w:r>
            <w:r w:rsidR="00902AF1">
              <w:rPr>
                <w:noProof/>
                <w:webHidden/>
              </w:rPr>
            </w:r>
            <w:r w:rsidR="00902AF1">
              <w:rPr>
                <w:noProof/>
                <w:webHidden/>
              </w:rPr>
              <w:fldChar w:fldCharType="separate"/>
            </w:r>
            <w:r w:rsidR="00902AF1">
              <w:rPr>
                <w:noProof/>
                <w:webHidden/>
              </w:rPr>
              <w:t>50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2" w:history="1">
            <w:r w:rsidR="00902AF1" w:rsidRPr="00411EC2">
              <w:rPr>
                <w:rStyle w:val="a3"/>
                <w:rFonts w:hint="eastAsia"/>
                <w:noProof/>
              </w:rPr>
              <w:t>５．２　中小企業共通</w:t>
            </w:r>
            <w:r w:rsidR="00902AF1" w:rsidRPr="00411EC2">
              <w:rPr>
                <w:rStyle w:val="a3"/>
                <w:noProof/>
              </w:rPr>
              <w:t>EDI</w:t>
            </w:r>
            <w:r w:rsidR="00902AF1" w:rsidRPr="00411EC2">
              <w:rPr>
                <w:rStyle w:val="a3"/>
                <w:rFonts w:hint="eastAsia"/>
                <w:noProof/>
              </w:rPr>
              <w:t>「中小製造業仕様」メッセージ辞書</w:t>
            </w:r>
            <w:r w:rsidR="00902AF1">
              <w:rPr>
                <w:noProof/>
                <w:webHidden/>
              </w:rPr>
              <w:tab/>
            </w:r>
            <w:r w:rsidR="00902AF1">
              <w:rPr>
                <w:noProof/>
                <w:webHidden/>
              </w:rPr>
              <w:fldChar w:fldCharType="begin"/>
            </w:r>
            <w:r w:rsidR="00902AF1">
              <w:rPr>
                <w:noProof/>
                <w:webHidden/>
              </w:rPr>
              <w:instrText xml:space="preserve"> PAGEREF _Toc351293402 \h </w:instrText>
            </w:r>
            <w:r w:rsidR="00902AF1">
              <w:rPr>
                <w:noProof/>
                <w:webHidden/>
              </w:rPr>
            </w:r>
            <w:r w:rsidR="00902AF1">
              <w:rPr>
                <w:noProof/>
                <w:webHidden/>
              </w:rPr>
              <w:fldChar w:fldCharType="separate"/>
            </w:r>
            <w:r w:rsidR="00902AF1">
              <w:rPr>
                <w:noProof/>
                <w:webHidden/>
              </w:rPr>
              <w:t>54</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03" w:history="1">
            <w:r w:rsidR="00902AF1" w:rsidRPr="00411EC2">
              <w:rPr>
                <w:rStyle w:val="a3"/>
                <w:rFonts w:hint="eastAsia"/>
                <w:noProof/>
              </w:rPr>
              <w:t>第６編　自治体消耗品購買</w:t>
            </w:r>
            <w:r w:rsidR="00902AF1" w:rsidRPr="00411EC2">
              <w:rPr>
                <w:rStyle w:val="a3"/>
                <w:noProof/>
              </w:rPr>
              <w:t>EDI</w:t>
            </w:r>
            <w:r w:rsidR="00902AF1" w:rsidRPr="00411EC2">
              <w:rPr>
                <w:rStyle w:val="a3"/>
                <w:rFonts w:hint="eastAsia"/>
                <w:noProof/>
              </w:rPr>
              <w:t>仕様</w:t>
            </w:r>
            <w:r w:rsidR="00902AF1" w:rsidRPr="00411EC2">
              <w:rPr>
                <w:rStyle w:val="a3"/>
                <w:noProof/>
              </w:rPr>
              <w:t>V1.0</w:t>
            </w:r>
            <w:r w:rsidR="00902AF1">
              <w:rPr>
                <w:noProof/>
                <w:webHidden/>
              </w:rPr>
              <w:tab/>
            </w:r>
            <w:r w:rsidR="00902AF1">
              <w:rPr>
                <w:noProof/>
                <w:webHidden/>
              </w:rPr>
              <w:fldChar w:fldCharType="begin"/>
            </w:r>
            <w:r w:rsidR="00902AF1">
              <w:rPr>
                <w:noProof/>
                <w:webHidden/>
              </w:rPr>
              <w:instrText xml:space="preserve"> PAGEREF _Toc351293403 \h </w:instrText>
            </w:r>
            <w:r w:rsidR="00902AF1">
              <w:rPr>
                <w:noProof/>
                <w:webHidden/>
              </w:rPr>
            </w:r>
            <w:r w:rsidR="00902AF1">
              <w:rPr>
                <w:noProof/>
                <w:webHidden/>
              </w:rPr>
              <w:fldChar w:fldCharType="separate"/>
            </w:r>
            <w:r w:rsidR="00902AF1">
              <w:rPr>
                <w:noProof/>
                <w:webHidden/>
              </w:rPr>
              <w:t>59</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404" w:history="1">
            <w:r w:rsidR="00902AF1" w:rsidRPr="00411EC2">
              <w:rPr>
                <w:rStyle w:val="a3"/>
                <w:rFonts w:hint="eastAsia"/>
                <w:noProof/>
              </w:rPr>
              <w:t>１．目的と範囲</w:t>
            </w:r>
            <w:r w:rsidR="00902AF1">
              <w:rPr>
                <w:noProof/>
                <w:webHidden/>
              </w:rPr>
              <w:tab/>
            </w:r>
            <w:r w:rsidR="00902AF1">
              <w:rPr>
                <w:noProof/>
                <w:webHidden/>
              </w:rPr>
              <w:fldChar w:fldCharType="begin"/>
            </w:r>
            <w:r w:rsidR="00902AF1">
              <w:rPr>
                <w:noProof/>
                <w:webHidden/>
              </w:rPr>
              <w:instrText xml:space="preserve"> PAGEREF _Toc351293404 \h </w:instrText>
            </w:r>
            <w:r w:rsidR="00902AF1">
              <w:rPr>
                <w:noProof/>
                <w:webHidden/>
              </w:rPr>
            </w:r>
            <w:r w:rsidR="00902AF1">
              <w:rPr>
                <w:noProof/>
                <w:webHidden/>
              </w:rPr>
              <w:fldChar w:fldCharType="separate"/>
            </w:r>
            <w:r w:rsidR="00902AF1">
              <w:rPr>
                <w:noProof/>
                <w:webHidden/>
              </w:rPr>
              <w:t>59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5" w:history="1">
            <w:r w:rsidR="00902AF1" w:rsidRPr="00411EC2">
              <w:rPr>
                <w:rStyle w:val="a3"/>
                <w:rFonts w:hint="eastAsia"/>
                <w:noProof/>
              </w:rPr>
              <w:t>１．２　業務領域</w:t>
            </w:r>
            <w:r w:rsidR="00902AF1">
              <w:rPr>
                <w:noProof/>
                <w:webHidden/>
              </w:rPr>
              <w:tab/>
            </w:r>
            <w:r w:rsidR="00902AF1">
              <w:rPr>
                <w:noProof/>
                <w:webHidden/>
              </w:rPr>
              <w:fldChar w:fldCharType="begin"/>
            </w:r>
            <w:r w:rsidR="00902AF1">
              <w:rPr>
                <w:noProof/>
                <w:webHidden/>
              </w:rPr>
              <w:instrText xml:space="preserve"> PAGEREF _Toc351293405 \h </w:instrText>
            </w:r>
            <w:r w:rsidR="00902AF1">
              <w:rPr>
                <w:noProof/>
                <w:webHidden/>
              </w:rPr>
            </w:r>
            <w:r w:rsidR="00902AF1">
              <w:rPr>
                <w:noProof/>
                <w:webHidden/>
              </w:rPr>
              <w:fldChar w:fldCharType="separate"/>
            </w:r>
            <w:r w:rsidR="00902AF1">
              <w:rPr>
                <w:noProof/>
                <w:webHidden/>
              </w:rPr>
              <w:t>59</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6" w:history="1">
            <w:r w:rsidR="00902AF1" w:rsidRPr="00411EC2">
              <w:rPr>
                <w:rStyle w:val="a3"/>
                <w:rFonts w:hint="eastAsia"/>
                <w:noProof/>
              </w:rPr>
              <w:t>１．３　トランザクション一覧</w:t>
            </w:r>
            <w:r w:rsidR="00902AF1">
              <w:rPr>
                <w:noProof/>
                <w:webHidden/>
              </w:rPr>
              <w:tab/>
            </w:r>
            <w:r w:rsidR="00902AF1">
              <w:rPr>
                <w:noProof/>
                <w:webHidden/>
              </w:rPr>
              <w:fldChar w:fldCharType="begin"/>
            </w:r>
            <w:r w:rsidR="00902AF1">
              <w:rPr>
                <w:noProof/>
                <w:webHidden/>
              </w:rPr>
              <w:instrText xml:space="preserve"> PAGEREF _Toc351293406 \h </w:instrText>
            </w:r>
            <w:r w:rsidR="00902AF1">
              <w:rPr>
                <w:noProof/>
                <w:webHidden/>
              </w:rPr>
            </w:r>
            <w:r w:rsidR="00902AF1">
              <w:rPr>
                <w:noProof/>
                <w:webHidden/>
              </w:rPr>
              <w:fldChar w:fldCharType="separate"/>
            </w:r>
            <w:r w:rsidR="00902AF1">
              <w:rPr>
                <w:noProof/>
                <w:webHidden/>
              </w:rPr>
              <w:t>60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7" w:history="1">
            <w:r w:rsidR="00902AF1" w:rsidRPr="00411EC2">
              <w:rPr>
                <w:rStyle w:val="a3"/>
                <w:rFonts w:hint="eastAsia"/>
                <w:noProof/>
              </w:rPr>
              <w:t>１．４　プロセス定義</w:t>
            </w:r>
            <w:r w:rsidR="00902AF1">
              <w:rPr>
                <w:noProof/>
                <w:webHidden/>
              </w:rPr>
              <w:tab/>
            </w:r>
            <w:r w:rsidR="00902AF1">
              <w:rPr>
                <w:noProof/>
                <w:webHidden/>
              </w:rPr>
              <w:fldChar w:fldCharType="begin"/>
            </w:r>
            <w:r w:rsidR="00902AF1">
              <w:rPr>
                <w:noProof/>
                <w:webHidden/>
              </w:rPr>
              <w:instrText xml:space="preserve"> PAGEREF _Toc351293407 \h </w:instrText>
            </w:r>
            <w:r w:rsidR="00902AF1">
              <w:rPr>
                <w:noProof/>
                <w:webHidden/>
              </w:rPr>
            </w:r>
            <w:r w:rsidR="00902AF1">
              <w:rPr>
                <w:noProof/>
                <w:webHidden/>
              </w:rPr>
              <w:fldChar w:fldCharType="separate"/>
            </w:r>
            <w:r w:rsidR="00902AF1">
              <w:rPr>
                <w:noProof/>
                <w:webHidden/>
              </w:rPr>
              <w:t>60</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08" w:history="1">
            <w:r w:rsidR="00902AF1" w:rsidRPr="00411EC2">
              <w:rPr>
                <w:rStyle w:val="a3"/>
                <w:rFonts w:hint="eastAsia"/>
                <w:noProof/>
              </w:rPr>
              <w:t>１．５　ユースケース図</w:t>
            </w:r>
            <w:r w:rsidR="00902AF1">
              <w:rPr>
                <w:noProof/>
                <w:webHidden/>
              </w:rPr>
              <w:tab/>
            </w:r>
            <w:r w:rsidR="00902AF1">
              <w:rPr>
                <w:noProof/>
                <w:webHidden/>
              </w:rPr>
              <w:fldChar w:fldCharType="begin"/>
            </w:r>
            <w:r w:rsidR="00902AF1">
              <w:rPr>
                <w:noProof/>
                <w:webHidden/>
              </w:rPr>
              <w:instrText xml:space="preserve"> PAGEREF _Toc351293408 \h </w:instrText>
            </w:r>
            <w:r w:rsidR="00902AF1">
              <w:rPr>
                <w:noProof/>
                <w:webHidden/>
              </w:rPr>
            </w:r>
            <w:r w:rsidR="00902AF1">
              <w:rPr>
                <w:noProof/>
                <w:webHidden/>
              </w:rPr>
              <w:fldChar w:fldCharType="separate"/>
            </w:r>
            <w:r w:rsidR="00902AF1">
              <w:rPr>
                <w:noProof/>
                <w:webHidden/>
              </w:rPr>
              <w:t>61</w:t>
            </w:r>
            <w:r w:rsidR="00902AF1">
              <w:rPr>
                <w:noProof/>
                <w:webHidden/>
              </w:rPr>
              <w:fldChar w:fldCharType="end"/>
            </w:r>
          </w:hyperlink>
        </w:p>
        <w:p w:rsidR="00902AF1" w:rsidRDefault="00A25736">
          <w:pPr>
            <w:pStyle w:val="21"/>
            <w:tabs>
              <w:tab w:val="right" w:leader="dot" w:pos="9736"/>
            </w:tabs>
            <w:rPr>
              <w:rFonts w:asciiTheme="minorHAnsi" w:eastAsiaTheme="minorEastAsia" w:hAnsiTheme="minorHAnsi" w:cstheme="minorBidi"/>
              <w:noProof/>
              <w:szCs w:val="22"/>
            </w:rPr>
          </w:pPr>
          <w:hyperlink w:anchor="_Toc351293409" w:history="1">
            <w:r w:rsidR="00902AF1" w:rsidRPr="00411EC2">
              <w:rPr>
                <w:rStyle w:val="a3"/>
                <w:rFonts w:hint="eastAsia"/>
                <w:noProof/>
              </w:rPr>
              <w:t>２．自治体消耗品購買メッセージ辞書</w:t>
            </w:r>
            <w:r w:rsidR="00902AF1">
              <w:rPr>
                <w:noProof/>
                <w:webHidden/>
              </w:rPr>
              <w:tab/>
            </w:r>
            <w:r w:rsidR="00902AF1">
              <w:rPr>
                <w:noProof/>
                <w:webHidden/>
              </w:rPr>
              <w:fldChar w:fldCharType="begin"/>
            </w:r>
            <w:r w:rsidR="00902AF1">
              <w:rPr>
                <w:noProof/>
                <w:webHidden/>
              </w:rPr>
              <w:instrText xml:space="preserve"> PAGEREF _Toc351293409 \h </w:instrText>
            </w:r>
            <w:r w:rsidR="00902AF1">
              <w:rPr>
                <w:noProof/>
                <w:webHidden/>
              </w:rPr>
            </w:r>
            <w:r w:rsidR="00902AF1">
              <w:rPr>
                <w:noProof/>
                <w:webHidden/>
              </w:rPr>
              <w:fldChar w:fldCharType="separate"/>
            </w:r>
            <w:r w:rsidR="00902AF1">
              <w:rPr>
                <w:noProof/>
                <w:webHidden/>
              </w:rPr>
              <w:t>63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10" w:history="1">
            <w:r w:rsidR="00902AF1" w:rsidRPr="00411EC2">
              <w:rPr>
                <w:rStyle w:val="a3"/>
                <w:rFonts w:hint="eastAsia"/>
                <w:noProof/>
              </w:rPr>
              <w:t>２．１　メッセージ構成データモデル</w:t>
            </w:r>
            <w:r w:rsidR="00902AF1">
              <w:rPr>
                <w:noProof/>
                <w:webHidden/>
              </w:rPr>
              <w:tab/>
            </w:r>
            <w:r w:rsidR="00902AF1">
              <w:rPr>
                <w:noProof/>
                <w:webHidden/>
              </w:rPr>
              <w:fldChar w:fldCharType="begin"/>
            </w:r>
            <w:r w:rsidR="00902AF1">
              <w:rPr>
                <w:noProof/>
                <w:webHidden/>
              </w:rPr>
              <w:instrText xml:space="preserve"> PAGEREF _Toc351293410 \h </w:instrText>
            </w:r>
            <w:r w:rsidR="00902AF1">
              <w:rPr>
                <w:noProof/>
                <w:webHidden/>
              </w:rPr>
            </w:r>
            <w:r w:rsidR="00902AF1">
              <w:rPr>
                <w:noProof/>
                <w:webHidden/>
              </w:rPr>
              <w:fldChar w:fldCharType="separate"/>
            </w:r>
            <w:r w:rsidR="00902AF1">
              <w:rPr>
                <w:noProof/>
                <w:webHidden/>
              </w:rPr>
              <w:t>63</w:t>
            </w:r>
            <w:r w:rsidR="00902AF1">
              <w:rPr>
                <w:noProof/>
                <w:webHidden/>
              </w:rPr>
              <w:fldChar w:fldCharType="end"/>
            </w:r>
          </w:hyperlink>
        </w:p>
        <w:p w:rsidR="00902AF1" w:rsidRDefault="00A25736">
          <w:pPr>
            <w:pStyle w:val="31"/>
            <w:rPr>
              <w:rFonts w:asciiTheme="minorHAnsi" w:eastAsiaTheme="minorEastAsia" w:hAnsiTheme="minorHAnsi" w:cstheme="minorBidi"/>
              <w:noProof/>
              <w:szCs w:val="22"/>
            </w:rPr>
          </w:pPr>
          <w:hyperlink w:anchor="_Toc351293411" w:history="1">
            <w:r w:rsidR="00902AF1" w:rsidRPr="00411EC2">
              <w:rPr>
                <w:rStyle w:val="a3"/>
                <w:rFonts w:hint="eastAsia"/>
                <w:noProof/>
              </w:rPr>
              <w:t>２．２　メッセージ定義</w:t>
            </w:r>
            <w:r w:rsidR="00902AF1" w:rsidRPr="00411EC2">
              <w:rPr>
                <w:rStyle w:val="a3"/>
                <w:noProof/>
              </w:rPr>
              <w:t>BIE</w:t>
            </w:r>
            <w:r w:rsidR="00902AF1">
              <w:rPr>
                <w:noProof/>
                <w:webHidden/>
              </w:rPr>
              <w:tab/>
            </w:r>
            <w:r w:rsidR="00902AF1">
              <w:rPr>
                <w:noProof/>
                <w:webHidden/>
              </w:rPr>
              <w:fldChar w:fldCharType="begin"/>
            </w:r>
            <w:r w:rsidR="00902AF1">
              <w:rPr>
                <w:noProof/>
                <w:webHidden/>
              </w:rPr>
              <w:instrText xml:space="preserve"> PAGEREF _Toc351293411 \h </w:instrText>
            </w:r>
            <w:r w:rsidR="00902AF1">
              <w:rPr>
                <w:noProof/>
                <w:webHidden/>
              </w:rPr>
            </w:r>
            <w:r w:rsidR="00902AF1">
              <w:rPr>
                <w:noProof/>
                <w:webHidden/>
              </w:rPr>
              <w:fldChar w:fldCharType="separate"/>
            </w:r>
            <w:r w:rsidR="00902AF1">
              <w:rPr>
                <w:noProof/>
                <w:webHidden/>
              </w:rPr>
              <w:t>63</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2" w:history="1">
            <w:r w:rsidR="00902AF1" w:rsidRPr="00411EC2">
              <w:rPr>
                <w:rStyle w:val="a3"/>
                <w:rFonts w:hint="eastAsia"/>
                <w:noProof/>
              </w:rPr>
              <w:t>添付１</w:t>
            </w:r>
            <w:r w:rsidR="00902AF1" w:rsidRPr="00411EC2">
              <w:rPr>
                <w:rStyle w:val="a3"/>
                <w:noProof/>
              </w:rPr>
              <w:t xml:space="preserve"> </w:t>
            </w:r>
            <w:r w:rsidR="00902AF1" w:rsidRPr="00411EC2">
              <w:rPr>
                <w:rStyle w:val="a3"/>
                <w:rFonts w:hint="eastAsia"/>
                <w:noProof/>
              </w:rPr>
              <w:t>業界横断データ辞書</w:t>
            </w:r>
            <w:r w:rsidR="00902AF1" w:rsidRPr="00411EC2">
              <w:rPr>
                <w:rStyle w:val="a3"/>
                <w:noProof/>
              </w:rPr>
              <w:t xml:space="preserve">V2.0 </w:t>
            </w:r>
            <w:r w:rsidR="00902AF1" w:rsidRPr="00411EC2">
              <w:rPr>
                <w:rStyle w:val="a3"/>
                <w:rFonts w:hint="eastAsia"/>
                <w:noProof/>
              </w:rPr>
              <w:t>ビジネス情報項目</w:t>
            </w:r>
            <w:r w:rsidR="00902AF1">
              <w:rPr>
                <w:noProof/>
                <w:webHidden/>
              </w:rPr>
              <w:tab/>
            </w:r>
            <w:r w:rsidR="00902AF1">
              <w:rPr>
                <w:noProof/>
                <w:webHidden/>
              </w:rPr>
              <w:fldChar w:fldCharType="begin"/>
            </w:r>
            <w:r w:rsidR="00902AF1">
              <w:rPr>
                <w:noProof/>
                <w:webHidden/>
              </w:rPr>
              <w:instrText xml:space="preserve"> PAGEREF _Toc351293412 \h </w:instrText>
            </w:r>
            <w:r w:rsidR="00902AF1">
              <w:rPr>
                <w:noProof/>
                <w:webHidden/>
              </w:rPr>
            </w:r>
            <w:r w:rsidR="00902AF1">
              <w:rPr>
                <w:noProof/>
                <w:webHidden/>
              </w:rPr>
              <w:fldChar w:fldCharType="separate"/>
            </w:r>
            <w:r w:rsidR="00902AF1">
              <w:rPr>
                <w:noProof/>
                <w:webHidden/>
              </w:rPr>
              <w:t>64</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3" w:history="1">
            <w:r w:rsidR="00902AF1" w:rsidRPr="00411EC2">
              <w:rPr>
                <w:rStyle w:val="a3"/>
                <w:rFonts w:hint="eastAsia"/>
                <w:noProof/>
              </w:rPr>
              <w:t>添付２－１　業界横断基本メッセージ：注文メッセージ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_Toc351293413 \h </w:instrText>
            </w:r>
            <w:r w:rsidR="00902AF1">
              <w:rPr>
                <w:noProof/>
                <w:webHidden/>
              </w:rPr>
            </w:r>
            <w:r w:rsidR="00902AF1">
              <w:rPr>
                <w:noProof/>
                <w:webHidden/>
              </w:rPr>
              <w:fldChar w:fldCharType="separate"/>
            </w:r>
            <w:r w:rsidR="00902AF1">
              <w:rPr>
                <w:noProof/>
                <w:webHidden/>
              </w:rPr>
              <w:t>65</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4" w:history="1">
            <w:r w:rsidR="00902AF1" w:rsidRPr="00411EC2">
              <w:rPr>
                <w:rStyle w:val="a3"/>
                <w:rFonts w:hint="eastAsia"/>
                <w:noProof/>
              </w:rPr>
              <w:t>添付２－２　業界横断基本メッセージ：注文回答メッセージ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_Toc351293414 \h </w:instrText>
            </w:r>
            <w:r w:rsidR="00902AF1">
              <w:rPr>
                <w:noProof/>
                <w:webHidden/>
              </w:rPr>
            </w:r>
            <w:r w:rsidR="00902AF1">
              <w:rPr>
                <w:noProof/>
                <w:webHidden/>
              </w:rPr>
              <w:fldChar w:fldCharType="separate"/>
            </w:r>
            <w:r w:rsidR="00902AF1">
              <w:rPr>
                <w:noProof/>
                <w:webHidden/>
              </w:rPr>
              <w:t>66</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5" w:history="1">
            <w:r w:rsidR="00902AF1" w:rsidRPr="00411EC2">
              <w:rPr>
                <w:rStyle w:val="a3"/>
                <w:rFonts w:hint="eastAsia"/>
                <w:noProof/>
              </w:rPr>
              <w:t>添付２－３　業界横断基本メッセージ：出荷案内メッセージ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_Toc351293415 \h </w:instrText>
            </w:r>
            <w:r w:rsidR="00902AF1">
              <w:rPr>
                <w:noProof/>
                <w:webHidden/>
              </w:rPr>
            </w:r>
            <w:r w:rsidR="00902AF1">
              <w:rPr>
                <w:noProof/>
                <w:webHidden/>
              </w:rPr>
              <w:fldChar w:fldCharType="separate"/>
            </w:r>
            <w:r w:rsidR="00902AF1">
              <w:rPr>
                <w:noProof/>
                <w:webHidden/>
              </w:rPr>
              <w:t>67</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6" w:history="1">
            <w:r w:rsidR="00902AF1" w:rsidRPr="00411EC2">
              <w:rPr>
                <w:rStyle w:val="a3"/>
                <w:rFonts w:hint="eastAsia"/>
                <w:noProof/>
              </w:rPr>
              <w:t>添付２－４　業界横断基本メッセージ：請求メッセージ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_Toc351293416 \h </w:instrText>
            </w:r>
            <w:r w:rsidR="00902AF1">
              <w:rPr>
                <w:noProof/>
                <w:webHidden/>
              </w:rPr>
            </w:r>
            <w:r w:rsidR="00902AF1">
              <w:rPr>
                <w:noProof/>
                <w:webHidden/>
              </w:rPr>
              <w:fldChar w:fldCharType="separate"/>
            </w:r>
            <w:r w:rsidR="00902AF1">
              <w:rPr>
                <w:noProof/>
                <w:webHidden/>
              </w:rPr>
              <w:t>68</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7" w:history="1">
            <w:r w:rsidR="00902AF1" w:rsidRPr="00411EC2">
              <w:rPr>
                <w:rStyle w:val="a3"/>
                <w:rFonts w:hint="eastAsia"/>
                <w:noProof/>
              </w:rPr>
              <w:t>添付３－１　中小企業共通</w:t>
            </w:r>
            <w:r w:rsidR="00902AF1" w:rsidRPr="00411EC2">
              <w:rPr>
                <w:rStyle w:val="a3"/>
                <w:noProof/>
              </w:rPr>
              <w:t>EDI</w:t>
            </w:r>
            <w:r w:rsidR="00902AF1" w:rsidRPr="00411EC2">
              <w:rPr>
                <w:rStyle w:val="a3"/>
                <w:rFonts w:hint="eastAsia"/>
                <w:noProof/>
              </w:rPr>
              <w:t>「基本仕様」：メッセージ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_Toc351293417 \h </w:instrText>
            </w:r>
            <w:r w:rsidR="00902AF1">
              <w:rPr>
                <w:noProof/>
                <w:webHidden/>
              </w:rPr>
            </w:r>
            <w:r w:rsidR="00902AF1">
              <w:rPr>
                <w:noProof/>
                <w:webHidden/>
              </w:rPr>
              <w:fldChar w:fldCharType="separate"/>
            </w:r>
            <w:r w:rsidR="00902AF1">
              <w:rPr>
                <w:noProof/>
                <w:webHidden/>
              </w:rPr>
              <w:t>69</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8" w:history="1">
            <w:r w:rsidR="00902AF1" w:rsidRPr="00411EC2">
              <w:rPr>
                <w:rStyle w:val="a3"/>
                <w:rFonts w:hint="eastAsia"/>
                <w:noProof/>
              </w:rPr>
              <w:t>添付３－２　中小企業共通</w:t>
            </w:r>
            <w:r w:rsidR="00902AF1" w:rsidRPr="00411EC2">
              <w:rPr>
                <w:rStyle w:val="a3"/>
                <w:noProof/>
              </w:rPr>
              <w:t>EDI</w:t>
            </w:r>
            <w:r w:rsidR="00902AF1" w:rsidRPr="00411EC2">
              <w:rPr>
                <w:rStyle w:val="a3"/>
                <w:rFonts w:hint="eastAsia"/>
                <w:noProof/>
              </w:rPr>
              <w:t>「中小製造業仕様」：メッセージ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_Toc351293418 \h </w:instrText>
            </w:r>
            <w:r w:rsidR="00902AF1">
              <w:rPr>
                <w:noProof/>
                <w:webHidden/>
              </w:rPr>
            </w:r>
            <w:r w:rsidR="00902AF1">
              <w:rPr>
                <w:noProof/>
                <w:webHidden/>
              </w:rPr>
              <w:fldChar w:fldCharType="separate"/>
            </w:r>
            <w:r w:rsidR="00902AF1">
              <w:rPr>
                <w:noProof/>
                <w:webHidden/>
              </w:rPr>
              <w:t>70</w:t>
            </w:r>
            <w:r w:rsidR="00902AF1">
              <w:rPr>
                <w:noProof/>
                <w:webHidden/>
              </w:rPr>
              <w:fldChar w:fldCharType="end"/>
            </w:r>
          </w:hyperlink>
        </w:p>
        <w:p w:rsidR="00902AF1" w:rsidRDefault="00A25736">
          <w:pPr>
            <w:pStyle w:val="11"/>
            <w:tabs>
              <w:tab w:val="right" w:leader="dot" w:pos="9736"/>
            </w:tabs>
            <w:rPr>
              <w:rFonts w:asciiTheme="minorHAnsi" w:eastAsiaTheme="minorEastAsia" w:hAnsiTheme="minorHAnsi" w:cstheme="minorBidi"/>
              <w:noProof/>
              <w:szCs w:val="22"/>
            </w:rPr>
          </w:pPr>
          <w:hyperlink w:anchor="_Toc351293419" w:history="1">
            <w:r w:rsidR="00902AF1" w:rsidRPr="00411EC2">
              <w:rPr>
                <w:rStyle w:val="a3"/>
                <w:rFonts w:hint="eastAsia"/>
                <w:noProof/>
              </w:rPr>
              <w:t>添付３－３　自治体消耗品購買：納入・請求メッセージ</w:t>
            </w:r>
            <w:r w:rsidR="00902AF1" w:rsidRPr="00411EC2">
              <w:rPr>
                <w:rStyle w:val="a3"/>
                <w:noProof/>
              </w:rPr>
              <w:t>BIE</w:t>
            </w:r>
            <w:r w:rsidR="00902AF1" w:rsidRPr="00411EC2">
              <w:rPr>
                <w:rStyle w:val="a3"/>
                <w:rFonts w:hint="eastAsia"/>
                <w:noProof/>
              </w:rPr>
              <w:t>表</w:t>
            </w:r>
            <w:r w:rsidR="00902AF1">
              <w:rPr>
                <w:noProof/>
                <w:webHidden/>
              </w:rPr>
              <w:tab/>
            </w:r>
            <w:r w:rsidR="00902AF1">
              <w:rPr>
                <w:noProof/>
                <w:webHidden/>
              </w:rPr>
              <w:fldChar w:fldCharType="begin"/>
            </w:r>
            <w:r w:rsidR="00902AF1">
              <w:rPr>
                <w:noProof/>
                <w:webHidden/>
              </w:rPr>
              <w:instrText xml:space="preserve"> PAGEREF _Toc351293419 \h </w:instrText>
            </w:r>
            <w:r w:rsidR="00902AF1">
              <w:rPr>
                <w:noProof/>
                <w:webHidden/>
              </w:rPr>
            </w:r>
            <w:r w:rsidR="00902AF1">
              <w:rPr>
                <w:noProof/>
                <w:webHidden/>
              </w:rPr>
              <w:fldChar w:fldCharType="separate"/>
            </w:r>
            <w:r w:rsidR="00902AF1">
              <w:rPr>
                <w:noProof/>
                <w:webHidden/>
              </w:rPr>
              <w:t>71</w:t>
            </w:r>
            <w:r w:rsidR="00902AF1">
              <w:rPr>
                <w:noProof/>
                <w:webHidden/>
              </w:rPr>
              <w:fldChar w:fldCharType="end"/>
            </w:r>
          </w:hyperlink>
        </w:p>
        <w:p w:rsidR="00F07E49" w:rsidRDefault="00D342DD">
          <w:r>
            <w:rPr>
              <w:b/>
              <w:bCs/>
              <w:lang w:val="ja-JP"/>
            </w:rPr>
            <w:fldChar w:fldCharType="end"/>
          </w:r>
        </w:p>
      </w:sdtContent>
    </w:sdt>
    <w:p w:rsidR="00B85E3D" w:rsidRDefault="00B85E3D">
      <w:pPr>
        <w:widowControl/>
        <w:jc w:val="left"/>
        <w:rPr>
          <w:szCs w:val="21"/>
        </w:rPr>
      </w:pPr>
      <w:r>
        <w:rPr>
          <w:szCs w:val="21"/>
        </w:rPr>
        <w:br w:type="page"/>
      </w:r>
    </w:p>
    <w:p w:rsidR="00542E2F" w:rsidRDefault="00C219BE" w:rsidP="00A468E3">
      <w:pPr>
        <w:pStyle w:val="1"/>
      </w:pPr>
      <w:bookmarkStart w:id="0" w:name="_Toc351293331"/>
      <w:r>
        <w:rPr>
          <w:rFonts w:hint="eastAsia"/>
        </w:rPr>
        <w:lastRenderedPageBreak/>
        <w:t xml:space="preserve">第１編　</w:t>
      </w:r>
      <w:r w:rsidR="00876E4D">
        <w:rPr>
          <w:rFonts w:hint="eastAsia"/>
        </w:rPr>
        <w:t>ビジネスインフラ・ガイドブック</w:t>
      </w:r>
      <w:r w:rsidR="00DD40D4" w:rsidRPr="00C219BE">
        <w:rPr>
          <w:rFonts w:hint="eastAsia"/>
        </w:rPr>
        <w:t>V2.0</w:t>
      </w:r>
      <w:r>
        <w:rPr>
          <w:rFonts w:hint="eastAsia"/>
        </w:rPr>
        <w:t>解説書</w:t>
      </w:r>
      <w:bookmarkEnd w:id="0"/>
    </w:p>
    <w:p w:rsidR="00933AF6" w:rsidRDefault="00C219BE" w:rsidP="00933AF6">
      <w:r>
        <w:rPr>
          <w:rFonts w:hint="eastAsia"/>
          <w:szCs w:val="21"/>
        </w:rPr>
        <w:tab/>
      </w:r>
    </w:p>
    <w:p w:rsidR="00933AF6" w:rsidRDefault="00933AF6" w:rsidP="00933AF6">
      <w:r>
        <w:rPr>
          <w:rFonts w:hint="eastAsia"/>
        </w:rPr>
        <w:t xml:space="preserve">　本解説書は、</w:t>
      </w:r>
      <w:r>
        <w:rPr>
          <w:rFonts w:hint="eastAsia"/>
        </w:rPr>
        <w:t>SIPS</w:t>
      </w:r>
      <w:r>
        <w:rPr>
          <w:rFonts w:hint="eastAsia"/>
        </w:rPr>
        <w:t>が公開する</w:t>
      </w:r>
      <w:r w:rsidR="00C97AC6">
        <w:t>「ビジネスインフラ・ガイドブック</w:t>
      </w:r>
      <w:r>
        <w:rPr>
          <w:rFonts w:hint="eastAsia"/>
        </w:rPr>
        <w:t>V2.0</w:t>
      </w:r>
      <w:r w:rsidRPr="00C5566F">
        <w:t>」</w:t>
      </w:r>
      <w:r>
        <w:rPr>
          <w:rFonts w:hint="eastAsia"/>
        </w:rPr>
        <w:t>の目的と適用範囲を明確にし、</w:t>
      </w:r>
      <w:r w:rsidR="00C97AC6">
        <w:t>本ガイドブック</w:t>
      </w:r>
      <w:r>
        <w:rPr>
          <w:rFonts w:hint="eastAsia"/>
        </w:rPr>
        <w:t>を参照する</w:t>
      </w:r>
      <w:r>
        <w:rPr>
          <w:rFonts w:hint="eastAsia"/>
        </w:rPr>
        <w:t>EDI</w:t>
      </w:r>
      <w:r w:rsidR="00C97AC6">
        <w:rPr>
          <w:rFonts w:hint="eastAsia"/>
        </w:rPr>
        <w:t>ユーザー</w:t>
      </w:r>
      <w:r>
        <w:rPr>
          <w:rFonts w:hint="eastAsia"/>
        </w:rPr>
        <w:t>企業および</w:t>
      </w:r>
      <w:r>
        <w:rPr>
          <w:rFonts w:hint="eastAsia"/>
        </w:rPr>
        <w:t>EDI</w:t>
      </w:r>
      <w:r>
        <w:rPr>
          <w:rFonts w:hint="eastAsia"/>
        </w:rPr>
        <w:t>ソリューションを提供する</w:t>
      </w:r>
      <w:r>
        <w:rPr>
          <w:rFonts w:hint="eastAsia"/>
        </w:rPr>
        <w:t>IT</w:t>
      </w:r>
      <w:r>
        <w:rPr>
          <w:rFonts w:hint="eastAsia"/>
        </w:rPr>
        <w:t>ベンダーに、</w:t>
      </w:r>
      <w:r w:rsidR="00C97AC6">
        <w:rPr>
          <w:rFonts w:hint="eastAsia"/>
        </w:rPr>
        <w:t>本ガイドブックに含まれる技術</w:t>
      </w:r>
      <w:r>
        <w:rPr>
          <w:rFonts w:hint="eastAsia"/>
        </w:rPr>
        <w:t>仕様</w:t>
      </w:r>
      <w:r w:rsidR="00C97AC6">
        <w:rPr>
          <w:rFonts w:hint="eastAsia"/>
        </w:rPr>
        <w:t>およびフレームワーク</w:t>
      </w:r>
      <w:r>
        <w:rPr>
          <w:rFonts w:hint="eastAsia"/>
        </w:rPr>
        <w:t>の適用の仕方を明らかにする。</w:t>
      </w:r>
    </w:p>
    <w:p w:rsidR="00876E4D" w:rsidRPr="00876E4D" w:rsidRDefault="00876E4D" w:rsidP="00933AF6"/>
    <w:p w:rsidR="00933AF6" w:rsidRDefault="00933AF6" w:rsidP="00933AF6">
      <w:r>
        <w:rPr>
          <w:rFonts w:hint="eastAsia"/>
        </w:rPr>
        <w:t xml:space="preserve">　なお、</w:t>
      </w:r>
      <w:r w:rsidR="00C97AC6">
        <w:t>ビジネスインフラ・ガイドブック</w:t>
      </w:r>
      <w:r w:rsidR="00C97AC6">
        <w:rPr>
          <w:rFonts w:hint="eastAsia"/>
        </w:rPr>
        <w:t>V2.0</w:t>
      </w:r>
      <w:r>
        <w:rPr>
          <w:rFonts w:hint="eastAsia"/>
        </w:rPr>
        <w:t>は次の</w:t>
      </w:r>
      <w:r w:rsidR="00473AB5">
        <w:rPr>
          <w:rFonts w:hint="eastAsia"/>
        </w:rPr>
        <w:t>６</w:t>
      </w:r>
      <w:r w:rsidR="00811361">
        <w:rPr>
          <w:rFonts w:hint="eastAsia"/>
        </w:rPr>
        <w:t>編</w:t>
      </w:r>
      <w:r>
        <w:rPr>
          <w:rFonts w:hint="eastAsia"/>
        </w:rPr>
        <w:t>の文書から構成される。</w:t>
      </w:r>
    </w:p>
    <w:p w:rsidR="00933AF6" w:rsidRDefault="00933AF6" w:rsidP="00933AF6">
      <w:r>
        <w:rPr>
          <w:rFonts w:hint="eastAsia"/>
        </w:rPr>
        <w:tab/>
      </w:r>
    </w:p>
    <w:p w:rsidR="00876E4D" w:rsidRDefault="00876E4D" w:rsidP="00876E4D">
      <w:pPr>
        <w:ind w:left="210"/>
        <w:rPr>
          <w:rFonts w:hAnsi="ＭＳ 明朝"/>
        </w:rPr>
      </w:pPr>
      <w:r>
        <w:rPr>
          <w:rFonts w:hAnsi="ＭＳ 明朝"/>
        </w:rPr>
        <w:t>第</w:t>
      </w:r>
      <w:r w:rsidRPr="0006416F">
        <w:rPr>
          <w:rFonts w:hAnsi="ＭＳ 明朝"/>
        </w:rPr>
        <w:t>１</w:t>
      </w:r>
      <w:r w:rsidRPr="0006416F">
        <w:rPr>
          <w:rFonts w:hAnsi="ＭＳ 明朝" w:hint="eastAsia"/>
        </w:rPr>
        <w:t xml:space="preserve">編　</w:t>
      </w:r>
      <w:r>
        <w:rPr>
          <w:rFonts w:hAnsi="ＭＳ 明朝"/>
        </w:rPr>
        <w:t>ビジネスインフラ・ガイドブック</w:t>
      </w:r>
      <w:r>
        <w:t>V</w:t>
      </w:r>
      <w:r>
        <w:rPr>
          <w:rFonts w:hint="eastAsia"/>
        </w:rPr>
        <w:t>2.0</w:t>
      </w:r>
      <w:r w:rsidRPr="0006416F">
        <w:t xml:space="preserve"> </w:t>
      </w:r>
      <w:r w:rsidRPr="0006416F">
        <w:rPr>
          <w:rFonts w:hAnsi="ＭＳ 明朝"/>
        </w:rPr>
        <w:t>解説書</w:t>
      </w:r>
    </w:p>
    <w:p w:rsidR="00876E4D" w:rsidRPr="0006416F" w:rsidRDefault="00876E4D" w:rsidP="00544B38">
      <w:pPr>
        <w:ind w:left="840"/>
      </w:pPr>
      <w:r>
        <w:rPr>
          <w:rFonts w:hAnsi="ＭＳ 明朝" w:hint="eastAsia"/>
        </w:rPr>
        <w:t>業界横断で参照される「業界横断</w:t>
      </w:r>
      <w:r>
        <w:rPr>
          <w:rFonts w:hAnsi="ＭＳ 明朝" w:hint="eastAsia"/>
        </w:rPr>
        <w:t>EDI</w:t>
      </w:r>
      <w:r>
        <w:rPr>
          <w:rFonts w:hAnsi="ＭＳ 明朝" w:hint="eastAsia"/>
        </w:rPr>
        <w:t>仕様</w:t>
      </w:r>
      <w:r>
        <w:rPr>
          <w:rFonts w:hAnsi="ＭＳ 明朝" w:hint="eastAsia"/>
        </w:rPr>
        <w:t>V2.0</w:t>
      </w:r>
      <w:r>
        <w:rPr>
          <w:rFonts w:hAnsi="ＭＳ 明朝" w:hint="eastAsia"/>
        </w:rPr>
        <w:t>」の目的と範囲、および「業界横断データ辞書」と「メッセージ辞書」による情報基盤フレームワークにつき解説</w:t>
      </w:r>
      <w:r w:rsidR="00544B38">
        <w:rPr>
          <w:rFonts w:hAnsi="ＭＳ 明朝" w:hint="eastAsia"/>
        </w:rPr>
        <w:t>する。</w:t>
      </w:r>
    </w:p>
    <w:p w:rsidR="00876E4D" w:rsidRDefault="00876E4D" w:rsidP="00876E4D">
      <w:pPr>
        <w:ind w:left="210" w:hangingChars="100" w:hanging="210"/>
        <w:rPr>
          <w:rFonts w:hAnsi="ＭＳ 明朝"/>
        </w:rPr>
      </w:pPr>
      <w:r w:rsidRPr="0006416F">
        <w:rPr>
          <w:rFonts w:hAnsi="ＭＳ 明朝"/>
        </w:rPr>
        <w:t xml:space="preserve">　</w:t>
      </w:r>
      <w:r>
        <w:rPr>
          <w:rFonts w:hAnsi="ＭＳ 明朝"/>
        </w:rPr>
        <w:t>第</w:t>
      </w:r>
      <w:r w:rsidRPr="0006416F">
        <w:rPr>
          <w:rFonts w:hAnsi="ＭＳ 明朝"/>
        </w:rPr>
        <w:t>２</w:t>
      </w:r>
      <w:r w:rsidRPr="0006416F">
        <w:rPr>
          <w:rFonts w:hAnsi="ＭＳ 明朝" w:hint="eastAsia"/>
        </w:rPr>
        <w:t xml:space="preserve">編　</w:t>
      </w:r>
      <w:r w:rsidRPr="0006416F">
        <w:rPr>
          <w:rFonts w:hAnsi="ＭＳ 明朝"/>
        </w:rPr>
        <w:t>業界横断</w:t>
      </w:r>
      <w:r w:rsidRPr="0006416F">
        <w:t>EDI</w:t>
      </w:r>
      <w:r w:rsidRPr="0006416F">
        <w:rPr>
          <w:rFonts w:hAnsi="ＭＳ 明朝"/>
        </w:rPr>
        <w:t>仕様</w:t>
      </w:r>
      <w:r>
        <w:t>V</w:t>
      </w:r>
      <w:r>
        <w:rPr>
          <w:rFonts w:hint="eastAsia"/>
        </w:rPr>
        <w:t>2.0</w:t>
      </w:r>
      <w:r w:rsidRPr="0006416F">
        <w:t xml:space="preserve"> </w:t>
      </w:r>
      <w:r w:rsidRPr="0006416F">
        <w:rPr>
          <w:rFonts w:hAnsi="ＭＳ 明朝"/>
        </w:rPr>
        <w:t>業務連携定義</w:t>
      </w:r>
    </w:p>
    <w:p w:rsidR="00544B38" w:rsidRDefault="00544B38" w:rsidP="00544B38">
      <w:pPr>
        <w:ind w:left="840"/>
        <w:jc w:val="left"/>
        <w:rPr>
          <w:szCs w:val="21"/>
        </w:rPr>
      </w:pPr>
      <w:r>
        <w:rPr>
          <w:rFonts w:hint="eastAsia"/>
          <w:szCs w:val="21"/>
        </w:rPr>
        <w:t>国連</w:t>
      </w:r>
      <w:r>
        <w:rPr>
          <w:rFonts w:hint="eastAsia"/>
          <w:szCs w:val="21"/>
        </w:rPr>
        <w:t>CEFACT</w:t>
      </w:r>
      <w:r>
        <w:rPr>
          <w:rFonts w:hint="eastAsia"/>
          <w:szCs w:val="21"/>
        </w:rPr>
        <w:t>の「業務要件定義仕様（</w:t>
      </w:r>
      <w:r>
        <w:rPr>
          <w:rFonts w:hint="eastAsia"/>
          <w:szCs w:val="21"/>
        </w:rPr>
        <w:t>BRS</w:t>
      </w:r>
      <w:r>
        <w:rPr>
          <w:rFonts w:hint="eastAsia"/>
          <w:szCs w:val="21"/>
        </w:rPr>
        <w:t>）」の流儀に従い、注文プロセス・出荷プロセス・請求プロセスの対象領域、業務連携要件、ユースケース図、アクティビティ図、および概念データモデルを定義する。</w:t>
      </w:r>
    </w:p>
    <w:p w:rsidR="00876E4D" w:rsidRDefault="00876E4D" w:rsidP="00876E4D">
      <w:pPr>
        <w:ind w:left="210" w:hangingChars="100" w:hanging="210"/>
        <w:rPr>
          <w:rFonts w:hAnsi="ＭＳ 明朝"/>
        </w:rPr>
      </w:pPr>
      <w:r w:rsidRPr="0006416F">
        <w:rPr>
          <w:rFonts w:hAnsi="ＭＳ 明朝"/>
        </w:rPr>
        <w:t xml:space="preserve">　</w:t>
      </w:r>
      <w:r>
        <w:rPr>
          <w:rFonts w:hAnsi="ＭＳ 明朝"/>
        </w:rPr>
        <w:t>第</w:t>
      </w:r>
      <w:r w:rsidRPr="0006416F">
        <w:rPr>
          <w:rFonts w:hAnsi="ＭＳ 明朝"/>
        </w:rPr>
        <w:t>３</w:t>
      </w:r>
      <w:r w:rsidRPr="0006416F">
        <w:rPr>
          <w:rFonts w:hAnsi="ＭＳ 明朝" w:hint="eastAsia"/>
        </w:rPr>
        <w:t xml:space="preserve">編　</w:t>
      </w:r>
      <w:r w:rsidRPr="0006416F">
        <w:rPr>
          <w:rFonts w:hAnsi="ＭＳ 明朝"/>
        </w:rPr>
        <w:t>業界横断</w:t>
      </w:r>
      <w:r>
        <w:rPr>
          <w:rFonts w:hAnsi="ＭＳ 明朝"/>
        </w:rPr>
        <w:t>データ辞書</w:t>
      </w:r>
    </w:p>
    <w:p w:rsidR="00544B38" w:rsidRPr="00544B38" w:rsidRDefault="00544B38" w:rsidP="00544B38">
      <w:pPr>
        <w:ind w:left="840"/>
        <w:rPr>
          <w:szCs w:val="21"/>
        </w:rPr>
      </w:pPr>
      <w:r w:rsidRPr="00722FCF">
        <w:rPr>
          <w:rFonts w:hint="eastAsia"/>
          <w:szCs w:val="21"/>
        </w:rPr>
        <w:t>３つの業種（電機電子・自動車・化学）およびそれら業種と関連する中小企業取引の注文</w:t>
      </w:r>
      <w:r>
        <w:rPr>
          <w:rFonts w:hint="eastAsia"/>
          <w:szCs w:val="21"/>
        </w:rPr>
        <w:t>・出荷・請求</w:t>
      </w:r>
      <w:r w:rsidRPr="00722FCF">
        <w:rPr>
          <w:rFonts w:hint="eastAsia"/>
          <w:szCs w:val="21"/>
        </w:rPr>
        <w:t>を対象にした</w:t>
      </w:r>
      <w:r>
        <w:rPr>
          <w:rFonts w:hint="eastAsia"/>
          <w:szCs w:val="21"/>
        </w:rPr>
        <w:t>参照</w:t>
      </w:r>
      <w:r w:rsidRPr="00722FCF">
        <w:rPr>
          <w:rFonts w:hint="eastAsia"/>
          <w:szCs w:val="21"/>
        </w:rPr>
        <w:t>情報項目を定義する。情報項目の定義は、国連</w:t>
      </w:r>
      <w:r w:rsidRPr="00722FCF">
        <w:rPr>
          <w:rFonts w:hint="eastAsia"/>
          <w:szCs w:val="21"/>
        </w:rPr>
        <w:t>CEFACT</w:t>
      </w:r>
      <w:r w:rsidRPr="00722FCF">
        <w:rPr>
          <w:rFonts w:hint="eastAsia"/>
          <w:szCs w:val="21"/>
        </w:rPr>
        <w:t>のコア構成要素技術仕様に則って、国連</w:t>
      </w:r>
      <w:r w:rsidRPr="00722FCF">
        <w:rPr>
          <w:rFonts w:hint="eastAsia"/>
          <w:szCs w:val="21"/>
        </w:rPr>
        <w:t>CEFACT</w:t>
      </w:r>
      <w:r w:rsidRPr="00722FCF">
        <w:rPr>
          <w:rFonts w:hint="eastAsia"/>
          <w:szCs w:val="21"/>
        </w:rPr>
        <w:t>の</w:t>
      </w:r>
      <w:r w:rsidRPr="00722FCF">
        <w:rPr>
          <w:rFonts w:hint="eastAsia"/>
          <w:szCs w:val="21"/>
        </w:rPr>
        <w:t>EDI</w:t>
      </w:r>
      <w:r w:rsidRPr="00722FCF">
        <w:rPr>
          <w:rFonts w:hint="eastAsia"/>
          <w:szCs w:val="21"/>
        </w:rPr>
        <w:t>共通辞書（コア構成要素辞書</w:t>
      </w:r>
      <w:r w:rsidR="00325107">
        <w:rPr>
          <w:rFonts w:hint="eastAsia"/>
          <w:szCs w:val="21"/>
        </w:rPr>
        <w:t>：以下国連</w:t>
      </w:r>
      <w:r w:rsidR="00325107">
        <w:rPr>
          <w:rFonts w:hint="eastAsia"/>
          <w:szCs w:val="21"/>
        </w:rPr>
        <w:t>CEFACT CCL</w:t>
      </w:r>
      <w:r w:rsidR="00325107">
        <w:rPr>
          <w:rFonts w:hint="eastAsia"/>
          <w:szCs w:val="21"/>
        </w:rPr>
        <w:t>と呼ぶ</w:t>
      </w:r>
      <w:r w:rsidRPr="00722FCF">
        <w:rPr>
          <w:rFonts w:hint="eastAsia"/>
          <w:szCs w:val="21"/>
        </w:rPr>
        <w:t>）を参照して、日本の対象業種で使われる日本語意味定義を行っている。</w:t>
      </w:r>
      <w:r w:rsidRPr="00722FCF">
        <w:rPr>
          <w:rFonts w:ascii="ＭＳ 明朝" w:hAnsi="ＭＳ 明朝" w:hint="eastAsia"/>
          <w:szCs w:val="21"/>
        </w:rPr>
        <w:t>業界横断</w:t>
      </w:r>
      <w:r>
        <w:rPr>
          <w:rFonts w:ascii="ＭＳ 明朝" w:hAnsi="ＭＳ 明朝" w:hint="eastAsia"/>
          <w:szCs w:val="21"/>
        </w:rPr>
        <w:t>データ辞書</w:t>
      </w:r>
      <w:r w:rsidR="0091419A">
        <w:rPr>
          <w:rFonts w:hint="eastAsia"/>
          <w:szCs w:val="21"/>
        </w:rPr>
        <w:t>は表（添付</w:t>
      </w:r>
      <w:r w:rsidR="0091419A">
        <w:rPr>
          <w:rFonts w:hint="eastAsia"/>
          <w:szCs w:val="21"/>
        </w:rPr>
        <w:t>1</w:t>
      </w:r>
      <w:r w:rsidRPr="00722FCF">
        <w:rPr>
          <w:rFonts w:hint="eastAsia"/>
          <w:szCs w:val="21"/>
        </w:rPr>
        <w:t>）に定義されて</w:t>
      </w:r>
      <w:r w:rsidRPr="00F07E49">
        <w:rPr>
          <w:rFonts w:hint="eastAsia"/>
          <w:szCs w:val="21"/>
        </w:rPr>
        <w:t>いる。</w:t>
      </w:r>
    </w:p>
    <w:p w:rsidR="00876E4D" w:rsidRDefault="00876E4D" w:rsidP="00876E4D">
      <w:pPr>
        <w:ind w:left="210" w:hangingChars="100" w:hanging="210"/>
        <w:rPr>
          <w:rFonts w:hAnsi="ＭＳ 明朝"/>
        </w:rPr>
      </w:pPr>
      <w:r w:rsidRPr="0006416F">
        <w:rPr>
          <w:rFonts w:hAnsi="ＭＳ 明朝"/>
        </w:rPr>
        <w:t xml:space="preserve">　</w:t>
      </w:r>
      <w:r>
        <w:rPr>
          <w:rFonts w:hAnsi="ＭＳ 明朝"/>
        </w:rPr>
        <w:t>第</w:t>
      </w:r>
      <w:r w:rsidRPr="0006416F">
        <w:rPr>
          <w:rFonts w:hAnsi="ＭＳ 明朝"/>
        </w:rPr>
        <w:t>４</w:t>
      </w:r>
      <w:r w:rsidRPr="0006416F">
        <w:rPr>
          <w:rFonts w:hAnsi="ＭＳ 明朝" w:hint="eastAsia"/>
        </w:rPr>
        <w:t xml:space="preserve">編　</w:t>
      </w:r>
      <w:r w:rsidR="00473AB5">
        <w:rPr>
          <w:rFonts w:hAnsi="ＭＳ 明朝" w:hint="eastAsia"/>
        </w:rPr>
        <w:t>業界横断</w:t>
      </w:r>
      <w:r w:rsidR="00396692">
        <w:rPr>
          <w:rFonts w:hAnsi="ＭＳ 明朝" w:hint="eastAsia"/>
        </w:rPr>
        <w:t>EDI</w:t>
      </w:r>
      <w:r w:rsidR="00396692">
        <w:rPr>
          <w:rFonts w:hAnsi="ＭＳ 明朝" w:hint="eastAsia"/>
        </w:rPr>
        <w:t>基本</w:t>
      </w:r>
      <w:r>
        <w:rPr>
          <w:rFonts w:hAnsi="ＭＳ 明朝" w:hint="eastAsia"/>
        </w:rPr>
        <w:t>メッセージ辞書</w:t>
      </w:r>
    </w:p>
    <w:p w:rsidR="00876E4D" w:rsidRDefault="00544B38" w:rsidP="00544B38">
      <w:pPr>
        <w:ind w:leftChars="300" w:left="840" w:hangingChars="100" w:hanging="210"/>
        <w:rPr>
          <w:rFonts w:ascii="ＭＳ 明朝" w:hAnsi="ＭＳ 明朝"/>
        </w:rPr>
      </w:pPr>
      <w:r>
        <w:rPr>
          <w:rFonts w:ascii="ＭＳ 明朝" w:hAnsi="ＭＳ 明朝" w:hint="eastAsia"/>
        </w:rPr>
        <w:tab/>
      </w:r>
      <w:r w:rsidR="00473AB5">
        <w:rPr>
          <w:rFonts w:ascii="ＭＳ 明朝" w:hAnsi="ＭＳ 明朝" w:hint="eastAsia"/>
        </w:rPr>
        <w:t>業界横断データ辞書を参照してメッセージが定義される。本編では</w:t>
      </w:r>
      <w:r>
        <w:rPr>
          <w:rFonts w:ascii="ＭＳ 明朝" w:hAnsi="ＭＳ 明朝" w:hint="eastAsia"/>
        </w:rPr>
        <w:t>、</w:t>
      </w:r>
      <w:r w:rsidR="00473AB5">
        <w:rPr>
          <w:rFonts w:ascii="ＭＳ 明朝" w:hAnsi="ＭＳ 明朝" w:hint="eastAsia"/>
        </w:rPr>
        <w:t>業界横断</w:t>
      </w:r>
      <w:r w:rsidR="00396692">
        <w:rPr>
          <w:rFonts w:ascii="ＭＳ 明朝" w:hAnsi="ＭＳ 明朝" w:hint="eastAsia"/>
        </w:rPr>
        <w:t>で参照</w:t>
      </w:r>
      <w:r w:rsidR="00473AB5">
        <w:rPr>
          <w:rFonts w:ascii="ＭＳ 明朝" w:hAnsi="ＭＳ 明朝" w:hint="eastAsia"/>
        </w:rPr>
        <w:t>される</w:t>
      </w:r>
      <w:r w:rsidR="00396692">
        <w:rPr>
          <w:rFonts w:ascii="ＭＳ 明朝" w:hAnsi="ＭＳ 明朝" w:hint="eastAsia"/>
        </w:rPr>
        <w:t>ことを想定した最小限の基本メッセージとして、注文</w:t>
      </w:r>
      <w:r>
        <w:rPr>
          <w:rFonts w:ascii="ＭＳ 明朝" w:hAnsi="ＭＳ 明朝" w:hint="eastAsia"/>
        </w:rPr>
        <w:t>メッセージ</w:t>
      </w:r>
      <w:r w:rsidRPr="00325107">
        <w:rPr>
          <w:rFonts w:asciiTheme="minorHAnsi" w:hAnsiTheme="minorHAnsi"/>
        </w:rPr>
        <w:t>、</w:t>
      </w:r>
      <w:r w:rsidR="00396692">
        <w:rPr>
          <w:rFonts w:asciiTheme="minorHAnsi" w:hAnsiTheme="minorHAnsi"/>
        </w:rPr>
        <w:t>注文回答</w:t>
      </w:r>
      <w:r w:rsidRPr="00325107">
        <w:rPr>
          <w:rFonts w:asciiTheme="minorHAnsi" w:hAnsiTheme="minorHAnsi"/>
        </w:rPr>
        <w:t>メッセージ</w:t>
      </w:r>
      <w:r w:rsidR="00396692">
        <w:rPr>
          <w:rFonts w:asciiTheme="minorHAnsi" w:hAnsiTheme="minorHAnsi"/>
        </w:rPr>
        <w:t>、出荷案内メッセージ、および請求</w:t>
      </w:r>
      <w:r w:rsidRPr="00325107">
        <w:rPr>
          <w:rFonts w:asciiTheme="minorHAnsi" w:hAnsiTheme="minorHAnsi"/>
        </w:rPr>
        <w:t>メッセージ</w:t>
      </w:r>
      <w:r>
        <w:rPr>
          <w:rFonts w:ascii="ＭＳ 明朝" w:hAnsi="ＭＳ 明朝" w:hint="eastAsia"/>
        </w:rPr>
        <w:t>のデータモデルとメッセージ定義表</w:t>
      </w:r>
      <w:r w:rsidR="0091419A">
        <w:rPr>
          <w:rFonts w:ascii="ＭＳ 明朝" w:hAnsi="ＭＳ 明朝" w:hint="eastAsia"/>
        </w:rPr>
        <w:t>（添付</w:t>
      </w:r>
      <w:r w:rsidR="0091419A" w:rsidRPr="001F09E6">
        <w:rPr>
          <w:rFonts w:asciiTheme="minorHAnsi" w:hAnsiTheme="minorHAnsi"/>
        </w:rPr>
        <w:t>2-1</w:t>
      </w:r>
      <w:r w:rsidR="0091419A" w:rsidRPr="001F09E6">
        <w:rPr>
          <w:rFonts w:asciiTheme="minorHAnsi" w:hAnsiTheme="minorHAnsi"/>
        </w:rPr>
        <w:t>～</w:t>
      </w:r>
      <w:r w:rsidR="0091419A" w:rsidRPr="001F09E6">
        <w:rPr>
          <w:rFonts w:asciiTheme="minorHAnsi" w:hAnsiTheme="minorHAnsi"/>
        </w:rPr>
        <w:t>2-</w:t>
      </w:r>
      <w:r w:rsidR="001F09E6" w:rsidRPr="001F09E6">
        <w:rPr>
          <w:rFonts w:asciiTheme="minorHAnsi" w:hAnsiTheme="minorHAnsi"/>
        </w:rPr>
        <w:t>4</w:t>
      </w:r>
      <w:r w:rsidR="001F09E6" w:rsidRPr="001F09E6">
        <w:rPr>
          <w:rFonts w:asciiTheme="minorHAnsi" w:hAnsiTheme="minorHAnsi"/>
        </w:rPr>
        <w:t>）</w:t>
      </w:r>
      <w:r>
        <w:rPr>
          <w:rFonts w:ascii="ＭＳ 明朝" w:hAnsi="ＭＳ 明朝" w:hint="eastAsia"/>
        </w:rPr>
        <w:t>を掲載している。</w:t>
      </w:r>
    </w:p>
    <w:p w:rsidR="00473AB5" w:rsidRPr="004F4476" w:rsidRDefault="00473AB5" w:rsidP="00473AB5">
      <w:pPr>
        <w:ind w:left="210" w:hangingChars="100" w:hanging="210"/>
        <w:rPr>
          <w:rFonts w:asciiTheme="minorHAnsi" w:hAnsiTheme="minorHAnsi"/>
        </w:rPr>
      </w:pPr>
      <w:r>
        <w:rPr>
          <w:rFonts w:ascii="ＭＳ 明朝" w:hAnsi="ＭＳ 明朝" w:hint="eastAsia"/>
        </w:rPr>
        <w:tab/>
      </w:r>
      <w:r w:rsidRPr="004F4476">
        <w:rPr>
          <w:rFonts w:ascii="ＭＳ 明朝" w:hAnsi="ＭＳ 明朝" w:hint="eastAsia"/>
        </w:rPr>
        <w:t>第５</w:t>
      </w:r>
      <w:r w:rsidR="00811361">
        <w:rPr>
          <w:rFonts w:ascii="ＭＳ 明朝" w:hAnsi="ＭＳ 明朝" w:hint="eastAsia"/>
        </w:rPr>
        <w:t>編</w:t>
      </w:r>
      <w:r w:rsidRPr="004F4476">
        <w:rPr>
          <w:rFonts w:ascii="ＭＳ 明朝" w:hAnsi="ＭＳ 明朝" w:hint="eastAsia"/>
        </w:rPr>
        <w:t xml:space="preserve">　</w:t>
      </w:r>
      <w:r w:rsidRPr="004F4476">
        <w:rPr>
          <w:rFonts w:asciiTheme="minorHAnsi" w:hAnsiTheme="minorHAnsi"/>
        </w:rPr>
        <w:t>中小企業共通</w:t>
      </w:r>
      <w:r w:rsidRPr="004F4476">
        <w:rPr>
          <w:rFonts w:asciiTheme="minorHAnsi" w:hAnsiTheme="minorHAnsi"/>
        </w:rPr>
        <w:t>EDI</w:t>
      </w:r>
      <w:r w:rsidRPr="004F4476">
        <w:rPr>
          <w:rFonts w:asciiTheme="minorHAnsi" w:hAnsiTheme="minorHAnsi"/>
        </w:rPr>
        <w:t>仕様</w:t>
      </w:r>
      <w:r w:rsidRPr="004F4476">
        <w:rPr>
          <w:rFonts w:asciiTheme="minorHAnsi" w:hAnsiTheme="minorHAnsi"/>
        </w:rPr>
        <w:t>V1.0</w:t>
      </w:r>
    </w:p>
    <w:p w:rsidR="003916EA" w:rsidRPr="004F4476" w:rsidRDefault="003916EA" w:rsidP="003916EA">
      <w:pPr>
        <w:ind w:left="840"/>
        <w:rPr>
          <w:rFonts w:asciiTheme="minorHAnsi" w:hAnsiTheme="minorHAnsi"/>
        </w:rPr>
      </w:pPr>
      <w:r w:rsidRPr="004F4476">
        <w:rPr>
          <w:rFonts w:asciiTheme="minorHAnsi" w:hAnsiTheme="minorHAnsi" w:hint="eastAsia"/>
        </w:rPr>
        <w:t>中小企業との</w:t>
      </w:r>
      <w:r w:rsidRPr="004F4476">
        <w:rPr>
          <w:rFonts w:asciiTheme="minorHAnsi" w:hAnsiTheme="minorHAnsi" w:hint="eastAsia"/>
        </w:rPr>
        <w:t>EDI</w:t>
      </w:r>
      <w:r w:rsidRPr="004F4476">
        <w:rPr>
          <w:rFonts w:asciiTheme="minorHAnsi" w:hAnsiTheme="minorHAnsi" w:hint="eastAsia"/>
        </w:rPr>
        <w:t>を実施する上で、紙の伝票や</w:t>
      </w:r>
      <w:r w:rsidRPr="004F4476">
        <w:rPr>
          <w:rFonts w:asciiTheme="minorHAnsi" w:hAnsiTheme="minorHAnsi" w:hint="eastAsia"/>
        </w:rPr>
        <w:t>FAX</w:t>
      </w:r>
      <w:r w:rsidRPr="004F4476">
        <w:rPr>
          <w:rFonts w:asciiTheme="minorHAnsi" w:hAnsiTheme="minorHAnsi" w:hint="eastAsia"/>
        </w:rPr>
        <w:t>の延長上で使用できるように設定したプロセス（確定注文プロセス、出荷案内プロセス、請求プロセス）定義、および実装のための中小企業共通</w:t>
      </w:r>
      <w:r w:rsidRPr="004F4476">
        <w:rPr>
          <w:rFonts w:asciiTheme="minorHAnsi" w:hAnsiTheme="minorHAnsi" w:hint="eastAsia"/>
        </w:rPr>
        <w:t>EDI</w:t>
      </w:r>
      <w:r w:rsidRPr="004F4476">
        <w:rPr>
          <w:rFonts w:asciiTheme="minorHAnsi" w:hAnsiTheme="minorHAnsi" w:hint="eastAsia"/>
        </w:rPr>
        <w:t>「基本仕様」メッセージ辞書</w:t>
      </w:r>
      <w:r w:rsidR="001F09E6">
        <w:rPr>
          <w:rFonts w:ascii="ＭＳ 明朝" w:hAnsi="ＭＳ 明朝" w:hint="eastAsia"/>
        </w:rPr>
        <w:t>（添付</w:t>
      </w:r>
      <w:r w:rsidR="001F09E6">
        <w:rPr>
          <w:rFonts w:asciiTheme="minorHAnsi" w:hAnsiTheme="minorHAnsi" w:hint="eastAsia"/>
        </w:rPr>
        <w:t>3-1</w:t>
      </w:r>
      <w:r w:rsidR="001F09E6" w:rsidRPr="001F09E6">
        <w:rPr>
          <w:rFonts w:asciiTheme="minorHAnsi" w:hAnsiTheme="minorHAnsi"/>
        </w:rPr>
        <w:t>）</w:t>
      </w:r>
      <w:r w:rsidRPr="004F4476">
        <w:rPr>
          <w:rFonts w:asciiTheme="minorHAnsi" w:hAnsiTheme="minorHAnsi" w:hint="eastAsia"/>
        </w:rPr>
        <w:t>と中小企業共通</w:t>
      </w:r>
      <w:r w:rsidRPr="004F4476">
        <w:rPr>
          <w:rFonts w:asciiTheme="minorHAnsi" w:hAnsiTheme="minorHAnsi" w:hint="eastAsia"/>
        </w:rPr>
        <w:t>EDI</w:t>
      </w:r>
      <w:r w:rsidRPr="004F4476">
        <w:rPr>
          <w:rFonts w:asciiTheme="minorHAnsi" w:hAnsiTheme="minorHAnsi" w:hint="eastAsia"/>
        </w:rPr>
        <w:t>「中小製造業仕様」メッセージ辞書</w:t>
      </w:r>
      <w:r w:rsidR="001F09E6">
        <w:rPr>
          <w:rFonts w:ascii="ＭＳ 明朝" w:hAnsi="ＭＳ 明朝" w:hint="eastAsia"/>
        </w:rPr>
        <w:t>（添付</w:t>
      </w:r>
      <w:r w:rsidR="001F09E6">
        <w:rPr>
          <w:rFonts w:asciiTheme="minorHAnsi" w:hAnsiTheme="minorHAnsi" w:hint="eastAsia"/>
        </w:rPr>
        <w:t>3-2</w:t>
      </w:r>
      <w:r w:rsidR="001F09E6" w:rsidRPr="001F09E6">
        <w:rPr>
          <w:rFonts w:asciiTheme="minorHAnsi" w:hAnsiTheme="minorHAnsi"/>
        </w:rPr>
        <w:t>）</w:t>
      </w:r>
      <w:r w:rsidRPr="004F4476">
        <w:rPr>
          <w:rFonts w:asciiTheme="minorHAnsi" w:hAnsiTheme="minorHAnsi" w:hint="eastAsia"/>
        </w:rPr>
        <w:t>を掲載。当メッセージ辞書は、業界横断データ辞書に準拠している。</w:t>
      </w:r>
    </w:p>
    <w:p w:rsidR="00473AB5" w:rsidRPr="004F4476" w:rsidRDefault="00473AB5" w:rsidP="00473AB5">
      <w:pPr>
        <w:ind w:left="210" w:hangingChars="100" w:hanging="210"/>
        <w:rPr>
          <w:rFonts w:asciiTheme="minorHAnsi" w:hAnsiTheme="minorHAnsi"/>
        </w:rPr>
      </w:pPr>
      <w:r w:rsidRPr="004F4476">
        <w:rPr>
          <w:rFonts w:asciiTheme="minorHAnsi" w:hAnsiTheme="minorHAnsi" w:hint="eastAsia"/>
        </w:rPr>
        <w:tab/>
      </w:r>
      <w:r w:rsidRPr="004F4476">
        <w:rPr>
          <w:rFonts w:asciiTheme="minorHAnsi" w:hAnsiTheme="minorHAnsi" w:hint="eastAsia"/>
        </w:rPr>
        <w:t>第６</w:t>
      </w:r>
      <w:r w:rsidR="00811361">
        <w:rPr>
          <w:rFonts w:asciiTheme="minorHAnsi" w:hAnsiTheme="minorHAnsi" w:hint="eastAsia"/>
        </w:rPr>
        <w:t>編</w:t>
      </w:r>
      <w:r w:rsidRPr="004F4476">
        <w:rPr>
          <w:rFonts w:asciiTheme="minorHAnsi" w:hAnsiTheme="minorHAnsi" w:hint="eastAsia"/>
        </w:rPr>
        <w:t xml:space="preserve">　自治体消耗品</w:t>
      </w:r>
      <w:r w:rsidR="00D12747">
        <w:rPr>
          <w:rFonts w:asciiTheme="minorHAnsi" w:hAnsiTheme="minorHAnsi" w:hint="eastAsia"/>
        </w:rPr>
        <w:t>購買</w:t>
      </w:r>
      <w:r w:rsidRPr="004F4476">
        <w:rPr>
          <w:rFonts w:asciiTheme="minorHAnsi" w:hAnsiTheme="minorHAnsi" w:hint="eastAsia"/>
        </w:rPr>
        <w:t>EDI</w:t>
      </w:r>
      <w:r w:rsidRPr="004F4476">
        <w:rPr>
          <w:rFonts w:asciiTheme="minorHAnsi" w:hAnsiTheme="minorHAnsi" w:hint="eastAsia"/>
        </w:rPr>
        <w:t>仕様</w:t>
      </w:r>
      <w:r w:rsidRPr="004F4476">
        <w:rPr>
          <w:rFonts w:asciiTheme="minorHAnsi" w:hAnsiTheme="minorHAnsi" w:hint="eastAsia"/>
        </w:rPr>
        <w:t>V1.0</w:t>
      </w:r>
    </w:p>
    <w:p w:rsidR="003916EA" w:rsidRPr="004F4476" w:rsidRDefault="003916EA" w:rsidP="004F4476">
      <w:pPr>
        <w:ind w:left="840"/>
        <w:rPr>
          <w:rFonts w:asciiTheme="minorHAnsi" w:hAnsiTheme="minorHAnsi"/>
        </w:rPr>
      </w:pPr>
      <w:r w:rsidRPr="004F4476">
        <w:rPr>
          <w:rFonts w:asciiTheme="minorHAnsi" w:hAnsiTheme="minorHAnsi" w:hint="eastAsia"/>
        </w:rPr>
        <w:t>地方自治体における消耗品購買の請求プロセス定義、および実装のための自治体消耗品購買メッセージ辞書（納品書、請求書）</w:t>
      </w:r>
      <w:r w:rsidR="001F09E6">
        <w:rPr>
          <w:rFonts w:ascii="ＭＳ 明朝" w:hAnsi="ＭＳ 明朝" w:hint="eastAsia"/>
        </w:rPr>
        <w:t>（添付</w:t>
      </w:r>
      <w:r w:rsidR="001F09E6">
        <w:rPr>
          <w:rFonts w:asciiTheme="minorHAnsi" w:hAnsiTheme="minorHAnsi" w:hint="eastAsia"/>
        </w:rPr>
        <w:t>3-3</w:t>
      </w:r>
      <w:r w:rsidR="001F09E6" w:rsidRPr="001F09E6">
        <w:rPr>
          <w:rFonts w:asciiTheme="minorHAnsi" w:hAnsiTheme="minorHAnsi"/>
        </w:rPr>
        <w:t>）</w:t>
      </w:r>
      <w:r w:rsidR="004F4476" w:rsidRPr="004F4476">
        <w:rPr>
          <w:rFonts w:asciiTheme="minorHAnsi" w:hAnsiTheme="minorHAnsi" w:hint="eastAsia"/>
        </w:rPr>
        <w:t>を掲載。当メッセージ辞書は、業界横断データ辞書に準拠している。</w:t>
      </w:r>
    </w:p>
    <w:p w:rsidR="00933AF6" w:rsidRDefault="00933AF6" w:rsidP="00933AF6"/>
    <w:p w:rsidR="002F5469" w:rsidRDefault="00A468E3" w:rsidP="00A468E3">
      <w:pPr>
        <w:pStyle w:val="2"/>
      </w:pPr>
      <w:bookmarkStart w:id="1" w:name="_Toc351293332"/>
      <w:r>
        <w:rPr>
          <w:rFonts w:hint="eastAsia"/>
        </w:rPr>
        <w:lastRenderedPageBreak/>
        <w:t>１．</w:t>
      </w:r>
      <w:r w:rsidR="002F5469">
        <w:rPr>
          <w:rFonts w:hint="eastAsia"/>
        </w:rPr>
        <w:t>業界横断</w:t>
      </w:r>
      <w:r w:rsidR="002F5469">
        <w:rPr>
          <w:rFonts w:hint="eastAsia"/>
        </w:rPr>
        <w:t>EDI</w:t>
      </w:r>
      <w:r w:rsidR="002F5469">
        <w:rPr>
          <w:rFonts w:hint="eastAsia"/>
        </w:rPr>
        <w:t>仕様</w:t>
      </w:r>
      <w:r w:rsidR="002F5469">
        <w:rPr>
          <w:rFonts w:hint="eastAsia"/>
        </w:rPr>
        <w:t>V2.0</w:t>
      </w:r>
      <w:r w:rsidR="002F5469">
        <w:rPr>
          <w:rFonts w:hint="eastAsia"/>
        </w:rPr>
        <w:t>の目的と範囲</w:t>
      </w:r>
      <w:bookmarkEnd w:id="1"/>
    </w:p>
    <w:p w:rsidR="002F5469" w:rsidRDefault="002F5469" w:rsidP="00A468E3">
      <w:pPr>
        <w:pStyle w:val="3"/>
      </w:pPr>
      <w:bookmarkStart w:id="2" w:name="_Toc351293333"/>
      <w:r>
        <w:rPr>
          <w:rFonts w:hint="eastAsia"/>
        </w:rPr>
        <w:t xml:space="preserve">１．１　</w:t>
      </w:r>
      <w:r w:rsidR="00AF6C20">
        <w:rPr>
          <w:rFonts w:hint="eastAsia"/>
        </w:rPr>
        <w:t>背景と</w:t>
      </w:r>
      <w:r>
        <w:rPr>
          <w:rFonts w:hint="eastAsia"/>
        </w:rPr>
        <w:t>目的</w:t>
      </w:r>
      <w:bookmarkEnd w:id="2"/>
    </w:p>
    <w:p w:rsidR="00AF6C20" w:rsidRPr="00C6398C" w:rsidRDefault="00AF6C20" w:rsidP="00AF6C20">
      <w:pPr>
        <w:ind w:firstLineChars="100" w:firstLine="210"/>
        <w:jc w:val="left"/>
        <w:rPr>
          <w:szCs w:val="21"/>
        </w:rPr>
      </w:pPr>
      <w:r>
        <w:rPr>
          <w:rFonts w:hAnsi="ＭＳ 明朝" w:hint="eastAsia"/>
          <w:szCs w:val="21"/>
        </w:rPr>
        <w:t>2009</w:t>
      </w:r>
      <w:r w:rsidRPr="00C6398C">
        <w:rPr>
          <w:rFonts w:hAnsi="ＭＳ 明朝"/>
          <w:szCs w:val="21"/>
        </w:rPr>
        <w:t>年度、経済産業省のビジネスインフラ事業において、４つの実証プロジェクトが実施され、それら実証プロジェクトで使われる情報項目を参考に、業界横断</w:t>
      </w:r>
      <w:r w:rsidRPr="00C6398C">
        <w:rPr>
          <w:szCs w:val="21"/>
        </w:rPr>
        <w:t>EDI</w:t>
      </w:r>
      <w:r w:rsidRPr="00C6398C">
        <w:rPr>
          <w:rFonts w:hAnsi="ＭＳ 明朝"/>
          <w:szCs w:val="21"/>
        </w:rPr>
        <w:t>仕様</w:t>
      </w:r>
      <w:r w:rsidRPr="00C6398C">
        <w:rPr>
          <w:szCs w:val="21"/>
        </w:rPr>
        <w:t>V1.0</w:t>
      </w:r>
      <w:r w:rsidRPr="00C6398C">
        <w:rPr>
          <w:rFonts w:hAnsi="ＭＳ 明朝"/>
          <w:szCs w:val="21"/>
        </w:rPr>
        <w:t>が試作された。</w:t>
      </w:r>
    </w:p>
    <w:p w:rsidR="00AF6C20" w:rsidRDefault="00AF6C20" w:rsidP="00AF6C20">
      <w:pPr>
        <w:jc w:val="left"/>
        <w:rPr>
          <w:rFonts w:ascii="ＭＳ 明朝" w:hAnsi="ＭＳ 明朝"/>
          <w:szCs w:val="21"/>
        </w:rPr>
      </w:pPr>
      <w:r w:rsidRPr="00C6398C">
        <w:rPr>
          <w:rFonts w:hAnsi="ＭＳ 明朝"/>
          <w:szCs w:val="21"/>
        </w:rPr>
        <w:t xml:space="preserve">　</w:t>
      </w:r>
      <w:r>
        <w:rPr>
          <w:rFonts w:hAnsi="ＭＳ 明朝" w:hint="eastAsia"/>
          <w:szCs w:val="21"/>
        </w:rPr>
        <w:t>2010</w:t>
      </w:r>
      <w:r>
        <w:rPr>
          <w:rFonts w:hAnsi="ＭＳ 明朝" w:hint="eastAsia"/>
          <w:szCs w:val="21"/>
        </w:rPr>
        <w:t>年度－</w:t>
      </w:r>
      <w:r>
        <w:rPr>
          <w:rFonts w:hAnsi="ＭＳ 明朝" w:hint="eastAsia"/>
          <w:szCs w:val="21"/>
        </w:rPr>
        <w:t>2011</w:t>
      </w:r>
      <w:r>
        <w:rPr>
          <w:rFonts w:hAnsi="ＭＳ 明朝" w:hint="eastAsia"/>
          <w:szCs w:val="21"/>
        </w:rPr>
        <w:t>年度、</w:t>
      </w:r>
      <w:r>
        <w:rPr>
          <w:rFonts w:hAnsi="ＭＳ 明朝" w:hint="eastAsia"/>
          <w:szCs w:val="21"/>
        </w:rPr>
        <w:t>JEDIC</w:t>
      </w:r>
      <w:r>
        <w:rPr>
          <w:rFonts w:hAnsi="ＭＳ 明朝" w:hint="eastAsia"/>
          <w:szCs w:val="21"/>
        </w:rPr>
        <w:t>が策定した</w:t>
      </w:r>
      <w:r w:rsidRPr="00C6398C">
        <w:rPr>
          <w:rFonts w:hAnsi="ＭＳ 明朝"/>
          <w:szCs w:val="21"/>
        </w:rPr>
        <w:t>業界横断</w:t>
      </w:r>
      <w:r w:rsidRPr="00C6398C">
        <w:rPr>
          <w:szCs w:val="21"/>
        </w:rPr>
        <w:t>EDI</w:t>
      </w:r>
      <w:r w:rsidRPr="00C6398C">
        <w:rPr>
          <w:rFonts w:hAnsi="ＭＳ 明朝"/>
          <w:szCs w:val="21"/>
        </w:rPr>
        <w:t>仕様</w:t>
      </w:r>
      <w:r w:rsidRPr="00C6398C">
        <w:rPr>
          <w:szCs w:val="21"/>
        </w:rPr>
        <w:t>V1.1</w:t>
      </w:r>
      <w:r w:rsidRPr="00C6398C">
        <w:rPr>
          <w:rFonts w:hAnsi="ＭＳ 明朝"/>
          <w:szCs w:val="21"/>
        </w:rPr>
        <w:t>は、その業界横断</w:t>
      </w:r>
      <w:r w:rsidRPr="00C6398C">
        <w:rPr>
          <w:szCs w:val="21"/>
        </w:rPr>
        <w:t>EDI</w:t>
      </w:r>
      <w:r w:rsidRPr="00C6398C">
        <w:rPr>
          <w:rFonts w:hAnsi="ＭＳ 明朝"/>
          <w:szCs w:val="21"/>
        </w:rPr>
        <w:t>仕様</w:t>
      </w:r>
      <w:r w:rsidRPr="00C6398C">
        <w:rPr>
          <w:szCs w:val="21"/>
        </w:rPr>
        <w:t>V1.0</w:t>
      </w:r>
      <w:r w:rsidRPr="00C6398C">
        <w:rPr>
          <w:rFonts w:hAnsi="ＭＳ 明朝"/>
          <w:szCs w:val="21"/>
        </w:rPr>
        <w:t>をたたき台に</w:t>
      </w:r>
      <w:r w:rsidRPr="008D3EB8">
        <w:rPr>
          <w:rFonts w:hAnsi="ＭＳ 明朝"/>
          <w:szCs w:val="21"/>
        </w:rPr>
        <w:t>、ユーザー業界</w:t>
      </w:r>
      <w:r>
        <w:rPr>
          <w:rFonts w:hAnsi="ＭＳ 明朝" w:hint="eastAsia"/>
          <w:szCs w:val="21"/>
        </w:rPr>
        <w:t>（電機電子業界、自動車業界、化学業界）および中小企業取引における</w:t>
      </w:r>
      <w:r w:rsidRPr="008D3EB8">
        <w:rPr>
          <w:rFonts w:hAnsi="ＭＳ 明朝"/>
          <w:szCs w:val="21"/>
        </w:rPr>
        <w:t>要望を収集し、</w:t>
      </w:r>
      <w:r>
        <w:rPr>
          <w:rFonts w:hAnsi="ＭＳ 明朝" w:hint="eastAsia"/>
          <w:szCs w:val="21"/>
        </w:rPr>
        <w:t>共通に参照（</w:t>
      </w:r>
      <w:r>
        <w:rPr>
          <w:rFonts w:hAnsi="ＭＳ 明朝" w:hint="eastAsia"/>
          <w:szCs w:val="21"/>
        </w:rPr>
        <w:t>Reference</w:t>
      </w:r>
      <w:r>
        <w:rPr>
          <w:rFonts w:hAnsi="ＭＳ 明朝" w:hint="eastAsia"/>
          <w:szCs w:val="21"/>
        </w:rPr>
        <w:t>）できる定義を取りまとめ、特に複数の業界と取引を行う中小企業等が容易に</w:t>
      </w:r>
      <w:r>
        <w:rPr>
          <w:rFonts w:hAnsi="ＭＳ 明朝" w:hint="eastAsia"/>
          <w:szCs w:val="21"/>
        </w:rPr>
        <w:t>EDI</w:t>
      </w:r>
      <w:r>
        <w:rPr>
          <w:rFonts w:hAnsi="ＭＳ 明朝" w:hint="eastAsia"/>
          <w:szCs w:val="21"/>
        </w:rPr>
        <w:t>を導入できる環境を提供することを主眼とした</w:t>
      </w:r>
      <w:r>
        <w:rPr>
          <w:rFonts w:ascii="ＭＳ 明朝" w:hAnsi="ＭＳ 明朝" w:hint="eastAsia"/>
          <w:szCs w:val="21"/>
        </w:rPr>
        <w:t>ものである（図</w:t>
      </w:r>
      <w:r w:rsidR="00A93632">
        <w:rPr>
          <w:rFonts w:asciiTheme="minorHAnsi" w:hAnsiTheme="minorHAnsi" w:hint="eastAsia"/>
          <w:szCs w:val="21"/>
        </w:rPr>
        <w:t>1-1-1</w:t>
      </w:r>
      <w:r>
        <w:rPr>
          <w:rFonts w:ascii="ＭＳ 明朝" w:hAnsi="ＭＳ 明朝" w:hint="eastAsia"/>
          <w:szCs w:val="21"/>
        </w:rPr>
        <w:t>参照）。</w:t>
      </w:r>
    </w:p>
    <w:p w:rsidR="00AF6C20" w:rsidRDefault="00AF6C20" w:rsidP="00AF6C20">
      <w:pPr>
        <w:jc w:val="left"/>
        <w:rPr>
          <w:rFonts w:ascii="ＭＳ 明朝" w:hAnsi="ＭＳ 明朝"/>
          <w:szCs w:val="21"/>
        </w:rPr>
      </w:pPr>
      <w:r>
        <w:rPr>
          <w:rFonts w:ascii="ＭＳ 明朝" w:hAnsi="ＭＳ 明朝" w:hint="eastAsia"/>
          <w:szCs w:val="21"/>
        </w:rPr>
        <w:t xml:space="preserve">　</w:t>
      </w:r>
      <w:r>
        <w:rPr>
          <w:rFonts w:hint="eastAsia"/>
          <w:noProof/>
        </w:rPr>
        <w:drawing>
          <wp:inline distT="0" distB="0" distL="0" distR="0" wp14:anchorId="235A9F26" wp14:editId="669842A7">
            <wp:extent cx="5390515" cy="3075305"/>
            <wp:effectExtent l="0" t="0" r="63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0515" cy="3075305"/>
                    </a:xfrm>
                    <a:prstGeom prst="rect">
                      <a:avLst/>
                    </a:prstGeom>
                    <a:noFill/>
                    <a:ln>
                      <a:noFill/>
                    </a:ln>
                  </pic:spPr>
                </pic:pic>
              </a:graphicData>
            </a:graphic>
          </wp:inline>
        </w:drawing>
      </w:r>
    </w:p>
    <w:p w:rsidR="00AF6C20" w:rsidRPr="004A3E5F" w:rsidRDefault="00AF6C20" w:rsidP="00AF6C20">
      <w:pPr>
        <w:jc w:val="left"/>
        <w:rPr>
          <w:rFonts w:ascii="ＭＳ 明朝" w:hAnsi="ＭＳ 明朝"/>
          <w:szCs w:val="21"/>
        </w:rPr>
      </w:pPr>
      <w:r>
        <w:rPr>
          <w:rFonts w:hint="eastAsia"/>
          <w:noProof/>
        </w:rPr>
        <w:drawing>
          <wp:inline distT="0" distB="0" distL="0" distR="0" wp14:anchorId="7A41F64D" wp14:editId="4F92EEEB">
            <wp:extent cx="5390515" cy="1150620"/>
            <wp:effectExtent l="0" t="0" r="63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1150620"/>
                    </a:xfrm>
                    <a:prstGeom prst="rect">
                      <a:avLst/>
                    </a:prstGeom>
                    <a:noFill/>
                    <a:ln>
                      <a:noFill/>
                    </a:ln>
                  </pic:spPr>
                </pic:pic>
              </a:graphicData>
            </a:graphic>
          </wp:inline>
        </w:drawing>
      </w:r>
    </w:p>
    <w:p w:rsidR="00AF6C20" w:rsidRDefault="00AF6C20" w:rsidP="00AF6C20">
      <w:pPr>
        <w:jc w:val="center"/>
        <w:rPr>
          <w:rFonts w:ascii="ＭＳ 明朝" w:hAnsi="ＭＳ 明朝"/>
          <w:szCs w:val="21"/>
        </w:rPr>
      </w:pPr>
      <w:r>
        <w:rPr>
          <w:rFonts w:ascii="ＭＳ 明朝" w:hAnsi="ＭＳ 明朝" w:hint="eastAsia"/>
          <w:szCs w:val="21"/>
        </w:rPr>
        <w:t>図</w:t>
      </w:r>
      <w:r w:rsidR="00A93632" w:rsidRPr="00A93632">
        <w:rPr>
          <w:rFonts w:asciiTheme="minorHAnsi" w:hAnsiTheme="minorHAnsi"/>
          <w:szCs w:val="21"/>
        </w:rPr>
        <w:t xml:space="preserve">1-1-1 </w:t>
      </w:r>
      <w:r w:rsidRPr="00AF6C20">
        <w:rPr>
          <w:rFonts w:asciiTheme="minorHAnsi" w:hAnsiTheme="minorHAnsi"/>
          <w:szCs w:val="21"/>
        </w:rPr>
        <w:t>業界横断</w:t>
      </w:r>
      <w:r w:rsidRPr="00AF6C20">
        <w:rPr>
          <w:rFonts w:asciiTheme="minorHAnsi" w:hAnsiTheme="minorHAnsi"/>
          <w:szCs w:val="21"/>
        </w:rPr>
        <w:t>EDI</w:t>
      </w:r>
      <w:r w:rsidRPr="00AF6C20">
        <w:rPr>
          <w:rFonts w:asciiTheme="minorHAnsi" w:hAnsiTheme="minorHAnsi"/>
          <w:szCs w:val="21"/>
        </w:rPr>
        <w:t>仕</w:t>
      </w:r>
      <w:r>
        <w:rPr>
          <w:rFonts w:ascii="ＭＳ 明朝" w:hAnsi="ＭＳ 明朝" w:hint="eastAsia"/>
          <w:szCs w:val="21"/>
        </w:rPr>
        <w:t>様の位置づけ</w:t>
      </w:r>
    </w:p>
    <w:p w:rsidR="00AF6C20" w:rsidRDefault="00AF6C20" w:rsidP="00AF6C20">
      <w:pPr>
        <w:jc w:val="center"/>
        <w:rPr>
          <w:rFonts w:ascii="ＭＳ 明朝" w:hAnsi="ＭＳ 明朝"/>
          <w:szCs w:val="21"/>
        </w:rPr>
      </w:pPr>
    </w:p>
    <w:p w:rsidR="00AF6C20" w:rsidRPr="00957F01" w:rsidRDefault="00AF6C20" w:rsidP="00AF6C20">
      <w:pPr>
        <w:jc w:val="left"/>
        <w:rPr>
          <w:szCs w:val="21"/>
        </w:rPr>
      </w:pPr>
      <w:r>
        <w:rPr>
          <w:rFonts w:ascii="ＭＳ 明朝" w:hAnsi="ＭＳ 明朝" w:hint="eastAsia"/>
          <w:szCs w:val="21"/>
        </w:rPr>
        <w:t xml:space="preserve">　なお、業界横断</w:t>
      </w:r>
      <w:r w:rsidRPr="00957F01">
        <w:rPr>
          <w:szCs w:val="21"/>
        </w:rPr>
        <w:t>EDI</w:t>
      </w:r>
      <w:r w:rsidRPr="00957F01">
        <w:rPr>
          <w:szCs w:val="21"/>
        </w:rPr>
        <w:t>仕様</w:t>
      </w:r>
      <w:r w:rsidRPr="00957F01">
        <w:rPr>
          <w:szCs w:val="21"/>
        </w:rPr>
        <w:t>V1.1</w:t>
      </w:r>
      <w:r w:rsidRPr="00957F01">
        <w:rPr>
          <w:rFonts w:hint="eastAsia"/>
          <w:szCs w:val="21"/>
        </w:rPr>
        <w:t>における</w:t>
      </w:r>
      <w:r w:rsidRPr="00C5566F">
        <w:t>「業際性」「健全性」「国際性」</w:t>
      </w:r>
      <w:r w:rsidRPr="00957F01">
        <w:rPr>
          <w:rFonts w:hint="eastAsia"/>
          <w:szCs w:val="21"/>
        </w:rPr>
        <w:t>の意味は次のように解釈される。</w:t>
      </w:r>
    </w:p>
    <w:p w:rsidR="00AF6C20" w:rsidRDefault="00AF6C20" w:rsidP="00AF6C20">
      <w:pPr>
        <w:ind w:left="1050" w:hangingChars="500" w:hanging="1050"/>
        <w:jc w:val="left"/>
        <w:rPr>
          <w:sz w:val="22"/>
          <w:szCs w:val="22"/>
        </w:rPr>
      </w:pPr>
      <w:r w:rsidRPr="003E3741">
        <w:rPr>
          <w:rFonts w:hint="eastAsia"/>
          <w:szCs w:val="21"/>
        </w:rPr>
        <w:t>「業際性</w:t>
      </w:r>
      <w:r>
        <w:rPr>
          <w:rFonts w:hint="eastAsia"/>
          <w:szCs w:val="21"/>
        </w:rPr>
        <w:t>」</w:t>
      </w:r>
      <w:r w:rsidRPr="005C508A">
        <w:rPr>
          <w:rFonts w:hint="eastAsia"/>
          <w:sz w:val="22"/>
          <w:szCs w:val="22"/>
        </w:rPr>
        <w:t>ある企業が複数の業界標準に準拠した</w:t>
      </w:r>
      <w:r w:rsidRPr="005C508A">
        <w:rPr>
          <w:rFonts w:hint="eastAsia"/>
          <w:sz w:val="22"/>
          <w:szCs w:val="22"/>
        </w:rPr>
        <w:t>EDI</w:t>
      </w:r>
      <w:r w:rsidRPr="005C508A">
        <w:rPr>
          <w:rFonts w:hint="eastAsia"/>
          <w:sz w:val="22"/>
          <w:szCs w:val="22"/>
        </w:rPr>
        <w:t>に対応する際に要する労力を縮減できること</w:t>
      </w:r>
      <w:r>
        <w:rPr>
          <w:rFonts w:hint="eastAsia"/>
          <w:sz w:val="22"/>
          <w:szCs w:val="22"/>
        </w:rPr>
        <w:t>。</w:t>
      </w:r>
    </w:p>
    <w:p w:rsidR="00AF6C20" w:rsidRPr="0019719D" w:rsidRDefault="00AF6C20" w:rsidP="00AF6C20">
      <w:pPr>
        <w:ind w:left="1050" w:hangingChars="500" w:hanging="1050"/>
        <w:jc w:val="left"/>
        <w:rPr>
          <w:szCs w:val="21"/>
        </w:rPr>
      </w:pPr>
      <w:r w:rsidRPr="003E3741">
        <w:rPr>
          <w:rFonts w:hint="eastAsia"/>
          <w:szCs w:val="21"/>
        </w:rPr>
        <w:t>「健全性</w:t>
      </w:r>
      <w:r>
        <w:rPr>
          <w:rFonts w:hint="eastAsia"/>
          <w:szCs w:val="21"/>
        </w:rPr>
        <w:t>」</w:t>
      </w:r>
      <w:r>
        <w:rPr>
          <w:rFonts w:hint="eastAsia"/>
          <w:color w:val="000000"/>
          <w:sz w:val="22"/>
          <w:szCs w:val="22"/>
        </w:rPr>
        <w:t>中小</w:t>
      </w:r>
      <w:r w:rsidRPr="005C508A">
        <w:rPr>
          <w:rFonts w:hint="eastAsia"/>
          <w:color w:val="000000"/>
          <w:sz w:val="22"/>
          <w:szCs w:val="22"/>
        </w:rPr>
        <w:t>企業</w:t>
      </w:r>
      <w:r>
        <w:rPr>
          <w:rFonts w:hint="eastAsia"/>
          <w:color w:val="000000"/>
          <w:sz w:val="22"/>
          <w:szCs w:val="22"/>
        </w:rPr>
        <w:t>等</w:t>
      </w:r>
      <w:r>
        <w:rPr>
          <w:rFonts w:hint="eastAsia"/>
          <w:color w:val="000000"/>
          <w:sz w:val="22"/>
          <w:szCs w:val="22"/>
        </w:rPr>
        <w:t>IT</w:t>
      </w:r>
      <w:r>
        <w:rPr>
          <w:rFonts w:hint="eastAsia"/>
          <w:color w:val="000000"/>
          <w:sz w:val="22"/>
          <w:szCs w:val="22"/>
        </w:rPr>
        <w:t>化が遅れている企業・部門</w:t>
      </w:r>
      <w:r w:rsidRPr="005C508A">
        <w:rPr>
          <w:rFonts w:hint="eastAsia"/>
          <w:color w:val="000000"/>
          <w:sz w:val="22"/>
          <w:szCs w:val="22"/>
        </w:rPr>
        <w:t>が</w:t>
      </w:r>
      <w:r w:rsidRPr="005C508A">
        <w:rPr>
          <w:rFonts w:hint="eastAsia"/>
          <w:color w:val="000000"/>
          <w:sz w:val="22"/>
          <w:szCs w:val="22"/>
        </w:rPr>
        <w:t>EDI</w:t>
      </w:r>
      <w:r w:rsidRPr="005C508A">
        <w:rPr>
          <w:rFonts w:hint="eastAsia"/>
          <w:color w:val="000000"/>
          <w:sz w:val="22"/>
          <w:szCs w:val="22"/>
        </w:rPr>
        <w:t>を導入する際に取引先の都合で過度</w:t>
      </w:r>
      <w:r>
        <w:rPr>
          <w:rFonts w:hint="eastAsia"/>
          <w:color w:val="000000"/>
          <w:sz w:val="22"/>
          <w:szCs w:val="22"/>
        </w:rPr>
        <w:t>の</w:t>
      </w:r>
      <w:r w:rsidRPr="005C508A">
        <w:rPr>
          <w:rFonts w:hint="eastAsia"/>
          <w:color w:val="000000"/>
          <w:sz w:val="22"/>
          <w:szCs w:val="22"/>
        </w:rPr>
        <w:t>負担を強いられないこと</w:t>
      </w:r>
      <w:r>
        <w:rPr>
          <w:rFonts w:hint="eastAsia"/>
          <w:color w:val="000000"/>
          <w:sz w:val="22"/>
          <w:szCs w:val="22"/>
        </w:rPr>
        <w:t>。</w:t>
      </w:r>
    </w:p>
    <w:p w:rsidR="00AF6C20" w:rsidRPr="00957F01" w:rsidRDefault="00AF6C20" w:rsidP="00AF6C20">
      <w:pPr>
        <w:ind w:left="1050" w:hangingChars="500" w:hanging="1050"/>
        <w:jc w:val="left"/>
        <w:rPr>
          <w:szCs w:val="21"/>
        </w:rPr>
      </w:pPr>
      <w:r w:rsidRPr="003E3741">
        <w:rPr>
          <w:rFonts w:hint="eastAsia"/>
          <w:szCs w:val="21"/>
        </w:rPr>
        <w:t>「国際性」</w:t>
      </w:r>
      <w:r>
        <w:rPr>
          <w:rFonts w:hint="eastAsia"/>
          <w:szCs w:val="21"/>
        </w:rPr>
        <w:t>情報項目定義は国連</w:t>
      </w:r>
      <w:r>
        <w:rPr>
          <w:rFonts w:hint="eastAsia"/>
          <w:szCs w:val="21"/>
        </w:rPr>
        <w:t>CEFACT</w:t>
      </w:r>
      <w:r w:rsidR="00325107">
        <w:rPr>
          <w:rFonts w:hint="eastAsia"/>
          <w:szCs w:val="21"/>
        </w:rPr>
        <w:t xml:space="preserve"> CCL</w:t>
      </w:r>
      <w:r>
        <w:rPr>
          <w:rFonts w:hint="eastAsia"/>
          <w:szCs w:val="21"/>
        </w:rPr>
        <w:t>に準拠すること。</w:t>
      </w:r>
    </w:p>
    <w:p w:rsidR="00AF6C20" w:rsidRPr="00325107" w:rsidRDefault="00AF6C20" w:rsidP="002F5469"/>
    <w:p w:rsidR="00AF6C20" w:rsidRDefault="00AF6C20" w:rsidP="0001384C">
      <w:pPr>
        <w:ind w:firstLineChars="100" w:firstLine="210"/>
        <w:rPr>
          <w:szCs w:val="21"/>
        </w:rPr>
      </w:pPr>
      <w:r>
        <w:rPr>
          <w:rFonts w:hint="eastAsia"/>
        </w:rPr>
        <w:t>2012</w:t>
      </w:r>
      <w:r>
        <w:rPr>
          <w:rFonts w:hint="eastAsia"/>
        </w:rPr>
        <w:t>年度、</w:t>
      </w:r>
      <w:r>
        <w:rPr>
          <w:rFonts w:hint="eastAsia"/>
        </w:rPr>
        <w:t>SIPS</w:t>
      </w:r>
      <w:r>
        <w:rPr>
          <w:rFonts w:hint="eastAsia"/>
        </w:rPr>
        <w:t>では</w:t>
      </w:r>
      <w:r>
        <w:rPr>
          <w:rFonts w:ascii="ＭＳ 明朝" w:hAnsi="ＭＳ 明朝" w:hint="eastAsia"/>
          <w:szCs w:val="21"/>
        </w:rPr>
        <w:t>業界横断</w:t>
      </w:r>
      <w:r w:rsidRPr="00957F01">
        <w:rPr>
          <w:szCs w:val="21"/>
        </w:rPr>
        <w:t>EDI</w:t>
      </w:r>
      <w:r w:rsidRPr="00957F01">
        <w:rPr>
          <w:szCs w:val="21"/>
        </w:rPr>
        <w:t>仕様</w:t>
      </w:r>
      <w:r>
        <w:rPr>
          <w:szCs w:val="21"/>
        </w:rPr>
        <w:t>を</w:t>
      </w:r>
      <w:r w:rsidR="0001384C">
        <w:rPr>
          <w:szCs w:val="21"/>
        </w:rPr>
        <w:t>国内においての実装を推進し、また現地調査に基づ</w:t>
      </w:r>
      <w:r w:rsidR="0014379A">
        <w:rPr>
          <w:szCs w:val="21"/>
        </w:rPr>
        <w:t>くタイ・</w:t>
      </w:r>
      <w:r w:rsidR="0014379A">
        <w:rPr>
          <w:szCs w:val="21"/>
        </w:rPr>
        <w:lastRenderedPageBreak/>
        <w:t>バンコクにおける海外進出日系企業における要件を考慮して</w:t>
      </w:r>
      <w:r w:rsidR="0001384C" w:rsidRPr="00957F01">
        <w:rPr>
          <w:szCs w:val="21"/>
        </w:rPr>
        <w:t>仕様</w:t>
      </w:r>
      <w:r w:rsidR="0001384C">
        <w:rPr>
          <w:szCs w:val="21"/>
        </w:rPr>
        <w:t>の拡充を行い</w:t>
      </w:r>
      <w:r w:rsidR="0014379A">
        <w:rPr>
          <w:rFonts w:hint="eastAsia"/>
          <w:szCs w:val="21"/>
        </w:rPr>
        <w:t>、</w:t>
      </w:r>
      <w:r w:rsidR="0001384C">
        <w:rPr>
          <w:rFonts w:ascii="ＭＳ 明朝" w:hAnsi="ＭＳ 明朝" w:hint="eastAsia"/>
          <w:szCs w:val="21"/>
        </w:rPr>
        <w:t>業界横断</w:t>
      </w:r>
      <w:r w:rsidR="0001384C" w:rsidRPr="00957F01">
        <w:rPr>
          <w:szCs w:val="21"/>
        </w:rPr>
        <w:t>EDI</w:t>
      </w:r>
      <w:r w:rsidR="0001384C" w:rsidRPr="00957F01">
        <w:rPr>
          <w:szCs w:val="21"/>
        </w:rPr>
        <w:t>仕様</w:t>
      </w:r>
      <w:r w:rsidR="0001384C">
        <w:rPr>
          <w:szCs w:val="21"/>
        </w:rPr>
        <w:t>V</w:t>
      </w:r>
      <w:r w:rsidR="0001384C">
        <w:rPr>
          <w:rFonts w:hint="eastAsia"/>
          <w:szCs w:val="21"/>
        </w:rPr>
        <w:t>2.0</w:t>
      </w:r>
      <w:r w:rsidR="0001384C">
        <w:rPr>
          <w:rFonts w:hint="eastAsia"/>
          <w:szCs w:val="21"/>
        </w:rPr>
        <w:t>を策定した。</w:t>
      </w:r>
    </w:p>
    <w:p w:rsidR="0001384C" w:rsidRDefault="0001384C" w:rsidP="0001384C">
      <w:pPr>
        <w:ind w:firstLineChars="100" w:firstLine="210"/>
        <w:rPr>
          <w:szCs w:val="21"/>
        </w:rPr>
      </w:pPr>
      <w:r>
        <w:rPr>
          <w:rFonts w:hint="eastAsia"/>
          <w:szCs w:val="21"/>
        </w:rPr>
        <w:t>仕様拡充において考慮した点は次の通りである。</w:t>
      </w:r>
    </w:p>
    <w:p w:rsidR="0001384C" w:rsidRDefault="00796F69" w:rsidP="00796F69">
      <w:pPr>
        <w:pStyle w:val="a8"/>
        <w:numPr>
          <w:ilvl w:val="0"/>
          <w:numId w:val="6"/>
        </w:numPr>
        <w:ind w:leftChars="0"/>
      </w:pPr>
      <w:r>
        <w:rPr>
          <w:rFonts w:hint="eastAsia"/>
        </w:rPr>
        <w:t>業界横断</w:t>
      </w:r>
      <w:r>
        <w:rPr>
          <w:rFonts w:hint="eastAsia"/>
        </w:rPr>
        <w:t>EDI</w:t>
      </w:r>
      <w:r>
        <w:rPr>
          <w:rFonts w:hint="eastAsia"/>
        </w:rPr>
        <w:t>仕様</w:t>
      </w:r>
      <w:r>
        <w:rPr>
          <w:rFonts w:hint="eastAsia"/>
        </w:rPr>
        <w:t>V1.1</w:t>
      </w:r>
      <w:r>
        <w:rPr>
          <w:rFonts w:hint="eastAsia"/>
        </w:rPr>
        <w:t>は、</w:t>
      </w:r>
      <w:r>
        <w:rPr>
          <w:rFonts w:hint="eastAsia"/>
        </w:rPr>
        <w:t>JEDIC</w:t>
      </w:r>
      <w:r>
        <w:rPr>
          <w:rFonts w:hint="eastAsia"/>
        </w:rPr>
        <w:t>において参加業界（電気、自動車、化学、中小企業）の合意を得て発行したものであり、内容についての修正は原則行わない。ただし、編集上の間違い及び国連</w:t>
      </w:r>
      <w:r>
        <w:rPr>
          <w:rFonts w:hint="eastAsia"/>
        </w:rPr>
        <w:t>CEFACT CCL</w:t>
      </w:r>
      <w:r>
        <w:rPr>
          <w:rFonts w:hint="eastAsia"/>
        </w:rPr>
        <w:t>との不整合の調整はこの限りではない。</w:t>
      </w:r>
    </w:p>
    <w:p w:rsidR="00796F69" w:rsidRDefault="00796F69" w:rsidP="00796F69">
      <w:pPr>
        <w:pStyle w:val="a8"/>
        <w:numPr>
          <w:ilvl w:val="0"/>
          <w:numId w:val="6"/>
        </w:numPr>
        <w:ind w:leftChars="0"/>
      </w:pPr>
      <w:r>
        <w:rPr>
          <w:rFonts w:hint="eastAsia"/>
        </w:rPr>
        <w:t>通常取引は発注・出荷・請求をもって完結するものであり、</w:t>
      </w:r>
      <w:r>
        <w:rPr>
          <w:rFonts w:hint="eastAsia"/>
        </w:rPr>
        <w:t>V1.1</w:t>
      </w:r>
      <w:r>
        <w:rPr>
          <w:rFonts w:hint="eastAsia"/>
        </w:rPr>
        <w:t>の注文・注文回答に</w:t>
      </w:r>
      <w:r w:rsidRPr="00B562A9">
        <w:rPr>
          <w:rFonts w:hint="eastAsia"/>
        </w:rPr>
        <w:t>出荷業</w:t>
      </w:r>
      <w:r>
        <w:rPr>
          <w:rFonts w:hint="eastAsia"/>
        </w:rPr>
        <w:t>務と請求業務のプロセスを定義し、必要な情報項目とメッセージを追加して</w:t>
      </w:r>
      <w:r>
        <w:rPr>
          <w:rFonts w:hint="eastAsia"/>
        </w:rPr>
        <w:t>V2.0</w:t>
      </w:r>
      <w:r>
        <w:rPr>
          <w:rFonts w:hint="eastAsia"/>
        </w:rPr>
        <w:t>とする。</w:t>
      </w:r>
    </w:p>
    <w:p w:rsidR="00796F69" w:rsidRDefault="00796F69" w:rsidP="00796F69">
      <w:pPr>
        <w:pStyle w:val="a8"/>
        <w:numPr>
          <w:ilvl w:val="0"/>
          <w:numId w:val="6"/>
        </w:numPr>
        <w:ind w:leftChars="0"/>
      </w:pPr>
      <w:r>
        <w:rPr>
          <w:rFonts w:hint="eastAsia"/>
        </w:rPr>
        <w:t>海外現地調査を踏まえて、海外現地</w:t>
      </w:r>
      <w:r>
        <w:rPr>
          <w:rFonts w:hint="eastAsia"/>
        </w:rPr>
        <w:t>EDI</w:t>
      </w:r>
      <w:r>
        <w:rPr>
          <w:rFonts w:hint="eastAsia"/>
        </w:rPr>
        <w:t>（バンコク日系企業間を想定）で必要とされる情報項目を追加する。</w:t>
      </w:r>
    </w:p>
    <w:p w:rsidR="00325107" w:rsidRDefault="00796F69" w:rsidP="00325107">
      <w:pPr>
        <w:pStyle w:val="a8"/>
        <w:numPr>
          <w:ilvl w:val="0"/>
          <w:numId w:val="6"/>
        </w:numPr>
        <w:ind w:leftChars="0"/>
      </w:pPr>
      <w:r>
        <w:rPr>
          <w:rFonts w:hint="eastAsia"/>
        </w:rPr>
        <w:t>業界</w:t>
      </w:r>
      <w:r w:rsidR="00D12747">
        <w:rPr>
          <w:rFonts w:hint="eastAsia"/>
        </w:rPr>
        <w:t>共通仕様</w:t>
      </w:r>
      <w:r>
        <w:rPr>
          <w:rFonts w:hint="eastAsia"/>
        </w:rPr>
        <w:t>と業界</w:t>
      </w:r>
      <w:r w:rsidR="00D12747">
        <w:rPr>
          <w:rFonts w:hint="eastAsia"/>
        </w:rPr>
        <w:t>固有仕様</w:t>
      </w:r>
      <w:r>
        <w:rPr>
          <w:rFonts w:hint="eastAsia"/>
        </w:rPr>
        <w:t>を併存できる仕組み（フレームワーク）</w:t>
      </w:r>
      <w:r w:rsidR="00325107">
        <w:rPr>
          <w:rFonts w:hint="eastAsia"/>
        </w:rPr>
        <w:t>を整理し、「業界横断データ辞書」と「メッセージ辞書」による管理手法を提言する。「業界横断データ辞書」は、業界</w:t>
      </w:r>
      <w:r w:rsidR="00D12747">
        <w:rPr>
          <w:rFonts w:hint="eastAsia"/>
        </w:rPr>
        <w:t>共通仕様</w:t>
      </w:r>
      <w:r w:rsidR="00325107">
        <w:rPr>
          <w:rFonts w:hint="eastAsia"/>
        </w:rPr>
        <w:t>と業界</w:t>
      </w:r>
      <w:r w:rsidR="00D12747">
        <w:rPr>
          <w:rFonts w:hint="eastAsia"/>
        </w:rPr>
        <w:t>固有仕様</w:t>
      </w:r>
      <w:r w:rsidR="00325107">
        <w:rPr>
          <w:rFonts w:hint="eastAsia"/>
        </w:rPr>
        <w:t>の両方をカバーし、国連</w:t>
      </w:r>
      <w:r w:rsidR="00325107">
        <w:rPr>
          <w:rFonts w:hint="eastAsia"/>
        </w:rPr>
        <w:t>CEFACT CCL</w:t>
      </w:r>
      <w:r w:rsidR="00325107">
        <w:rPr>
          <w:rFonts w:hint="eastAsia"/>
        </w:rPr>
        <w:t>のサブセットである。「メッセージ辞書」は固有の業務領域ごとに、「業界横断データ辞書」に登録されている情報項目を使って定義された</w:t>
      </w:r>
      <w:r w:rsidR="00325107" w:rsidRPr="00F07E49">
        <w:rPr>
          <w:rFonts w:hint="eastAsia"/>
        </w:rPr>
        <w:t>業務プロセス</w:t>
      </w:r>
      <w:r w:rsidR="00325107">
        <w:rPr>
          <w:rFonts w:hint="eastAsia"/>
        </w:rPr>
        <w:t>ごとの</w:t>
      </w:r>
      <w:r w:rsidR="00325107">
        <w:rPr>
          <w:rFonts w:hint="eastAsia"/>
        </w:rPr>
        <w:t>EDI</w:t>
      </w:r>
      <w:r w:rsidR="00325107">
        <w:rPr>
          <w:rFonts w:hint="eastAsia"/>
        </w:rPr>
        <w:t>メッセージを収録する。</w:t>
      </w:r>
    </w:p>
    <w:p w:rsidR="00AF6C20" w:rsidRDefault="00AF6C20" w:rsidP="002F5469"/>
    <w:p w:rsidR="002F5469" w:rsidRDefault="002F5469" w:rsidP="00A468E3">
      <w:pPr>
        <w:pStyle w:val="3"/>
      </w:pPr>
      <w:bookmarkStart w:id="3" w:name="_Toc351293334"/>
      <w:r>
        <w:rPr>
          <w:rFonts w:hint="eastAsia"/>
        </w:rPr>
        <w:t>１．２　対象取引プロセス</w:t>
      </w:r>
      <w:bookmarkEnd w:id="3"/>
    </w:p>
    <w:p w:rsidR="00A0133C" w:rsidRDefault="00A0133C" w:rsidP="00A0133C">
      <w:pPr>
        <w:ind w:firstLineChars="100" w:firstLine="210"/>
      </w:pPr>
      <w:r>
        <w:rPr>
          <w:rFonts w:hint="eastAsia"/>
        </w:rPr>
        <w:t>業界標準</w:t>
      </w:r>
      <w:r>
        <w:rPr>
          <w:rFonts w:hint="eastAsia"/>
        </w:rPr>
        <w:t>EDI</w:t>
      </w:r>
      <w:r>
        <w:rPr>
          <w:rFonts w:hint="eastAsia"/>
        </w:rPr>
        <w:t>の前提として、各業界はそれぞれの取引プロセスモデルを想定している。これが、業界間で異なっていることから、</w:t>
      </w:r>
      <w:r>
        <w:rPr>
          <w:rFonts w:hint="eastAsia"/>
        </w:rPr>
        <w:t>EDI</w:t>
      </w:r>
      <w:r>
        <w:rPr>
          <w:rFonts w:hint="eastAsia"/>
        </w:rPr>
        <w:t>の情報項目の呼称や使い方について差異が生じている。情報</w:t>
      </w:r>
      <w:r w:rsidRPr="00686E51">
        <w:rPr>
          <w:rFonts w:hint="eastAsia"/>
        </w:rPr>
        <w:t>項目の共通性を検討するに当たっては、それぞれの業界標準取引プロセスについての相互理解が不可欠と</w:t>
      </w:r>
      <w:r>
        <w:rPr>
          <w:rFonts w:hint="eastAsia"/>
        </w:rPr>
        <w:t>なる。</w:t>
      </w:r>
    </w:p>
    <w:p w:rsidR="00A0133C" w:rsidRDefault="00A0133C" w:rsidP="00A0133C">
      <w:r>
        <w:rPr>
          <w:rFonts w:hint="eastAsia"/>
        </w:rPr>
        <w:t xml:space="preserve">　</w:t>
      </w:r>
    </w:p>
    <w:p w:rsidR="00A0133C" w:rsidRDefault="00A0133C" w:rsidP="00A0133C">
      <w:pPr>
        <w:ind w:firstLineChars="100" w:firstLine="210"/>
      </w:pPr>
      <w:r w:rsidRPr="00686E51">
        <w:rPr>
          <w:rFonts w:hint="eastAsia"/>
        </w:rPr>
        <w:t>取引プロセスの</w:t>
      </w:r>
      <w:r>
        <w:rPr>
          <w:rFonts w:hint="eastAsia"/>
        </w:rPr>
        <w:t>検討を進める中で、プロセスにはパターンのあることが明らかになった。これらのパターンを共有できれば、異なる業界で</w:t>
      </w:r>
      <w:r>
        <w:rPr>
          <w:rFonts w:hint="eastAsia"/>
        </w:rPr>
        <w:t>EDI</w:t>
      </w:r>
      <w:r>
        <w:rPr>
          <w:rFonts w:hint="eastAsia"/>
        </w:rPr>
        <w:t>情報項目のすり合わせを行う際に有効である。</w:t>
      </w:r>
    </w:p>
    <w:p w:rsidR="00A0133C" w:rsidRPr="008D3EB8" w:rsidRDefault="00A0133C" w:rsidP="00A0133C">
      <w:r>
        <w:rPr>
          <w:rFonts w:hint="eastAsia"/>
        </w:rPr>
        <w:t xml:space="preserve">　取引プロセスパターンの共有においては、各業界の取引プロセスモデルを前提としつつ、図</w:t>
      </w:r>
      <w:r w:rsidR="00A93632">
        <w:rPr>
          <w:rFonts w:hint="eastAsia"/>
        </w:rPr>
        <w:t>1-1-2</w:t>
      </w:r>
      <w:r>
        <w:rPr>
          <w:rFonts w:hint="eastAsia"/>
        </w:rPr>
        <w:t>の「取引プロセス階層と情報種」を設定した。最上位階層の</w:t>
      </w:r>
      <w:r w:rsidRPr="00686E51">
        <w:rPr>
          <w:rFonts w:hint="eastAsia"/>
        </w:rPr>
        <w:t>商取引段階は、</w:t>
      </w:r>
      <w:r>
        <w:rPr>
          <w:rFonts w:hint="eastAsia"/>
        </w:rPr>
        <w:t>国連</w:t>
      </w:r>
      <w:r>
        <w:rPr>
          <w:rFonts w:hint="eastAsia"/>
        </w:rPr>
        <w:t>CEFACT</w:t>
      </w:r>
      <w:r>
        <w:rPr>
          <w:rFonts w:hint="eastAsia"/>
        </w:rPr>
        <w:t>において、ビジネスプロセス・マトリックスとして標準認定されているものである。</w:t>
      </w:r>
    </w:p>
    <w:p w:rsidR="00A0133C" w:rsidRPr="00AC309D" w:rsidRDefault="004F4476" w:rsidP="00A0133C">
      <w:pPr>
        <w:jc w:val="center"/>
      </w:pPr>
      <w:r w:rsidRPr="004F4476">
        <w:rPr>
          <w:noProof/>
        </w:rPr>
        <w:drawing>
          <wp:inline distT="0" distB="0" distL="0" distR="0" wp14:anchorId="76050C6A" wp14:editId="3ABA22C4">
            <wp:extent cx="4852711" cy="2352368"/>
            <wp:effectExtent l="0" t="0" r="5080"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50613" cy="2351351"/>
                    </a:xfrm>
                    <a:prstGeom prst="rect">
                      <a:avLst/>
                    </a:prstGeom>
                    <a:noFill/>
                    <a:ln>
                      <a:noFill/>
                    </a:ln>
                  </pic:spPr>
                </pic:pic>
              </a:graphicData>
            </a:graphic>
          </wp:inline>
        </w:drawing>
      </w:r>
    </w:p>
    <w:p w:rsidR="00A0133C" w:rsidRDefault="00A0133C" w:rsidP="00A0133C">
      <w:pPr>
        <w:jc w:val="center"/>
      </w:pPr>
      <w:r>
        <w:rPr>
          <w:rFonts w:hint="eastAsia"/>
        </w:rPr>
        <w:t>図</w:t>
      </w:r>
      <w:r w:rsidR="00A93632">
        <w:rPr>
          <w:rFonts w:hint="eastAsia"/>
        </w:rPr>
        <w:t>1-1-2</w:t>
      </w:r>
      <w:r>
        <w:rPr>
          <w:rFonts w:hint="eastAsia"/>
        </w:rPr>
        <w:t xml:space="preserve">　</w:t>
      </w:r>
      <w:r w:rsidRPr="00F07E49">
        <w:rPr>
          <w:rFonts w:hint="eastAsia"/>
        </w:rPr>
        <w:t>取引プロセスのパターン</w:t>
      </w:r>
    </w:p>
    <w:p w:rsidR="00A0133C" w:rsidRDefault="00A0133C" w:rsidP="00A0133C">
      <w:pPr>
        <w:jc w:val="center"/>
      </w:pPr>
    </w:p>
    <w:p w:rsidR="00A0133C" w:rsidRDefault="00A0133C" w:rsidP="00A0133C">
      <w:r>
        <w:rPr>
          <w:rFonts w:hint="eastAsia"/>
        </w:rPr>
        <w:t xml:space="preserve">　</w:t>
      </w:r>
      <w:r w:rsidRPr="00686E51">
        <w:rPr>
          <w:rFonts w:hint="eastAsia"/>
        </w:rPr>
        <w:t>２階層目の取引プロセス大分類</w:t>
      </w:r>
      <w:r>
        <w:rPr>
          <w:rFonts w:hint="eastAsia"/>
        </w:rPr>
        <w:t>は、段階毎に詳細のプロセスにブレークダウンしたものである。ここでは、取引実施段階を示しており、受発注・出荷検収・請求支払の大分類プロセスに分解される。この段階は、製造業全般に共通しているものと考えられる。</w:t>
      </w:r>
    </w:p>
    <w:p w:rsidR="00A0133C" w:rsidRDefault="00A0133C" w:rsidP="00A0133C">
      <w:r>
        <w:rPr>
          <w:rFonts w:hint="eastAsia"/>
        </w:rPr>
        <w:t xml:space="preserve">　</w:t>
      </w:r>
    </w:p>
    <w:p w:rsidR="00A0133C" w:rsidRDefault="00A0133C" w:rsidP="00A0133C">
      <w:pPr>
        <w:ind w:firstLineChars="100" w:firstLine="210"/>
      </w:pPr>
      <w:r>
        <w:rPr>
          <w:rFonts w:hint="eastAsia"/>
        </w:rPr>
        <w:t>取引プロセス大分類を更にブレークダウンしたものが、</w:t>
      </w:r>
      <w:r w:rsidRPr="00686E51">
        <w:rPr>
          <w:rFonts w:hint="eastAsia"/>
        </w:rPr>
        <w:t>取引プロセス中分類で</w:t>
      </w:r>
      <w:r>
        <w:rPr>
          <w:rFonts w:hint="eastAsia"/>
        </w:rPr>
        <w:t>ある。</w:t>
      </w:r>
      <w:r w:rsidRPr="00686E51">
        <w:rPr>
          <w:rFonts w:hint="eastAsia"/>
        </w:rPr>
        <w:t>これまでの検討経緯から、この中分類レベルは、業界毎に固有の定義がなされていることが判明している。これは、業界毎の事業特性に依存するものと考えられ、製造業を通して共通化することは難しい。そこで、各業</w:t>
      </w:r>
      <w:r>
        <w:rPr>
          <w:rFonts w:hint="eastAsia"/>
        </w:rPr>
        <w:t>界が固有に定義したプロセスとの対応付けを容易にする手段として、</w:t>
      </w:r>
      <w:r w:rsidRPr="00CB50E9">
        <w:rPr>
          <w:rFonts w:hint="eastAsia"/>
        </w:rPr>
        <w:t>標準的な確定注文プロセス</w:t>
      </w:r>
      <w:r w:rsidR="00CB50E9" w:rsidRPr="00CB50E9">
        <w:rPr>
          <w:rFonts w:hint="eastAsia"/>
        </w:rPr>
        <w:t>・</w:t>
      </w:r>
      <w:r w:rsidR="004F4476">
        <w:rPr>
          <w:rFonts w:hint="eastAsia"/>
        </w:rPr>
        <w:t>出荷案内</w:t>
      </w:r>
      <w:r w:rsidR="00CB50E9" w:rsidRPr="00CB50E9">
        <w:rPr>
          <w:rFonts w:hint="eastAsia"/>
        </w:rPr>
        <w:t>プロセス・請求プロセス</w:t>
      </w:r>
      <w:r w:rsidRPr="00CB50E9">
        <w:rPr>
          <w:rFonts w:hint="eastAsia"/>
        </w:rPr>
        <w:t>を「業界横断</w:t>
      </w:r>
      <w:r w:rsidRPr="00CB50E9">
        <w:rPr>
          <w:rFonts w:hint="eastAsia"/>
        </w:rPr>
        <w:t>EDI</w:t>
      </w:r>
      <w:r w:rsidRPr="00CB50E9">
        <w:rPr>
          <w:rFonts w:hint="eastAsia"/>
        </w:rPr>
        <w:t>仕様</w:t>
      </w:r>
      <w:r w:rsidR="00285C48" w:rsidRPr="00CB50E9">
        <w:rPr>
          <w:rFonts w:hint="eastAsia"/>
        </w:rPr>
        <w:t xml:space="preserve">　</w:t>
      </w:r>
      <w:r w:rsidRPr="00CB50E9">
        <w:rPr>
          <w:rFonts w:hint="eastAsia"/>
        </w:rPr>
        <w:t>業務連携定義」として策定した。各</w:t>
      </w:r>
      <w:r>
        <w:rPr>
          <w:rFonts w:hint="eastAsia"/>
        </w:rPr>
        <w:t>業界は、自らの固有に定めた中分類プロセスを、「業界横断</w:t>
      </w:r>
      <w:r>
        <w:rPr>
          <w:rFonts w:hint="eastAsia"/>
        </w:rPr>
        <w:t>EDI</w:t>
      </w:r>
      <w:r>
        <w:rPr>
          <w:rFonts w:hint="eastAsia"/>
        </w:rPr>
        <w:t>仕様</w:t>
      </w:r>
      <w:r w:rsidR="00285C48">
        <w:rPr>
          <w:rFonts w:hint="eastAsia"/>
        </w:rPr>
        <w:t xml:space="preserve">　</w:t>
      </w:r>
      <w:r>
        <w:rPr>
          <w:rFonts w:hint="eastAsia"/>
        </w:rPr>
        <w:t>業務連携定義</w:t>
      </w:r>
      <w:r w:rsidRPr="008D3EB8">
        <w:rPr>
          <w:rFonts w:hint="eastAsia"/>
        </w:rPr>
        <w:t>」</w:t>
      </w:r>
      <w:r>
        <w:rPr>
          <w:rFonts w:hint="eastAsia"/>
        </w:rPr>
        <w:t>に対応させることで、業界間の共通認識を深めることができる。実際の</w:t>
      </w:r>
      <w:r>
        <w:rPr>
          <w:rFonts w:hint="eastAsia"/>
        </w:rPr>
        <w:t>EDI</w:t>
      </w:r>
      <w:r>
        <w:rPr>
          <w:rFonts w:hint="eastAsia"/>
        </w:rPr>
        <w:t>適用の検討においては、当事者が共通認識可能な取引プロセスとして定義した上で、情報項目の擦り合わせを行うことが推奨される。</w:t>
      </w:r>
    </w:p>
    <w:p w:rsidR="00A0133C" w:rsidRDefault="00A0133C" w:rsidP="00A0133C">
      <w:r>
        <w:rPr>
          <w:rFonts w:hint="eastAsia"/>
        </w:rPr>
        <w:t xml:space="preserve">　なお、上図の中分類は、通常の取引の範囲内で検討されたものであり、今後必要に応じて中分類プロセスは追加・修正されていくべきものである。</w:t>
      </w:r>
    </w:p>
    <w:p w:rsidR="00A0133C" w:rsidRPr="00672693" w:rsidRDefault="00A0133C" w:rsidP="00A0133C">
      <w:pPr>
        <w:jc w:val="center"/>
      </w:pPr>
    </w:p>
    <w:p w:rsidR="00A0133C" w:rsidRDefault="00A0133C" w:rsidP="00A0133C">
      <w:r>
        <w:rPr>
          <w:rFonts w:hint="eastAsia"/>
        </w:rPr>
        <w:t xml:space="preserve">　</w:t>
      </w:r>
      <w:r w:rsidRPr="00686E51">
        <w:rPr>
          <w:rFonts w:hint="eastAsia"/>
        </w:rPr>
        <w:t>第４階層の</w:t>
      </w:r>
      <w:r>
        <w:rPr>
          <w:rFonts w:hint="eastAsia"/>
        </w:rPr>
        <w:t>情報種</w:t>
      </w:r>
      <w:r w:rsidRPr="00686E51">
        <w:rPr>
          <w:rFonts w:hint="eastAsia"/>
        </w:rPr>
        <w:t>は、中分類取引プロセスを構成する</w:t>
      </w:r>
      <w:r>
        <w:rPr>
          <w:rFonts w:hint="eastAsia"/>
        </w:rPr>
        <w:t>EDI</w:t>
      </w:r>
      <w:r w:rsidRPr="00686E51">
        <w:rPr>
          <w:rFonts w:hint="eastAsia"/>
        </w:rPr>
        <w:t>メッセージに相当する。そして、</w:t>
      </w:r>
      <w:r w:rsidRPr="00CB50E9">
        <w:rPr>
          <w:rFonts w:hint="eastAsia"/>
        </w:rPr>
        <w:t>確定注文の場合に見られるように、発信されるメッセージとこれへの回答（応答）メッセージから構成される</w:t>
      </w:r>
      <w:r w:rsidR="00CB50E9" w:rsidRPr="00CB50E9">
        <w:rPr>
          <w:rFonts w:hint="eastAsia"/>
        </w:rPr>
        <w:t>場合と、</w:t>
      </w:r>
      <w:r w:rsidR="004F4476">
        <w:rPr>
          <w:rFonts w:hint="eastAsia"/>
        </w:rPr>
        <w:t>出荷案内</w:t>
      </w:r>
      <w:r w:rsidR="00CB50E9" w:rsidRPr="00CB50E9">
        <w:rPr>
          <w:rFonts w:hint="eastAsia"/>
        </w:rPr>
        <w:t>のように一方的な情報通知の場合がある</w:t>
      </w:r>
      <w:r w:rsidRPr="00CB50E9">
        <w:rPr>
          <w:rFonts w:hint="eastAsia"/>
        </w:rPr>
        <w:t>。</w:t>
      </w:r>
    </w:p>
    <w:p w:rsidR="00A0133C" w:rsidRDefault="00A0133C" w:rsidP="00A0133C"/>
    <w:p w:rsidR="00285C48" w:rsidRPr="00CB50E9" w:rsidRDefault="00A0133C" w:rsidP="00A0133C">
      <w:pPr>
        <w:rPr>
          <w:b/>
          <w:color w:val="FF0000"/>
        </w:rPr>
      </w:pPr>
      <w:r>
        <w:rPr>
          <w:rFonts w:hint="eastAsia"/>
        </w:rPr>
        <w:t xml:space="preserve">　業界横断</w:t>
      </w:r>
      <w:r>
        <w:rPr>
          <w:rFonts w:hint="eastAsia"/>
        </w:rPr>
        <w:t>EDI</w:t>
      </w:r>
      <w:r>
        <w:rPr>
          <w:rFonts w:hint="eastAsia"/>
        </w:rPr>
        <w:t>仕様</w:t>
      </w:r>
      <w:r>
        <w:rPr>
          <w:rFonts w:hint="eastAsia"/>
        </w:rPr>
        <w:t>V1.1</w:t>
      </w:r>
      <w:r>
        <w:rPr>
          <w:rFonts w:hint="eastAsia"/>
        </w:rPr>
        <w:t>で定義されたのは、「確定注文」プロセスであり、対応する情報種は</w:t>
      </w:r>
      <w:r w:rsidR="00CB50E9" w:rsidRPr="00CB50E9">
        <w:rPr>
          <w:rFonts w:hint="eastAsia"/>
        </w:rPr>
        <w:t>「注文メッセージ</w:t>
      </w:r>
      <w:r w:rsidR="0066022D">
        <w:rPr>
          <w:rFonts w:hint="eastAsia"/>
        </w:rPr>
        <w:t>」「</w:t>
      </w:r>
      <w:r w:rsidRPr="00CB50E9">
        <w:rPr>
          <w:rFonts w:hint="eastAsia"/>
        </w:rPr>
        <w:t>注文</w:t>
      </w:r>
      <w:r w:rsidR="00CB50E9" w:rsidRPr="00CB50E9">
        <w:rPr>
          <w:rFonts w:hint="eastAsia"/>
        </w:rPr>
        <w:t>回答メッセージ</w:t>
      </w:r>
      <w:r w:rsidRPr="00CB50E9">
        <w:rPr>
          <w:rFonts w:hint="eastAsia"/>
        </w:rPr>
        <w:t>」である。</w:t>
      </w:r>
    </w:p>
    <w:p w:rsidR="00A0133C" w:rsidRPr="006B11AF" w:rsidRDefault="00285C48" w:rsidP="00285C48">
      <w:pPr>
        <w:ind w:firstLineChars="100" w:firstLine="210"/>
        <w:rPr>
          <w:b/>
          <w:color w:val="FF0000"/>
        </w:rPr>
      </w:pPr>
      <w:r w:rsidRPr="00CB50E9">
        <w:rPr>
          <w:rFonts w:hint="eastAsia"/>
        </w:rPr>
        <w:t>業界横断</w:t>
      </w:r>
      <w:r w:rsidRPr="00CB50E9">
        <w:rPr>
          <w:rFonts w:hint="eastAsia"/>
        </w:rPr>
        <w:t>EDI</w:t>
      </w:r>
      <w:r w:rsidRPr="00CB50E9">
        <w:rPr>
          <w:rFonts w:hint="eastAsia"/>
        </w:rPr>
        <w:t>仕様</w:t>
      </w:r>
      <w:r w:rsidRPr="00CB50E9">
        <w:rPr>
          <w:rFonts w:hint="eastAsia"/>
        </w:rPr>
        <w:t>V2.0</w:t>
      </w:r>
      <w:r w:rsidRPr="00CB50E9">
        <w:rPr>
          <w:rFonts w:hint="eastAsia"/>
        </w:rPr>
        <w:t>で追加されたのは、</w:t>
      </w:r>
      <w:r w:rsidR="00CB50E9" w:rsidRPr="00CB50E9">
        <w:rPr>
          <w:rFonts w:hint="eastAsia"/>
        </w:rPr>
        <w:t>「</w:t>
      </w:r>
      <w:r w:rsidR="004F4476">
        <w:rPr>
          <w:rFonts w:hint="eastAsia"/>
        </w:rPr>
        <w:t>出荷案内</w:t>
      </w:r>
      <w:r w:rsidR="00CB50E9" w:rsidRPr="00CB50E9">
        <w:rPr>
          <w:rFonts w:hint="eastAsia"/>
        </w:rPr>
        <w:t>」プロセスの情報種「</w:t>
      </w:r>
      <w:r w:rsidR="004F4476">
        <w:rPr>
          <w:rFonts w:hint="eastAsia"/>
        </w:rPr>
        <w:t>出荷案内</w:t>
      </w:r>
      <w:r w:rsidR="00CB50E9" w:rsidRPr="00CB50E9">
        <w:rPr>
          <w:rFonts w:hint="eastAsia"/>
        </w:rPr>
        <w:t>メッセージ」と「請求」プロセスの情報種「請求メッセージ</w:t>
      </w:r>
      <w:r w:rsidRPr="00CB50E9">
        <w:rPr>
          <w:rFonts w:hint="eastAsia"/>
        </w:rPr>
        <w:t>」である。</w:t>
      </w:r>
    </w:p>
    <w:p w:rsidR="00A0133C" w:rsidRDefault="00A0133C" w:rsidP="002F5469"/>
    <w:p w:rsidR="002F5469" w:rsidRDefault="002F5469" w:rsidP="00A468E3">
      <w:pPr>
        <w:pStyle w:val="3"/>
      </w:pPr>
      <w:bookmarkStart w:id="4" w:name="_Toc351293335"/>
      <w:r>
        <w:rPr>
          <w:rFonts w:hint="eastAsia"/>
        </w:rPr>
        <w:t>１．３　業界横断</w:t>
      </w:r>
      <w:r>
        <w:rPr>
          <w:rFonts w:hint="eastAsia"/>
        </w:rPr>
        <w:t>EDI</w:t>
      </w:r>
      <w:r>
        <w:rPr>
          <w:rFonts w:hint="eastAsia"/>
        </w:rPr>
        <w:t>仕様</w:t>
      </w:r>
      <w:r>
        <w:rPr>
          <w:rFonts w:hint="eastAsia"/>
        </w:rPr>
        <w:t>V2.0</w:t>
      </w:r>
      <w:r>
        <w:rPr>
          <w:rFonts w:hint="eastAsia"/>
        </w:rPr>
        <w:t>策定の考え方</w:t>
      </w:r>
      <w:bookmarkEnd w:id="4"/>
    </w:p>
    <w:p w:rsidR="002F5469" w:rsidRPr="00260751" w:rsidRDefault="00260751" w:rsidP="00260751">
      <w:pPr>
        <w:ind w:firstLineChars="100" w:firstLine="210"/>
      </w:pPr>
      <w:r>
        <w:rPr>
          <w:rFonts w:hAnsi="ＭＳ 明朝" w:hint="eastAsia"/>
          <w:szCs w:val="21"/>
        </w:rPr>
        <w:t>JEDIC</w:t>
      </w:r>
      <w:r>
        <w:rPr>
          <w:rFonts w:hAnsi="ＭＳ 明朝" w:hint="eastAsia"/>
          <w:szCs w:val="21"/>
        </w:rPr>
        <w:t>より</w:t>
      </w:r>
      <w:r>
        <w:rPr>
          <w:rFonts w:hAnsi="ＭＳ 明朝" w:hint="eastAsia"/>
          <w:szCs w:val="21"/>
        </w:rPr>
        <w:t>2012</w:t>
      </w:r>
      <w:r>
        <w:rPr>
          <w:rFonts w:hAnsi="ＭＳ 明朝" w:hint="eastAsia"/>
          <w:szCs w:val="21"/>
        </w:rPr>
        <w:t>年</w:t>
      </w:r>
      <w:r>
        <w:rPr>
          <w:rFonts w:hAnsi="ＭＳ 明朝" w:hint="eastAsia"/>
          <w:szCs w:val="21"/>
        </w:rPr>
        <w:t>3</w:t>
      </w:r>
      <w:r>
        <w:rPr>
          <w:rFonts w:hAnsi="ＭＳ 明朝" w:hint="eastAsia"/>
          <w:szCs w:val="21"/>
        </w:rPr>
        <w:t>月に公開された</w:t>
      </w:r>
      <w:r w:rsidRPr="00C6398C">
        <w:rPr>
          <w:rFonts w:hAnsi="ＭＳ 明朝"/>
          <w:szCs w:val="21"/>
        </w:rPr>
        <w:t>業界横断</w:t>
      </w:r>
      <w:r w:rsidRPr="00C6398C">
        <w:rPr>
          <w:szCs w:val="21"/>
        </w:rPr>
        <w:t>EDI</w:t>
      </w:r>
      <w:r w:rsidRPr="00C6398C">
        <w:rPr>
          <w:rFonts w:hAnsi="ＭＳ 明朝"/>
          <w:szCs w:val="21"/>
        </w:rPr>
        <w:t>仕様</w:t>
      </w:r>
      <w:r w:rsidRPr="00C6398C">
        <w:rPr>
          <w:szCs w:val="21"/>
        </w:rPr>
        <w:t>V1.1</w:t>
      </w:r>
      <w:r w:rsidRPr="00C6398C">
        <w:rPr>
          <w:rFonts w:hAnsi="ＭＳ 明朝"/>
          <w:szCs w:val="21"/>
        </w:rPr>
        <w:t>は、</w:t>
      </w:r>
      <w:r>
        <w:rPr>
          <w:rFonts w:hAnsi="ＭＳ 明朝"/>
          <w:szCs w:val="21"/>
        </w:rPr>
        <w:t>電機電子</w:t>
      </w:r>
      <w:r w:rsidRPr="00C6398C">
        <w:rPr>
          <w:rFonts w:hAnsi="ＭＳ 明朝"/>
          <w:szCs w:val="21"/>
        </w:rPr>
        <w:t>業界、自動車業界、化学業界および中小企業</w:t>
      </w:r>
      <w:r>
        <w:rPr>
          <w:rFonts w:hAnsi="ＭＳ 明朝" w:hint="eastAsia"/>
          <w:szCs w:val="21"/>
        </w:rPr>
        <w:t>間</w:t>
      </w:r>
      <w:r w:rsidRPr="00C6398C">
        <w:rPr>
          <w:rFonts w:hAnsi="ＭＳ 明朝"/>
          <w:szCs w:val="21"/>
        </w:rPr>
        <w:t>取引において、それぞれ特定の取引形態、対象製品、業務プロセスおよび諸条件のもとに</w:t>
      </w:r>
      <w:r>
        <w:rPr>
          <w:rFonts w:hAnsi="ＭＳ 明朝" w:hint="eastAsia"/>
          <w:szCs w:val="21"/>
        </w:rPr>
        <w:t>、中小企業との取引を念頭において、業界横断</w:t>
      </w:r>
      <w:r w:rsidRPr="00C6398C">
        <w:rPr>
          <w:szCs w:val="21"/>
        </w:rPr>
        <w:t>EDI</w:t>
      </w:r>
      <w:r w:rsidRPr="00C6398C">
        <w:rPr>
          <w:rFonts w:hAnsi="ＭＳ 明朝"/>
          <w:szCs w:val="21"/>
        </w:rPr>
        <w:t>で必要となる情報項目を洗い出し、それらの情報項目を国連</w:t>
      </w:r>
      <w:r w:rsidRPr="00C6398C">
        <w:rPr>
          <w:szCs w:val="21"/>
        </w:rPr>
        <w:t>CEFACT</w:t>
      </w:r>
      <w:r>
        <w:rPr>
          <w:rFonts w:hint="eastAsia"/>
          <w:szCs w:val="21"/>
        </w:rPr>
        <w:t xml:space="preserve"> CCL</w:t>
      </w:r>
      <w:r w:rsidRPr="00C6398C">
        <w:rPr>
          <w:rFonts w:hAnsi="ＭＳ 明朝"/>
          <w:szCs w:val="21"/>
        </w:rPr>
        <w:t>の情報項目と突き合わせて策定</w:t>
      </w:r>
      <w:r>
        <w:rPr>
          <w:rFonts w:hAnsi="ＭＳ 明朝" w:hint="eastAsia"/>
          <w:szCs w:val="21"/>
        </w:rPr>
        <w:t>した</w:t>
      </w:r>
      <w:r w:rsidRPr="00C6398C">
        <w:rPr>
          <w:rFonts w:hAnsi="ＭＳ 明朝"/>
          <w:szCs w:val="21"/>
        </w:rPr>
        <w:t>。</w:t>
      </w:r>
    </w:p>
    <w:p w:rsidR="002F5469" w:rsidRPr="00260751" w:rsidRDefault="00260751" w:rsidP="002F5469">
      <w:r>
        <w:rPr>
          <w:rFonts w:hint="eastAsia"/>
        </w:rPr>
        <w:t xml:space="preserve">  SIPS</w:t>
      </w:r>
      <w:r>
        <w:rPr>
          <w:rFonts w:hint="eastAsia"/>
        </w:rPr>
        <w:t>が</w:t>
      </w:r>
      <w:r>
        <w:rPr>
          <w:rFonts w:hint="eastAsia"/>
        </w:rPr>
        <w:t>2013</w:t>
      </w:r>
      <w:r>
        <w:rPr>
          <w:rFonts w:hint="eastAsia"/>
        </w:rPr>
        <w:t>年</w:t>
      </w:r>
      <w:r>
        <w:rPr>
          <w:rFonts w:hint="eastAsia"/>
        </w:rPr>
        <w:t>3</w:t>
      </w:r>
      <w:r>
        <w:rPr>
          <w:rFonts w:hint="eastAsia"/>
        </w:rPr>
        <w:t>月に公開した</w:t>
      </w:r>
      <w:r w:rsidRPr="00C6398C">
        <w:rPr>
          <w:rFonts w:hAnsi="ＭＳ 明朝"/>
          <w:szCs w:val="21"/>
        </w:rPr>
        <w:t>業界横断</w:t>
      </w:r>
      <w:r w:rsidRPr="00C6398C">
        <w:rPr>
          <w:szCs w:val="21"/>
        </w:rPr>
        <w:t>EDI</w:t>
      </w:r>
      <w:r w:rsidRPr="00C6398C">
        <w:rPr>
          <w:rFonts w:hAnsi="ＭＳ 明朝"/>
          <w:szCs w:val="21"/>
        </w:rPr>
        <w:t>仕様</w:t>
      </w:r>
      <w:r>
        <w:rPr>
          <w:szCs w:val="21"/>
        </w:rPr>
        <w:t>V</w:t>
      </w:r>
      <w:r>
        <w:rPr>
          <w:rFonts w:hint="eastAsia"/>
          <w:szCs w:val="21"/>
        </w:rPr>
        <w:t>2.0</w:t>
      </w:r>
      <w:r>
        <w:rPr>
          <w:rFonts w:hint="eastAsia"/>
          <w:szCs w:val="21"/>
        </w:rPr>
        <w:t>は、</w:t>
      </w:r>
      <w:r w:rsidRPr="00C6398C">
        <w:rPr>
          <w:rFonts w:hAnsi="ＭＳ 明朝"/>
          <w:szCs w:val="21"/>
        </w:rPr>
        <w:t>業界横断</w:t>
      </w:r>
      <w:r w:rsidRPr="00C6398C">
        <w:rPr>
          <w:szCs w:val="21"/>
        </w:rPr>
        <w:t>EDI</w:t>
      </w:r>
      <w:r w:rsidRPr="00C6398C">
        <w:rPr>
          <w:rFonts w:hAnsi="ＭＳ 明朝"/>
          <w:szCs w:val="21"/>
        </w:rPr>
        <w:t>仕様</w:t>
      </w:r>
      <w:r w:rsidRPr="00C6398C">
        <w:rPr>
          <w:szCs w:val="21"/>
        </w:rPr>
        <w:t>V1.1</w:t>
      </w:r>
      <w:r>
        <w:rPr>
          <w:szCs w:val="21"/>
        </w:rPr>
        <w:t>を包含しつつ、</w:t>
      </w:r>
      <w:r w:rsidR="00CB50E9">
        <w:rPr>
          <w:rFonts w:hint="eastAsia"/>
        </w:rPr>
        <w:t>「</w:t>
      </w:r>
      <w:r w:rsidR="004F4476">
        <w:rPr>
          <w:rFonts w:hint="eastAsia"/>
        </w:rPr>
        <w:t>出荷案内</w:t>
      </w:r>
      <w:r w:rsidR="00CB50E9">
        <w:rPr>
          <w:rFonts w:hint="eastAsia"/>
        </w:rPr>
        <w:t>」プロセスと「請求</w:t>
      </w:r>
      <w:r>
        <w:rPr>
          <w:rFonts w:hint="eastAsia"/>
        </w:rPr>
        <w:t>」</w:t>
      </w:r>
      <w:r w:rsidR="00CB50E9">
        <w:rPr>
          <w:rFonts w:hint="eastAsia"/>
        </w:rPr>
        <w:t>プロセスに必要となる業界横断の情報項目である。当該「</w:t>
      </w:r>
      <w:r w:rsidR="004F4476">
        <w:rPr>
          <w:rFonts w:hint="eastAsia"/>
        </w:rPr>
        <w:t>出荷案内</w:t>
      </w:r>
      <w:r w:rsidR="00CB50E9">
        <w:rPr>
          <w:rFonts w:hint="eastAsia"/>
        </w:rPr>
        <w:t>」プロセスと「請求</w:t>
      </w:r>
      <w:r w:rsidR="00E62C1B">
        <w:rPr>
          <w:rFonts w:hint="eastAsia"/>
        </w:rPr>
        <w:t>」プロセスについては、</w:t>
      </w:r>
      <w:r w:rsidR="00E62C1B" w:rsidRPr="00C6398C">
        <w:rPr>
          <w:rFonts w:hAnsi="ＭＳ 明朝"/>
          <w:szCs w:val="21"/>
        </w:rPr>
        <w:t>中小企業</w:t>
      </w:r>
      <w:r w:rsidR="00E62C1B">
        <w:rPr>
          <w:rFonts w:hAnsi="ＭＳ 明朝" w:hint="eastAsia"/>
          <w:szCs w:val="21"/>
        </w:rPr>
        <w:t>間</w:t>
      </w:r>
      <w:r w:rsidR="00E62C1B" w:rsidRPr="00C6398C">
        <w:rPr>
          <w:rFonts w:hAnsi="ＭＳ 明朝"/>
          <w:szCs w:val="21"/>
        </w:rPr>
        <w:t>取引</w:t>
      </w:r>
      <w:r w:rsidR="00E62C1B">
        <w:rPr>
          <w:rFonts w:hAnsi="ＭＳ 明朝"/>
          <w:szCs w:val="21"/>
        </w:rPr>
        <w:t>および地方自治体一般消耗品購買業務により検証されたもので、他業界（電機電子</w:t>
      </w:r>
      <w:r w:rsidR="00E62C1B" w:rsidRPr="00C6398C">
        <w:rPr>
          <w:rFonts w:hAnsi="ＭＳ 明朝"/>
          <w:szCs w:val="21"/>
        </w:rPr>
        <w:t>業界、自動車業界、化学業界</w:t>
      </w:r>
      <w:r w:rsidR="00E62C1B">
        <w:rPr>
          <w:rFonts w:hAnsi="ＭＳ 明朝"/>
          <w:szCs w:val="21"/>
        </w:rPr>
        <w:t>）の要件による検証は行われていない。</w:t>
      </w:r>
    </w:p>
    <w:p w:rsidR="00E62C1B" w:rsidRDefault="00E62C1B" w:rsidP="00E62C1B">
      <w:bookmarkStart w:id="5" w:name="_Toc318732542"/>
    </w:p>
    <w:p w:rsidR="00E62C1B" w:rsidRPr="00443C91" w:rsidRDefault="00E62C1B" w:rsidP="00443C91">
      <w:pPr>
        <w:pStyle w:val="4"/>
        <w:ind w:left="210" w:right="210"/>
      </w:pPr>
      <w:r w:rsidRPr="00443C91">
        <w:rPr>
          <w:rFonts w:hint="eastAsia"/>
        </w:rPr>
        <w:t>１．３．１　電機電子業界</w:t>
      </w:r>
      <w:bookmarkEnd w:id="5"/>
      <w:r w:rsidRPr="00443C91">
        <w:rPr>
          <w:rFonts w:hint="eastAsia"/>
        </w:rPr>
        <w:t>（</w:t>
      </w:r>
      <w:r w:rsidRPr="00443C91">
        <w:t>業界横断</w:t>
      </w:r>
      <w:r w:rsidRPr="00443C91">
        <w:t>EDI</w:t>
      </w:r>
      <w:r w:rsidRPr="00443C91">
        <w:t>仕様</w:t>
      </w:r>
      <w:r w:rsidRPr="00443C91">
        <w:t>V1.1</w:t>
      </w:r>
      <w:r w:rsidRPr="00443C91">
        <w:t>）</w:t>
      </w:r>
    </w:p>
    <w:p w:rsidR="00E62C1B" w:rsidRPr="00723ECE" w:rsidRDefault="00E62C1B" w:rsidP="00E62C1B">
      <w:pPr>
        <w:numPr>
          <w:ilvl w:val="0"/>
          <w:numId w:val="7"/>
        </w:numPr>
        <w:jc w:val="left"/>
        <w:rPr>
          <w:rFonts w:ascii="ＭＳ 明朝" w:hAnsi="ＭＳ 明朝"/>
          <w:szCs w:val="21"/>
        </w:rPr>
      </w:pPr>
      <w:r w:rsidRPr="00723ECE">
        <w:rPr>
          <w:rFonts w:ascii="ＭＳ 明朝" w:hAnsi="ＭＳ 明朝" w:hint="eastAsia"/>
          <w:szCs w:val="21"/>
        </w:rPr>
        <w:t>電子機器および半導体・電子部品等の企業間における電子商取引。</w:t>
      </w:r>
    </w:p>
    <w:p w:rsidR="00E62C1B" w:rsidRPr="00723ECE" w:rsidRDefault="00E62C1B" w:rsidP="00E62C1B">
      <w:pPr>
        <w:numPr>
          <w:ilvl w:val="0"/>
          <w:numId w:val="7"/>
        </w:numPr>
        <w:jc w:val="left"/>
        <w:rPr>
          <w:rFonts w:ascii="ＭＳ 明朝" w:hAnsi="ＭＳ 明朝"/>
          <w:szCs w:val="21"/>
        </w:rPr>
      </w:pPr>
      <w:r w:rsidRPr="00723ECE">
        <w:rPr>
          <w:rFonts w:ascii="ＭＳ 明朝" w:hAnsi="ＭＳ 明朝" w:hint="eastAsia"/>
          <w:szCs w:val="21"/>
        </w:rPr>
        <w:lastRenderedPageBreak/>
        <w:t>対象ビジネス形態としては、通常取引(通常取引・納品代行・ジャストインタイム)。</w:t>
      </w:r>
    </w:p>
    <w:p w:rsidR="00E62C1B" w:rsidRPr="00814A12" w:rsidRDefault="00E62C1B" w:rsidP="00E62C1B">
      <w:pPr>
        <w:numPr>
          <w:ilvl w:val="0"/>
          <w:numId w:val="7"/>
        </w:numPr>
        <w:jc w:val="left"/>
        <w:rPr>
          <w:rFonts w:ascii="ＭＳ 明朝" w:hAnsi="ＭＳ 明朝"/>
          <w:szCs w:val="21"/>
        </w:rPr>
      </w:pPr>
      <w:r w:rsidRPr="00814A12">
        <w:rPr>
          <w:rFonts w:ascii="ＭＳ 明朝" w:hAnsi="ＭＳ 明朝" w:hint="eastAsia"/>
          <w:szCs w:val="21"/>
        </w:rPr>
        <w:t>業務プロセスでは、</w:t>
      </w:r>
      <w:r w:rsidRPr="00C6398C">
        <w:rPr>
          <w:szCs w:val="21"/>
        </w:rPr>
        <w:t>EDI</w:t>
      </w:r>
      <w:r w:rsidRPr="00814A12">
        <w:rPr>
          <w:rFonts w:ascii="ＭＳ 明朝" w:hAnsi="ＭＳ 明朝" w:hint="eastAsia"/>
          <w:szCs w:val="21"/>
        </w:rPr>
        <w:t>を行う前提として取引</w:t>
      </w:r>
      <w:r>
        <w:rPr>
          <w:rFonts w:ascii="ＭＳ 明朝" w:hAnsi="ＭＳ 明朝" w:hint="eastAsia"/>
          <w:szCs w:val="21"/>
        </w:rPr>
        <w:t>基本契約書を取り交わし、｢仕様・品番の決定｣｢価格の決定｣｢所要</w:t>
      </w:r>
      <w:r w:rsidRPr="00814A12">
        <w:rPr>
          <w:rFonts w:ascii="ＭＳ 明朝" w:hAnsi="ＭＳ 明朝" w:hint="eastAsia"/>
          <w:szCs w:val="21"/>
        </w:rPr>
        <w:t>計画の提示｣が行われた前提の確定注文（個別の契約申込）を想定。</w:t>
      </w:r>
    </w:p>
    <w:p w:rsidR="00E62C1B" w:rsidRPr="00814A12" w:rsidRDefault="00E62C1B" w:rsidP="00E62C1B">
      <w:pPr>
        <w:numPr>
          <w:ilvl w:val="0"/>
          <w:numId w:val="7"/>
        </w:numPr>
        <w:jc w:val="left"/>
        <w:rPr>
          <w:rFonts w:ascii="ＭＳ 明朝" w:hAnsi="ＭＳ 明朝"/>
          <w:szCs w:val="21"/>
        </w:rPr>
      </w:pPr>
      <w:r w:rsidRPr="00C30BC1">
        <w:rPr>
          <w:szCs w:val="21"/>
        </w:rPr>
        <w:t>J</w:t>
      </w:r>
      <w:r w:rsidRPr="00C6398C">
        <w:rPr>
          <w:szCs w:val="21"/>
        </w:rPr>
        <w:t>EITA/ECALGA</w:t>
      </w:r>
      <w:r w:rsidRPr="00C6398C">
        <w:rPr>
          <w:rFonts w:hAnsi="ＭＳ 明朝"/>
          <w:szCs w:val="21"/>
        </w:rPr>
        <w:t>の確定注文情報種には</w:t>
      </w:r>
      <w:r w:rsidRPr="00C6398C">
        <w:rPr>
          <w:szCs w:val="21"/>
        </w:rPr>
        <w:t>149</w:t>
      </w:r>
      <w:r w:rsidRPr="00C6398C">
        <w:rPr>
          <w:rFonts w:hAnsi="ＭＳ 明朝"/>
          <w:szCs w:val="21"/>
        </w:rPr>
        <w:t>項目が定義され、そのうち</w:t>
      </w:r>
      <w:r w:rsidRPr="00C6398C">
        <w:rPr>
          <w:szCs w:val="21"/>
        </w:rPr>
        <w:t>15</w:t>
      </w:r>
      <w:r w:rsidRPr="00C6398C">
        <w:rPr>
          <w:rFonts w:hAnsi="ＭＳ 明朝"/>
          <w:szCs w:val="21"/>
        </w:rPr>
        <w:t>項目を必須項目としている。業界横断</w:t>
      </w:r>
      <w:r w:rsidRPr="00C6398C">
        <w:rPr>
          <w:szCs w:val="21"/>
        </w:rPr>
        <w:t>EDI</w:t>
      </w:r>
      <w:r w:rsidRPr="00C6398C">
        <w:rPr>
          <w:rFonts w:hAnsi="ＭＳ 明朝"/>
          <w:szCs w:val="21"/>
        </w:rPr>
        <w:t>仕様</w:t>
      </w:r>
      <w:r w:rsidRPr="00C6398C">
        <w:rPr>
          <w:szCs w:val="21"/>
        </w:rPr>
        <w:t>V1.1</w:t>
      </w:r>
      <w:r w:rsidRPr="00C6398C">
        <w:rPr>
          <w:rFonts w:hAnsi="ＭＳ 明朝"/>
          <w:szCs w:val="21"/>
        </w:rPr>
        <w:t>には、</w:t>
      </w:r>
      <w:r w:rsidRPr="00C6398C">
        <w:rPr>
          <w:szCs w:val="21"/>
        </w:rPr>
        <w:t>15</w:t>
      </w:r>
      <w:r w:rsidRPr="00C6398C">
        <w:rPr>
          <w:rFonts w:hAnsi="ＭＳ 明朝"/>
          <w:szCs w:val="21"/>
        </w:rPr>
        <w:t>の必須項目と、カスタム品などの顧客個別仕様品目定義のため、｢補足情報ファイル有無｣｢図面・仕様書番号｣｢補足情報ファイル名｣を追加の情報項目</w:t>
      </w:r>
      <w:r w:rsidRPr="00814A12">
        <w:rPr>
          <w:rFonts w:ascii="ＭＳ 明朝" w:hAnsi="ＭＳ 明朝" w:hint="eastAsia"/>
          <w:szCs w:val="21"/>
        </w:rPr>
        <w:t>とした。</w:t>
      </w:r>
    </w:p>
    <w:p w:rsidR="00E62C1B" w:rsidRDefault="00E62C1B" w:rsidP="00E62C1B">
      <w:pPr>
        <w:ind w:left="360"/>
        <w:jc w:val="left"/>
        <w:rPr>
          <w:rFonts w:ascii="ＭＳ 明朝" w:hAnsi="ＭＳ 明朝"/>
          <w:szCs w:val="21"/>
        </w:rPr>
      </w:pPr>
    </w:p>
    <w:p w:rsidR="00E62C1B" w:rsidRDefault="00E62C1B" w:rsidP="00E62C1B">
      <w:pPr>
        <w:ind w:firstLineChars="100" w:firstLine="210"/>
        <w:jc w:val="left"/>
        <w:rPr>
          <w:rFonts w:ascii="ＭＳ 明朝" w:hAnsi="ＭＳ 明朝"/>
          <w:szCs w:val="21"/>
        </w:rPr>
      </w:pPr>
      <w:r>
        <w:rPr>
          <w:rFonts w:ascii="ＭＳ 明朝" w:hAnsi="ＭＳ 明朝" w:hint="eastAsia"/>
          <w:szCs w:val="21"/>
        </w:rPr>
        <w:t>以上は、一般社団法人電子情報技術産業協会／</w:t>
      </w:r>
      <w:r w:rsidRPr="0013279B">
        <w:rPr>
          <w:szCs w:val="21"/>
        </w:rPr>
        <w:t>EC</w:t>
      </w:r>
      <w:r>
        <w:rPr>
          <w:rFonts w:ascii="ＭＳ 明朝" w:hAnsi="ＭＳ 明朝" w:hint="eastAsia"/>
          <w:szCs w:val="21"/>
        </w:rPr>
        <w:t>センターが代表して提案した。</w:t>
      </w:r>
    </w:p>
    <w:p w:rsidR="00E62C1B" w:rsidRDefault="00E62C1B" w:rsidP="00E62C1B">
      <w:pPr>
        <w:jc w:val="left"/>
        <w:rPr>
          <w:rFonts w:ascii="ＭＳ 明朝" w:hAnsi="ＭＳ 明朝"/>
          <w:szCs w:val="21"/>
        </w:rPr>
      </w:pPr>
    </w:p>
    <w:p w:rsidR="00E62C1B" w:rsidRPr="00814A12" w:rsidRDefault="00E62C1B" w:rsidP="00443C91">
      <w:pPr>
        <w:pStyle w:val="4"/>
        <w:ind w:left="210" w:right="210"/>
      </w:pPr>
      <w:bookmarkStart w:id="6" w:name="_Toc318732543"/>
      <w:r>
        <w:rPr>
          <w:rFonts w:hint="eastAsia"/>
        </w:rPr>
        <w:t xml:space="preserve">１．３．２　</w:t>
      </w:r>
      <w:r w:rsidRPr="00814A12">
        <w:rPr>
          <w:rFonts w:hint="eastAsia"/>
        </w:rPr>
        <w:t>自動車業界</w:t>
      </w:r>
      <w:bookmarkEnd w:id="6"/>
      <w:r>
        <w:rPr>
          <w:rFonts w:hint="eastAsia"/>
        </w:rPr>
        <w:t>（</w:t>
      </w:r>
      <w:r w:rsidRPr="00C6398C">
        <w:rPr>
          <w:rFonts w:hAnsi="ＭＳ 明朝"/>
        </w:rPr>
        <w:t>業界横断</w:t>
      </w:r>
      <w:r w:rsidRPr="00C6398C">
        <w:t>EDI</w:t>
      </w:r>
      <w:r w:rsidRPr="00C6398C">
        <w:rPr>
          <w:rFonts w:hAnsi="ＭＳ 明朝"/>
        </w:rPr>
        <w:t>仕様</w:t>
      </w:r>
      <w:r w:rsidRPr="00C6398C">
        <w:t>V1.1</w:t>
      </w:r>
      <w:r>
        <w:t>）</w:t>
      </w:r>
    </w:p>
    <w:p w:rsidR="00E62C1B" w:rsidRDefault="00E62C1B" w:rsidP="00E62C1B">
      <w:pPr>
        <w:ind w:left="210" w:hangingChars="100" w:hanging="210"/>
        <w:jc w:val="left"/>
        <w:rPr>
          <w:szCs w:val="21"/>
        </w:rPr>
      </w:pPr>
      <w:r>
        <w:rPr>
          <w:rFonts w:hint="eastAsia"/>
          <w:szCs w:val="21"/>
        </w:rPr>
        <w:t>・自動車の車両組み立てにおける、完成品メーカーと部品メーカーとの量産部品取引を想定。</w:t>
      </w:r>
    </w:p>
    <w:p w:rsidR="00E62C1B" w:rsidRDefault="00E62C1B" w:rsidP="00E62C1B">
      <w:pPr>
        <w:jc w:val="left"/>
        <w:rPr>
          <w:szCs w:val="21"/>
        </w:rPr>
      </w:pPr>
      <w:r>
        <w:rPr>
          <w:rFonts w:hint="eastAsia"/>
          <w:szCs w:val="21"/>
        </w:rPr>
        <w:t>・業務プロセスは「確定注文」を想定。</w:t>
      </w:r>
    </w:p>
    <w:p w:rsidR="00E62C1B" w:rsidRDefault="00E62C1B" w:rsidP="00E62C1B">
      <w:pPr>
        <w:ind w:left="210" w:hanging="210"/>
        <w:jc w:val="left"/>
        <w:rPr>
          <w:szCs w:val="21"/>
        </w:rPr>
      </w:pPr>
      <w:r>
        <w:rPr>
          <w:rFonts w:hint="eastAsia"/>
          <w:szCs w:val="21"/>
        </w:rPr>
        <w:t>・対象とする情報は、主として、中小企業メーカーに対し、紙により伝達される約３５項目の情報であり、その中から、業界独自の項目は省いて登録。</w:t>
      </w:r>
    </w:p>
    <w:p w:rsidR="00E62C1B" w:rsidRDefault="00E62C1B" w:rsidP="00E62C1B">
      <w:pPr>
        <w:jc w:val="left"/>
        <w:rPr>
          <w:szCs w:val="21"/>
        </w:rPr>
      </w:pPr>
      <w:r>
        <w:rPr>
          <w:rFonts w:hint="eastAsia"/>
          <w:szCs w:val="21"/>
        </w:rPr>
        <w:t xml:space="preserve">　</w:t>
      </w:r>
    </w:p>
    <w:p w:rsidR="00E62C1B" w:rsidRDefault="00E62C1B" w:rsidP="00E62C1B">
      <w:pPr>
        <w:ind w:firstLineChars="100" w:firstLine="210"/>
        <w:jc w:val="left"/>
        <w:rPr>
          <w:szCs w:val="21"/>
        </w:rPr>
      </w:pPr>
      <w:r>
        <w:rPr>
          <w:rFonts w:hint="eastAsia"/>
          <w:szCs w:val="21"/>
        </w:rPr>
        <w:t>以上は、一般社団法人日本自動車工業会が代表して提案した。</w:t>
      </w:r>
    </w:p>
    <w:p w:rsidR="00E62C1B" w:rsidRPr="00E83B2D" w:rsidRDefault="00E62C1B" w:rsidP="00E62C1B">
      <w:pPr>
        <w:jc w:val="left"/>
        <w:rPr>
          <w:szCs w:val="21"/>
        </w:rPr>
      </w:pPr>
    </w:p>
    <w:p w:rsidR="00E62C1B" w:rsidRDefault="00E62C1B" w:rsidP="00443C91">
      <w:pPr>
        <w:pStyle w:val="4"/>
        <w:ind w:left="210" w:right="210"/>
      </w:pPr>
      <w:bookmarkStart w:id="7" w:name="_Toc318732544"/>
      <w:r>
        <w:rPr>
          <w:rFonts w:hint="eastAsia"/>
        </w:rPr>
        <w:t>１．３．３　化学業界</w:t>
      </w:r>
      <w:bookmarkEnd w:id="7"/>
      <w:r>
        <w:rPr>
          <w:rFonts w:hint="eastAsia"/>
        </w:rPr>
        <w:t>（</w:t>
      </w:r>
      <w:r w:rsidRPr="00C6398C">
        <w:rPr>
          <w:rFonts w:hAnsi="ＭＳ 明朝"/>
        </w:rPr>
        <w:t>業界横断</w:t>
      </w:r>
      <w:r w:rsidRPr="00C6398C">
        <w:t>EDI</w:t>
      </w:r>
      <w:r w:rsidRPr="00C6398C">
        <w:rPr>
          <w:rFonts w:hAnsi="ＭＳ 明朝"/>
        </w:rPr>
        <w:t>仕様</w:t>
      </w:r>
      <w:r w:rsidRPr="00C6398C">
        <w:t>V1.1</w:t>
      </w:r>
      <w:r>
        <w:t>）</w:t>
      </w:r>
    </w:p>
    <w:p w:rsidR="00E62C1B" w:rsidRDefault="00E62C1B" w:rsidP="00E62C1B">
      <w:pPr>
        <w:numPr>
          <w:ilvl w:val="1"/>
          <w:numId w:val="7"/>
        </w:numPr>
        <w:tabs>
          <w:tab w:val="clear" w:pos="780"/>
          <w:tab w:val="num" w:pos="360"/>
        </w:tabs>
        <w:ind w:left="360"/>
      </w:pPr>
      <w:r>
        <w:rPr>
          <w:rFonts w:hint="eastAsia"/>
        </w:rPr>
        <w:t>取引形態としては、直接取引だけでなく商社取引であることが多く、業態</w:t>
      </w:r>
      <w:r w:rsidRPr="008D3EB8">
        <w:rPr>
          <w:rFonts w:hint="eastAsia"/>
        </w:rPr>
        <w:t>も</w:t>
      </w:r>
      <w:r>
        <w:rPr>
          <w:rFonts w:hint="eastAsia"/>
        </w:rPr>
        <w:t>総合商社</w:t>
      </w:r>
      <w:r w:rsidRPr="008D3EB8">
        <w:rPr>
          <w:rFonts w:hint="eastAsia"/>
        </w:rPr>
        <w:t>、専門商社</w:t>
      </w:r>
      <w:r>
        <w:rPr>
          <w:rFonts w:hint="eastAsia"/>
        </w:rPr>
        <w:t>がある上に企業規模も</w:t>
      </w:r>
      <w:r w:rsidRPr="008D3EB8">
        <w:rPr>
          <w:rFonts w:hint="eastAsia"/>
        </w:rPr>
        <w:t>多岐にわたる。</w:t>
      </w:r>
      <w:r>
        <w:rPr>
          <w:rFonts w:hint="eastAsia"/>
        </w:rPr>
        <w:t>さらに化学会社</w:t>
      </w:r>
      <w:r w:rsidRPr="008D3EB8">
        <w:rPr>
          <w:rFonts w:hint="eastAsia"/>
        </w:rPr>
        <w:t>間</w:t>
      </w:r>
      <w:r>
        <w:rPr>
          <w:rFonts w:hint="eastAsia"/>
        </w:rPr>
        <w:t>での</w:t>
      </w:r>
      <w:r w:rsidRPr="008D3EB8">
        <w:rPr>
          <w:rFonts w:hint="eastAsia"/>
        </w:rPr>
        <w:t>取引があるのも特徴で、こ</w:t>
      </w:r>
      <w:r>
        <w:rPr>
          <w:rFonts w:hint="eastAsia"/>
        </w:rPr>
        <w:t>れにも直接取引と</w:t>
      </w:r>
      <w:r w:rsidRPr="008D3EB8">
        <w:rPr>
          <w:rFonts w:hint="eastAsia"/>
        </w:rPr>
        <w:t>商社</w:t>
      </w:r>
      <w:r>
        <w:rPr>
          <w:rFonts w:hint="eastAsia"/>
        </w:rPr>
        <w:t>取引</w:t>
      </w:r>
      <w:r w:rsidRPr="008D3EB8">
        <w:rPr>
          <w:rFonts w:hint="eastAsia"/>
        </w:rPr>
        <w:t>と</w:t>
      </w:r>
      <w:r>
        <w:rPr>
          <w:rFonts w:hint="eastAsia"/>
        </w:rPr>
        <w:t>が</w:t>
      </w:r>
      <w:r w:rsidRPr="008D3EB8">
        <w:rPr>
          <w:rFonts w:hint="eastAsia"/>
        </w:rPr>
        <w:t>ある。</w:t>
      </w:r>
      <w:r>
        <w:rPr>
          <w:rFonts w:hint="eastAsia"/>
        </w:rPr>
        <w:t>ただし、業界横断</w:t>
      </w:r>
      <w:r>
        <w:rPr>
          <w:rFonts w:hint="eastAsia"/>
        </w:rPr>
        <w:t>EDI</w:t>
      </w:r>
      <w:r>
        <w:rPr>
          <w:rFonts w:hint="eastAsia"/>
        </w:rPr>
        <w:t>仕様</w:t>
      </w:r>
      <w:r>
        <w:rPr>
          <w:rFonts w:hint="eastAsia"/>
        </w:rPr>
        <w:t>V1.1</w:t>
      </w:r>
      <w:r>
        <w:rPr>
          <w:rFonts w:hint="eastAsia"/>
        </w:rPr>
        <w:t>では、商社取引は対象外としている。</w:t>
      </w:r>
    </w:p>
    <w:p w:rsidR="00E62C1B" w:rsidRDefault="00E62C1B" w:rsidP="00E62C1B">
      <w:pPr>
        <w:numPr>
          <w:ilvl w:val="0"/>
          <w:numId w:val="7"/>
        </w:numPr>
      </w:pPr>
      <w:r>
        <w:rPr>
          <w:rFonts w:hint="eastAsia"/>
        </w:rPr>
        <w:t>業界横断</w:t>
      </w:r>
      <w:r>
        <w:rPr>
          <w:rFonts w:hint="eastAsia"/>
        </w:rPr>
        <w:t>EDI</w:t>
      </w:r>
      <w:r>
        <w:rPr>
          <w:rFonts w:hint="eastAsia"/>
        </w:rPr>
        <w:t>仕様</w:t>
      </w:r>
      <w:r>
        <w:rPr>
          <w:rFonts w:hint="eastAsia"/>
        </w:rPr>
        <w:t>V1.1</w:t>
      </w:r>
      <w:r>
        <w:rPr>
          <w:rFonts w:hint="eastAsia"/>
        </w:rPr>
        <w:t>の対象として、現状の化学品取引である次の業種を意識した。</w:t>
      </w:r>
    </w:p>
    <w:p w:rsidR="00E62C1B" w:rsidRDefault="00E62C1B" w:rsidP="00E62C1B">
      <w:pPr>
        <w:ind w:firstLine="840"/>
      </w:pPr>
      <w:r>
        <w:rPr>
          <w:rFonts w:hint="eastAsia"/>
        </w:rPr>
        <w:t>A.</w:t>
      </w:r>
      <w:r>
        <w:rPr>
          <w:rFonts w:hint="eastAsia"/>
        </w:rPr>
        <w:t>加工型化学品を取り扱う業界</w:t>
      </w:r>
    </w:p>
    <w:p w:rsidR="00E62C1B" w:rsidRDefault="00E62C1B" w:rsidP="00E62C1B">
      <w:pPr>
        <w:ind w:left="1200" w:firstLine="480"/>
      </w:pPr>
      <w:r>
        <w:rPr>
          <w:rFonts w:hint="eastAsia"/>
        </w:rPr>
        <w:t>塗料、ゴム／プラスティック加工品、洗剤／化粧品、医薬品、写真など</w:t>
      </w:r>
    </w:p>
    <w:p w:rsidR="00E62C1B" w:rsidRDefault="00E62C1B" w:rsidP="00E62C1B">
      <w:pPr>
        <w:ind w:left="360" w:firstLine="480"/>
      </w:pPr>
      <w:r>
        <w:rPr>
          <w:rFonts w:hint="eastAsia"/>
        </w:rPr>
        <w:t>B.</w:t>
      </w:r>
      <w:r>
        <w:rPr>
          <w:rFonts w:hint="eastAsia"/>
        </w:rPr>
        <w:t>素材型化学品を取り扱う業界（同業が含まれる）</w:t>
      </w:r>
    </w:p>
    <w:p w:rsidR="00E62C1B" w:rsidRPr="008D3EB8" w:rsidRDefault="00E62C1B" w:rsidP="00E62C1B">
      <w:pPr>
        <w:ind w:left="1680"/>
      </w:pPr>
      <w:r>
        <w:rPr>
          <w:rFonts w:hint="eastAsia"/>
        </w:rPr>
        <w:t>無機化学品、有機化学品、合成染料、合成ゴム、石油化学、合成樹脂、合成繊維、電子材料</w:t>
      </w:r>
    </w:p>
    <w:p w:rsidR="00E62C1B" w:rsidRPr="008D3EB8" w:rsidRDefault="00E62C1B" w:rsidP="00E62C1B">
      <w:pPr>
        <w:numPr>
          <w:ilvl w:val="1"/>
          <w:numId w:val="7"/>
        </w:numPr>
        <w:tabs>
          <w:tab w:val="clear" w:pos="780"/>
          <w:tab w:val="num" w:pos="360"/>
        </w:tabs>
        <w:ind w:left="360"/>
      </w:pPr>
      <w:r>
        <w:rPr>
          <w:rFonts w:hint="eastAsia"/>
        </w:rPr>
        <w:t>業界横断</w:t>
      </w:r>
      <w:r>
        <w:rPr>
          <w:rFonts w:hint="eastAsia"/>
        </w:rPr>
        <w:t>EDI</w:t>
      </w:r>
      <w:r>
        <w:rPr>
          <w:rFonts w:hint="eastAsia"/>
        </w:rPr>
        <w:t>仕様</w:t>
      </w:r>
      <w:r>
        <w:rPr>
          <w:rFonts w:hint="eastAsia"/>
        </w:rPr>
        <w:t>V1.1</w:t>
      </w:r>
      <w:r>
        <w:rPr>
          <w:rFonts w:hint="eastAsia"/>
        </w:rPr>
        <w:t>では、注文・注文確認のみを対象とした。</w:t>
      </w:r>
    </w:p>
    <w:p w:rsidR="00E62C1B" w:rsidRPr="008D3EB8" w:rsidRDefault="00E62C1B" w:rsidP="00E62C1B">
      <w:pPr>
        <w:numPr>
          <w:ilvl w:val="1"/>
          <w:numId w:val="7"/>
        </w:numPr>
        <w:tabs>
          <w:tab w:val="clear" w:pos="780"/>
          <w:tab w:val="num" w:pos="360"/>
        </w:tabs>
        <w:ind w:left="360"/>
      </w:pPr>
      <w:r w:rsidRPr="008D3EB8">
        <w:rPr>
          <w:rFonts w:hint="eastAsia"/>
        </w:rPr>
        <w:t>EDI</w:t>
      </w:r>
      <w:r>
        <w:rPr>
          <w:rFonts w:hint="eastAsia"/>
        </w:rPr>
        <w:t>の選択・標準作成については、販売業務・購買業務</w:t>
      </w:r>
      <w:r w:rsidRPr="008D3EB8">
        <w:rPr>
          <w:rFonts w:hint="eastAsia"/>
        </w:rPr>
        <w:t>両面で</w:t>
      </w:r>
      <w:r>
        <w:rPr>
          <w:rFonts w:hint="eastAsia"/>
        </w:rPr>
        <w:t>の</w:t>
      </w:r>
      <w:r w:rsidRPr="008D3EB8">
        <w:rPr>
          <w:rFonts w:hint="eastAsia"/>
        </w:rPr>
        <w:t>利用</w:t>
      </w:r>
      <w:r>
        <w:rPr>
          <w:rFonts w:hint="eastAsia"/>
        </w:rPr>
        <w:t>を</w:t>
      </w:r>
      <w:r w:rsidRPr="008D3EB8">
        <w:rPr>
          <w:rFonts w:hint="eastAsia"/>
        </w:rPr>
        <w:t>考慮した。</w:t>
      </w:r>
      <w:r>
        <w:rPr>
          <w:rFonts w:hint="eastAsia"/>
        </w:rPr>
        <w:t>ただし、業界横断</w:t>
      </w:r>
      <w:r>
        <w:rPr>
          <w:rFonts w:hint="eastAsia"/>
        </w:rPr>
        <w:t>EDI</w:t>
      </w:r>
      <w:r>
        <w:rPr>
          <w:rFonts w:hint="eastAsia"/>
        </w:rPr>
        <w:t>仕様</w:t>
      </w:r>
      <w:r>
        <w:rPr>
          <w:rFonts w:hint="eastAsia"/>
        </w:rPr>
        <w:t>V1.1</w:t>
      </w:r>
      <w:r>
        <w:rPr>
          <w:rFonts w:hint="eastAsia"/>
        </w:rPr>
        <w:t>では、国際取引を対象外としている。</w:t>
      </w:r>
      <w:r w:rsidRPr="008D3EB8">
        <w:rPr>
          <w:rFonts w:hint="eastAsia"/>
        </w:rPr>
        <w:t xml:space="preserve"> </w:t>
      </w:r>
    </w:p>
    <w:p w:rsidR="00E62C1B" w:rsidRPr="008D3EB8" w:rsidRDefault="00E62C1B" w:rsidP="00E62C1B">
      <w:pPr>
        <w:numPr>
          <w:ilvl w:val="1"/>
          <w:numId w:val="7"/>
        </w:numPr>
        <w:tabs>
          <w:tab w:val="clear" w:pos="780"/>
          <w:tab w:val="num" w:pos="360"/>
        </w:tabs>
        <w:ind w:left="360"/>
      </w:pPr>
      <w:r w:rsidRPr="008D3EB8">
        <w:rPr>
          <w:rFonts w:hint="eastAsia"/>
        </w:rPr>
        <w:t>業務プロセスでは、</w:t>
      </w:r>
      <w:r w:rsidRPr="008D3EB8">
        <w:rPr>
          <w:rFonts w:hint="eastAsia"/>
        </w:rPr>
        <w:t>EDI</w:t>
      </w:r>
      <w:r w:rsidRPr="008D3EB8">
        <w:rPr>
          <w:rFonts w:hint="eastAsia"/>
        </w:rPr>
        <w:t>を企業間情報交換として捉え、</w:t>
      </w:r>
      <w:r>
        <w:rPr>
          <w:rFonts w:hint="eastAsia"/>
        </w:rPr>
        <w:t>業界横断</w:t>
      </w:r>
      <w:r>
        <w:rPr>
          <w:rFonts w:hint="eastAsia"/>
        </w:rPr>
        <w:t>EDI</w:t>
      </w:r>
      <w:r>
        <w:rPr>
          <w:rFonts w:hint="eastAsia"/>
        </w:rPr>
        <w:t>仕様</w:t>
      </w:r>
      <w:r>
        <w:rPr>
          <w:rFonts w:hint="eastAsia"/>
        </w:rPr>
        <w:t>V1.1</w:t>
      </w:r>
      <w:r>
        <w:rPr>
          <w:rFonts w:hint="eastAsia"/>
        </w:rPr>
        <w:t>では「確定注文情報」と「確定注文請情報」</w:t>
      </w:r>
      <w:r w:rsidRPr="008D3EB8">
        <w:rPr>
          <w:rFonts w:hint="eastAsia"/>
        </w:rPr>
        <w:t>の組み合わせで情報交換が成立するとしている。</w:t>
      </w:r>
    </w:p>
    <w:p w:rsidR="00E62C1B" w:rsidRPr="008D3EB8" w:rsidRDefault="00E62C1B" w:rsidP="00E62C1B">
      <w:pPr>
        <w:numPr>
          <w:ilvl w:val="1"/>
          <w:numId w:val="7"/>
        </w:numPr>
        <w:tabs>
          <w:tab w:val="clear" w:pos="780"/>
          <w:tab w:val="num" w:pos="360"/>
        </w:tabs>
        <w:ind w:left="360"/>
      </w:pPr>
      <w:r w:rsidRPr="008D3EB8">
        <w:rPr>
          <w:rFonts w:hint="eastAsia"/>
        </w:rPr>
        <w:t>データ交換の単位は、個数なく総量ベース、また、毎日、連続しての受発注ではなく在庫ベースの取引のため、</w:t>
      </w:r>
      <w:r w:rsidRPr="008D3EB8">
        <w:rPr>
          <w:rFonts w:hint="eastAsia"/>
        </w:rPr>
        <w:t>1</w:t>
      </w:r>
      <w:r w:rsidRPr="008D3EB8">
        <w:rPr>
          <w:rFonts w:hint="eastAsia"/>
        </w:rPr>
        <w:t>件１オーダーを基本としている。</w:t>
      </w:r>
    </w:p>
    <w:p w:rsidR="00E62C1B" w:rsidRPr="008D3EB8" w:rsidRDefault="00E62C1B" w:rsidP="00E62C1B">
      <w:pPr>
        <w:numPr>
          <w:ilvl w:val="1"/>
          <w:numId w:val="7"/>
        </w:numPr>
        <w:tabs>
          <w:tab w:val="clear" w:pos="780"/>
          <w:tab w:val="num" w:pos="360"/>
        </w:tabs>
        <w:ind w:left="360"/>
      </w:pPr>
      <w:r w:rsidRPr="008D3EB8">
        <w:rPr>
          <w:rFonts w:hint="eastAsia"/>
        </w:rPr>
        <w:t xml:space="preserve">Chem eStandards </w:t>
      </w:r>
      <w:r w:rsidRPr="008D3EB8">
        <w:rPr>
          <w:rFonts w:hint="eastAsia"/>
        </w:rPr>
        <w:t>の</w:t>
      </w:r>
      <w:r w:rsidRPr="008D3EB8">
        <w:rPr>
          <w:rFonts w:hint="eastAsia"/>
        </w:rPr>
        <w:t>OrderCreate(</w:t>
      </w:r>
      <w:r w:rsidRPr="008D3EB8">
        <w:rPr>
          <w:rFonts w:hint="eastAsia"/>
        </w:rPr>
        <w:t>注文情報</w:t>
      </w:r>
      <w:r w:rsidRPr="008D3EB8">
        <w:rPr>
          <w:rFonts w:hint="eastAsia"/>
        </w:rPr>
        <w:t>)</w:t>
      </w:r>
      <w:r w:rsidRPr="008D3EB8">
        <w:rPr>
          <w:rFonts w:hint="eastAsia"/>
        </w:rPr>
        <w:t>には</w:t>
      </w:r>
      <w:r w:rsidRPr="008D3EB8">
        <w:rPr>
          <w:rFonts w:hint="eastAsia"/>
        </w:rPr>
        <w:t xml:space="preserve">77 </w:t>
      </w:r>
      <w:r w:rsidRPr="008D3EB8">
        <w:rPr>
          <w:rFonts w:hint="eastAsia"/>
        </w:rPr>
        <w:t>項目が定義され、そのうち</w:t>
      </w:r>
      <w:r w:rsidRPr="008D3EB8">
        <w:rPr>
          <w:rFonts w:hint="eastAsia"/>
        </w:rPr>
        <w:t>40</w:t>
      </w:r>
      <w:r w:rsidRPr="008D3EB8">
        <w:rPr>
          <w:rFonts w:hint="eastAsia"/>
        </w:rPr>
        <w:t>項目を必須項目としている。</w:t>
      </w:r>
      <w:r w:rsidRPr="008D3EB8">
        <w:rPr>
          <w:rFonts w:hint="eastAsia"/>
        </w:rPr>
        <w:t xml:space="preserve"> </w:t>
      </w:r>
    </w:p>
    <w:p w:rsidR="00E62C1B" w:rsidRDefault="00E62C1B" w:rsidP="00E62C1B">
      <w:pPr>
        <w:numPr>
          <w:ilvl w:val="1"/>
          <w:numId w:val="7"/>
        </w:numPr>
        <w:tabs>
          <w:tab w:val="clear" w:pos="780"/>
          <w:tab w:val="num" w:pos="360"/>
        </w:tabs>
        <w:ind w:left="360"/>
      </w:pPr>
      <w:r w:rsidRPr="008D3EB8">
        <w:rPr>
          <w:rFonts w:hint="eastAsia"/>
        </w:rPr>
        <w:t>業界横断</w:t>
      </w:r>
      <w:r w:rsidRPr="008D3EB8">
        <w:rPr>
          <w:rFonts w:hint="eastAsia"/>
        </w:rPr>
        <w:t>EDI</w:t>
      </w:r>
      <w:r w:rsidRPr="008D3EB8">
        <w:rPr>
          <w:rFonts w:hint="eastAsia"/>
        </w:rPr>
        <w:t>仕様</w:t>
      </w:r>
      <w:r w:rsidRPr="008D3EB8">
        <w:rPr>
          <w:rFonts w:hint="eastAsia"/>
        </w:rPr>
        <w:t>V1.1</w:t>
      </w:r>
      <w:r>
        <w:rPr>
          <w:rFonts w:hint="eastAsia"/>
        </w:rPr>
        <w:t>には、</w:t>
      </w:r>
      <w:r>
        <w:rPr>
          <w:rFonts w:hint="eastAsia"/>
        </w:rPr>
        <w:t>32</w:t>
      </w:r>
      <w:r w:rsidRPr="008D3EB8">
        <w:rPr>
          <w:rFonts w:hint="eastAsia"/>
        </w:rPr>
        <w:t>項目を提案した。</w:t>
      </w:r>
      <w:r w:rsidRPr="008D3EB8">
        <w:rPr>
          <w:rFonts w:hint="eastAsia"/>
        </w:rPr>
        <w:t xml:space="preserve"> </w:t>
      </w:r>
    </w:p>
    <w:p w:rsidR="00E62C1B" w:rsidRDefault="00E62C1B" w:rsidP="00E62C1B">
      <w:pPr>
        <w:ind w:left="360"/>
      </w:pPr>
    </w:p>
    <w:p w:rsidR="00E62C1B" w:rsidRPr="008D3EB8" w:rsidRDefault="00E62C1B" w:rsidP="00E62C1B">
      <w:pPr>
        <w:ind w:firstLineChars="100" w:firstLine="210"/>
      </w:pPr>
      <w:r>
        <w:rPr>
          <w:rFonts w:hint="eastAsia"/>
        </w:rPr>
        <w:lastRenderedPageBreak/>
        <w:t>以上は、石油化学工業協会／</w:t>
      </w:r>
      <w:r>
        <w:rPr>
          <w:rFonts w:hint="eastAsia"/>
        </w:rPr>
        <w:t>CEDI</w:t>
      </w:r>
      <w:r>
        <w:rPr>
          <w:rFonts w:hint="eastAsia"/>
        </w:rPr>
        <w:t>小委員会が代表して提案した。</w:t>
      </w:r>
    </w:p>
    <w:p w:rsidR="00E62C1B" w:rsidRPr="00AC309D" w:rsidRDefault="00E62C1B" w:rsidP="00E62C1B">
      <w:pPr>
        <w:jc w:val="left"/>
        <w:rPr>
          <w:rFonts w:ascii="ＭＳ 明朝" w:hAnsi="ＭＳ 明朝"/>
          <w:szCs w:val="21"/>
        </w:rPr>
      </w:pPr>
    </w:p>
    <w:p w:rsidR="00E62C1B" w:rsidRDefault="00E62C1B" w:rsidP="00443C91">
      <w:pPr>
        <w:pStyle w:val="4"/>
        <w:ind w:left="210" w:right="210"/>
      </w:pPr>
      <w:bookmarkStart w:id="8" w:name="_Toc318732545"/>
      <w:r>
        <w:rPr>
          <w:rFonts w:hint="eastAsia"/>
        </w:rPr>
        <w:t>１．３．４　中小製造業取引</w:t>
      </w:r>
      <w:bookmarkEnd w:id="8"/>
    </w:p>
    <w:p w:rsidR="00E62C1B" w:rsidRPr="00C54EBF" w:rsidRDefault="00E62C1B" w:rsidP="00E62C1B">
      <w:pPr>
        <w:numPr>
          <w:ilvl w:val="0"/>
          <w:numId w:val="8"/>
        </w:numPr>
      </w:pPr>
      <w:r>
        <w:rPr>
          <w:rFonts w:hint="eastAsia"/>
        </w:rPr>
        <w:t>業界横断</w:t>
      </w:r>
      <w:r>
        <w:rPr>
          <w:rFonts w:hint="eastAsia"/>
        </w:rPr>
        <w:t>EDI</w:t>
      </w:r>
      <w:r>
        <w:rPr>
          <w:rFonts w:hint="eastAsia"/>
        </w:rPr>
        <w:t>仕様</w:t>
      </w:r>
      <w:r>
        <w:rPr>
          <w:rFonts w:hint="eastAsia"/>
        </w:rPr>
        <w:t>V1.1</w:t>
      </w:r>
      <w:r>
        <w:rPr>
          <w:rFonts w:hint="eastAsia"/>
        </w:rPr>
        <w:t>では、</w:t>
      </w:r>
      <w:r w:rsidR="00C54EBF">
        <w:rPr>
          <w:rFonts w:hint="eastAsia"/>
        </w:rPr>
        <w:t>大手製造業</w:t>
      </w:r>
      <w:r w:rsidR="00C54EBF">
        <w:rPr>
          <w:rFonts w:hint="eastAsia"/>
        </w:rPr>
        <w:t>3</w:t>
      </w:r>
      <w:r w:rsidR="00C54EBF">
        <w:rPr>
          <w:rFonts w:hint="eastAsia"/>
        </w:rPr>
        <w:t>業種（電機電子、自動車、化学）</w:t>
      </w:r>
      <w:r w:rsidR="00C54EBF" w:rsidRPr="00C54EBF">
        <w:rPr>
          <w:rFonts w:hint="eastAsia"/>
        </w:rPr>
        <w:t>が制定した業界</w:t>
      </w:r>
      <w:r w:rsidR="00C54EBF" w:rsidRPr="00C54EBF">
        <w:t>EDI</w:t>
      </w:r>
      <w:r w:rsidR="00C54EBF" w:rsidRPr="00C54EBF">
        <w:rPr>
          <w:rFonts w:hint="eastAsia"/>
        </w:rPr>
        <w:t>標準の情報項目の中から共通するものを抽出して策定され、合わせて中小製造業取引への適合性が検証された。しかしこの審議過程で各業界固有の情報項目を削除したため、実装仕様ではなく業界間の参照仕様と定義された</w:t>
      </w:r>
      <w:r w:rsidRPr="00C54EBF">
        <w:rPr>
          <w:rFonts w:hint="eastAsia"/>
        </w:rPr>
        <w:t>。</w:t>
      </w:r>
    </w:p>
    <w:p w:rsidR="00C54EBF" w:rsidRPr="00C54EBF" w:rsidRDefault="00C54EBF" w:rsidP="00C54EBF">
      <w:pPr>
        <w:numPr>
          <w:ilvl w:val="0"/>
          <w:numId w:val="8"/>
        </w:numPr>
      </w:pPr>
      <w:r w:rsidRPr="00C54EBF">
        <w:rPr>
          <w:rFonts w:hint="eastAsia"/>
        </w:rPr>
        <w:t>現状の中小企業間の取引はほとんど</w:t>
      </w:r>
      <w:r w:rsidRPr="00C54EBF">
        <w:rPr>
          <w:rFonts w:hint="eastAsia"/>
        </w:rPr>
        <w:t>FAX</w:t>
      </w:r>
      <w:r w:rsidRPr="00C54EBF">
        <w:rPr>
          <w:rFonts w:hint="eastAsia"/>
        </w:rPr>
        <w:t>や紙帳票が利用されており、紙取引を</w:t>
      </w:r>
      <w:r w:rsidRPr="00C54EBF">
        <w:rPr>
          <w:rFonts w:hint="eastAsia"/>
        </w:rPr>
        <w:t>EDI</w:t>
      </w:r>
      <w:r w:rsidRPr="00C54EBF">
        <w:rPr>
          <w:rFonts w:hint="eastAsia"/>
        </w:rPr>
        <w:t>取引に置き換えることができる</w:t>
      </w:r>
      <w:r w:rsidRPr="00C54EBF">
        <w:rPr>
          <w:rFonts w:hint="eastAsia"/>
        </w:rPr>
        <w:t>EDI</w:t>
      </w:r>
      <w:r w:rsidRPr="00C54EBF">
        <w:rPr>
          <w:rFonts w:hint="eastAsia"/>
        </w:rPr>
        <w:t>実装仕様が求められている。また多様な業界との取引が行なわれており製造業に限定しない汎用的な共通</w:t>
      </w:r>
      <w:r w:rsidRPr="00C54EBF">
        <w:rPr>
          <w:rFonts w:hint="eastAsia"/>
        </w:rPr>
        <w:t>EDI</w:t>
      </w:r>
      <w:r w:rsidRPr="00C54EBF">
        <w:rPr>
          <w:rFonts w:hint="eastAsia"/>
        </w:rPr>
        <w:t>実装仕様の必要性も認識されていた。</w:t>
      </w:r>
    </w:p>
    <w:p w:rsidR="00A80FFB" w:rsidRPr="00C54EBF" w:rsidRDefault="00C54EBF" w:rsidP="00C54EBF">
      <w:pPr>
        <w:numPr>
          <w:ilvl w:val="0"/>
          <w:numId w:val="8"/>
        </w:numPr>
      </w:pPr>
      <w:r w:rsidRPr="00C54EBF">
        <w:rPr>
          <w:rFonts w:hint="eastAsia"/>
        </w:rPr>
        <w:t>このような状況を考慮して業界横断</w:t>
      </w:r>
      <w:r w:rsidRPr="00C54EBF">
        <w:rPr>
          <w:rFonts w:hint="eastAsia"/>
        </w:rPr>
        <w:t>EDI</w:t>
      </w:r>
      <w:r w:rsidRPr="00C54EBF">
        <w:rPr>
          <w:rFonts w:hint="eastAsia"/>
        </w:rPr>
        <w:t>仕様</w:t>
      </w:r>
      <w:r w:rsidRPr="00C54EBF">
        <w:rPr>
          <w:rFonts w:hint="eastAsia"/>
        </w:rPr>
        <w:t>V2.0</w:t>
      </w:r>
      <w:r w:rsidRPr="00C54EBF">
        <w:rPr>
          <w:rFonts w:hint="eastAsia"/>
        </w:rPr>
        <w:t>をベースにして「中小企業共通</w:t>
      </w:r>
      <w:r w:rsidRPr="00C54EBF">
        <w:rPr>
          <w:rFonts w:hint="eastAsia"/>
        </w:rPr>
        <w:t>EDI</w:t>
      </w:r>
      <w:r w:rsidRPr="00C54EBF">
        <w:rPr>
          <w:rFonts w:hint="eastAsia"/>
        </w:rPr>
        <w:t>仕様</w:t>
      </w:r>
      <w:r w:rsidRPr="00C54EBF">
        <w:rPr>
          <w:rFonts w:hint="eastAsia"/>
        </w:rPr>
        <w:t>v1.0</w:t>
      </w:r>
      <w:r w:rsidRPr="00C54EBF">
        <w:rPr>
          <w:rFonts w:hint="eastAsia"/>
        </w:rPr>
        <w:t>」を中小企業業界向け</w:t>
      </w:r>
      <w:r w:rsidRPr="00C54EBF">
        <w:rPr>
          <w:rFonts w:hint="eastAsia"/>
        </w:rPr>
        <w:t>EDI</w:t>
      </w:r>
      <w:r w:rsidRPr="00C54EBF">
        <w:rPr>
          <w:rFonts w:hint="eastAsia"/>
        </w:rPr>
        <w:t>実装仕様として策定した。</w:t>
      </w:r>
    </w:p>
    <w:p w:rsidR="00E62C1B" w:rsidRPr="00C54EBF" w:rsidRDefault="00C54EBF" w:rsidP="00E62C1B">
      <w:pPr>
        <w:numPr>
          <w:ilvl w:val="0"/>
          <w:numId w:val="8"/>
        </w:numPr>
      </w:pPr>
      <w:r w:rsidRPr="00C54EBF">
        <w:rPr>
          <w:rFonts w:hint="eastAsia"/>
        </w:rPr>
        <w:t>「中小企業共通</w:t>
      </w:r>
      <w:r w:rsidRPr="00C54EBF">
        <w:rPr>
          <w:rFonts w:hint="eastAsia"/>
        </w:rPr>
        <w:t>EDI</w:t>
      </w:r>
      <w:r w:rsidRPr="00C54EBF">
        <w:rPr>
          <w:rFonts w:hint="eastAsia"/>
        </w:rPr>
        <w:t>仕様</w:t>
      </w:r>
      <w:r w:rsidRPr="00C54EBF">
        <w:rPr>
          <w:rFonts w:hint="eastAsia"/>
        </w:rPr>
        <w:t>v1.0</w:t>
      </w:r>
      <w:r w:rsidRPr="00C54EBF">
        <w:rPr>
          <w:rFonts w:hint="eastAsia"/>
        </w:rPr>
        <w:t>」策定</w:t>
      </w:r>
      <w:r w:rsidR="00E62C1B" w:rsidRPr="00C54EBF">
        <w:rPr>
          <w:rFonts w:hint="eastAsia"/>
        </w:rPr>
        <w:t>の考慮事項。</w:t>
      </w:r>
    </w:p>
    <w:p w:rsidR="00C54EBF" w:rsidRPr="00C54EBF" w:rsidRDefault="00C54EBF" w:rsidP="00C54EBF">
      <w:pPr>
        <w:numPr>
          <w:ilvl w:val="1"/>
          <w:numId w:val="8"/>
        </w:numPr>
      </w:pPr>
      <w:r w:rsidRPr="00C54EBF">
        <w:rPr>
          <w:rFonts w:hint="eastAsia"/>
        </w:rPr>
        <w:t>中小企業共通メッセージ辞書は中小企業間取引で広く利用されている市販の取引伝票</w:t>
      </w:r>
      <w:r w:rsidRPr="00C54EBF">
        <w:rPr>
          <w:rFonts w:hint="eastAsia"/>
        </w:rPr>
        <w:t>(</w:t>
      </w:r>
      <w:r w:rsidRPr="00C54EBF">
        <w:rPr>
          <w:rFonts w:hint="eastAsia"/>
        </w:rPr>
        <w:t>例えばコクヨ伝票</w:t>
      </w:r>
      <w:r w:rsidRPr="00C54EBF">
        <w:rPr>
          <w:rFonts w:hint="eastAsia"/>
        </w:rPr>
        <w:t>)</w:t>
      </w:r>
      <w:r w:rsidRPr="00C54EBF">
        <w:rPr>
          <w:rFonts w:hint="eastAsia"/>
        </w:rPr>
        <w:t>の</w:t>
      </w:r>
      <w:r w:rsidRPr="00C54EBF">
        <w:rPr>
          <w:rFonts w:hint="eastAsia"/>
        </w:rPr>
        <w:t>EDI</w:t>
      </w:r>
      <w:r w:rsidRPr="00C54EBF">
        <w:rPr>
          <w:rFonts w:hint="eastAsia"/>
        </w:rPr>
        <w:t>化を狙いとして、これら市販伝票へ記載の情報項目を「中小企業共通</w:t>
      </w:r>
      <w:r w:rsidRPr="00C54EBF">
        <w:rPr>
          <w:rFonts w:hint="eastAsia"/>
        </w:rPr>
        <w:t>EDI</w:t>
      </w:r>
      <w:r w:rsidRPr="00C54EBF">
        <w:rPr>
          <w:rFonts w:hint="eastAsia"/>
        </w:rPr>
        <w:t>メッセージ辞書</w:t>
      </w:r>
      <w:r w:rsidR="000C4EA0">
        <w:rPr>
          <w:rFonts w:hint="eastAsia"/>
        </w:rPr>
        <w:t>「</w:t>
      </w:r>
      <w:r w:rsidRPr="00C54EBF">
        <w:rPr>
          <w:rFonts w:hint="eastAsia"/>
        </w:rPr>
        <w:t>基本仕様」（以下「基本仕様」と呼ぶ）として採用した。さらに中小企業の汎用的な取引への適用を考慮して日本国内、及びタイ国内で利用されている紙注文書を調査し、これらに共通して利用されている情報項目を「基本仕様」に付加した。</w:t>
      </w:r>
    </w:p>
    <w:p w:rsidR="00C54EBF" w:rsidRPr="00FC4110" w:rsidRDefault="00FC4110" w:rsidP="00C54EBF">
      <w:pPr>
        <w:numPr>
          <w:ilvl w:val="1"/>
          <w:numId w:val="8"/>
        </w:numPr>
      </w:pPr>
      <w:r w:rsidRPr="00FC4110">
        <w:rPr>
          <w:rFonts w:hint="eastAsia"/>
        </w:rPr>
        <w:t>中小製造業の取引には、「基本仕様」に含まれない製造業固有の情報項目が利用されているので、「基本仕様」に中小製造業取引用情報項目を付加して、中小企業共通</w:t>
      </w:r>
      <w:r w:rsidRPr="00FC4110">
        <w:rPr>
          <w:rFonts w:hint="eastAsia"/>
        </w:rPr>
        <w:t>EDI</w:t>
      </w:r>
      <w:r w:rsidRPr="00FC4110">
        <w:rPr>
          <w:rFonts w:hint="eastAsia"/>
        </w:rPr>
        <w:t>メッセージ辞書「中小製造業仕様」（以下「中小製造業仕様」と呼ぶ）を策定した。「中小製造業仕様」は中小製造業間取引に留まらず、大手製造業界と中小製造業の取引にも利用されることを期待しているが、本件については今後各大手業界との協議が必要である</w:t>
      </w:r>
      <w:r w:rsidR="00C54EBF" w:rsidRPr="00FC4110">
        <w:rPr>
          <w:rFonts w:hint="eastAsia"/>
        </w:rPr>
        <w:t>。</w:t>
      </w:r>
    </w:p>
    <w:p w:rsidR="00C54EBF" w:rsidRPr="00C54EBF" w:rsidRDefault="00C54EBF" w:rsidP="00C54EBF">
      <w:pPr>
        <w:numPr>
          <w:ilvl w:val="1"/>
          <w:numId w:val="8"/>
        </w:numPr>
      </w:pPr>
      <w:r w:rsidRPr="00C54EBF">
        <w:rPr>
          <w:rFonts w:hint="eastAsia"/>
        </w:rPr>
        <w:t>中小製造業への</w:t>
      </w:r>
      <w:r w:rsidRPr="00C54EBF">
        <w:rPr>
          <w:rFonts w:hint="eastAsia"/>
        </w:rPr>
        <w:t>EDI</w:t>
      </w:r>
      <w:r w:rsidRPr="00C54EBF">
        <w:rPr>
          <w:rFonts w:hint="eastAsia"/>
        </w:rPr>
        <w:t>導入には時間がかかり、紙帳票と並存する期間が長いと想定している。この並存期間中は紙帳票に印刷されたデータ項目で利用頻度の高いデータ項目は中小企業共通</w:t>
      </w:r>
      <w:r w:rsidRPr="00C54EBF">
        <w:rPr>
          <w:rFonts w:hint="eastAsia"/>
        </w:rPr>
        <w:t>EDI</w:t>
      </w:r>
      <w:r w:rsidRPr="00C54EBF">
        <w:rPr>
          <w:rFonts w:hint="eastAsia"/>
        </w:rPr>
        <w:t>でも利用できるようにして、紙取引から</w:t>
      </w:r>
      <w:r w:rsidRPr="00C54EBF">
        <w:rPr>
          <w:rFonts w:hint="eastAsia"/>
        </w:rPr>
        <w:t>EDI</w:t>
      </w:r>
      <w:r w:rsidRPr="00C54EBF">
        <w:rPr>
          <w:rFonts w:hint="eastAsia"/>
        </w:rPr>
        <w:t>取引への切替えが円滑に進むよう配慮した。</w:t>
      </w:r>
      <w:r w:rsidRPr="00C54EBF">
        <w:rPr>
          <w:rFonts w:hint="eastAsia"/>
        </w:rPr>
        <w:t>EDI</w:t>
      </w:r>
      <w:r w:rsidRPr="00C54EBF">
        <w:rPr>
          <w:rFonts w:hint="eastAsia"/>
        </w:rPr>
        <w:t>導入後も納品物に添付する紙納品書が必要であり、紙納品書に印刷する頻度が高いデータ項目は</w:t>
      </w:r>
      <w:r w:rsidRPr="00C54EBF">
        <w:rPr>
          <w:rFonts w:hint="eastAsia"/>
        </w:rPr>
        <w:t>EDI</w:t>
      </w:r>
      <w:r w:rsidRPr="00C54EBF">
        <w:rPr>
          <w:rFonts w:hint="eastAsia"/>
        </w:rPr>
        <w:t>で送信できるように配慮して情報項目の選定を行なった。</w:t>
      </w:r>
    </w:p>
    <w:p w:rsidR="00C54EBF" w:rsidRPr="00FC4110" w:rsidRDefault="00C54EBF" w:rsidP="00C54EBF">
      <w:pPr>
        <w:numPr>
          <w:ilvl w:val="1"/>
          <w:numId w:val="8"/>
        </w:numPr>
      </w:pPr>
      <w:r w:rsidRPr="00C54EBF">
        <w:rPr>
          <w:rFonts w:hint="eastAsia"/>
        </w:rPr>
        <w:t>今後、中小企業取引において特定業界固有の情報項目が追加して必要になる場合は、</w:t>
      </w:r>
      <w:r w:rsidR="00FC4110" w:rsidRPr="00FC4110">
        <w:rPr>
          <w:rFonts w:hint="eastAsia"/>
        </w:rPr>
        <w:t>特定業界ごとのメッセージ辞書を拡張標準化し、中小企業共通</w:t>
      </w:r>
      <w:r w:rsidR="00FC4110" w:rsidRPr="00FC4110">
        <w:rPr>
          <w:rFonts w:hint="eastAsia"/>
        </w:rPr>
        <w:t>EDI</w:t>
      </w:r>
      <w:r w:rsidR="00FC4110" w:rsidRPr="00FC4110">
        <w:rPr>
          <w:rFonts w:hint="eastAsia"/>
        </w:rPr>
        <w:t>仕様の業界拡張仕様として付加してゆくことになる。</w:t>
      </w:r>
    </w:p>
    <w:p w:rsidR="00E62C1B" w:rsidRPr="00C54EBF" w:rsidRDefault="00E62C1B" w:rsidP="00E62C1B"/>
    <w:p w:rsidR="00E62C1B" w:rsidRDefault="00E62C1B" w:rsidP="00E62C1B">
      <w:r>
        <w:rPr>
          <w:rFonts w:hint="eastAsia"/>
        </w:rPr>
        <w:t xml:space="preserve">　以上は、特定非営利活動法人</w:t>
      </w:r>
      <w:r>
        <w:rPr>
          <w:rFonts w:hint="eastAsia"/>
        </w:rPr>
        <w:t>IT</w:t>
      </w:r>
      <w:r>
        <w:rPr>
          <w:rFonts w:hint="eastAsia"/>
        </w:rPr>
        <w:t>コーディネータ協会が代表して提案した。</w:t>
      </w:r>
    </w:p>
    <w:p w:rsidR="00C56B1F" w:rsidRPr="00E62C1B" w:rsidRDefault="00C56B1F" w:rsidP="002F5469"/>
    <w:p w:rsidR="00E62C1B" w:rsidRDefault="00A80FFB" w:rsidP="00443C91">
      <w:pPr>
        <w:pStyle w:val="4"/>
        <w:ind w:left="210" w:right="210"/>
      </w:pPr>
      <w:r>
        <w:rPr>
          <w:rFonts w:hint="eastAsia"/>
        </w:rPr>
        <w:t>１．３．５　自治体消耗品購買業務</w:t>
      </w:r>
    </w:p>
    <w:p w:rsidR="0096593C" w:rsidRDefault="0096593C" w:rsidP="0096593C">
      <w:pPr>
        <w:ind w:left="210" w:hangingChars="100" w:hanging="210"/>
      </w:pPr>
      <w:r>
        <w:rPr>
          <w:rFonts w:hint="eastAsia"/>
        </w:rPr>
        <w:t>・自治体における購買業務は、「公共工事」・「学校関係」等多くの取引が存在している。ここでは、自治体における一般消耗品購買業務に絞り定義した。</w:t>
      </w:r>
    </w:p>
    <w:p w:rsidR="0096593C" w:rsidRDefault="0096593C" w:rsidP="0096593C">
      <w:pPr>
        <w:ind w:left="210" w:hangingChars="100" w:hanging="210"/>
      </w:pPr>
      <w:r>
        <w:rPr>
          <w:rFonts w:hint="eastAsia"/>
        </w:rPr>
        <w:t>・多くの自治体では、「調達先」・「価格」の決定は自治体共同</w:t>
      </w:r>
      <w:r w:rsidRPr="00D12747">
        <w:rPr>
          <w:rFonts w:asciiTheme="minorEastAsia" w:eastAsiaTheme="minorEastAsia" w:hAnsiTheme="minorEastAsia" w:hint="eastAsia"/>
        </w:rPr>
        <w:t>の</w:t>
      </w:r>
      <w:r w:rsidRPr="00D12747">
        <w:rPr>
          <w:rFonts w:asciiTheme="minorEastAsia" w:eastAsiaTheme="minorEastAsia" w:hAnsiTheme="minorEastAsia" w:hint="eastAsia"/>
          <w:color w:val="000000"/>
          <w:szCs w:val="21"/>
        </w:rPr>
        <w:t>電子入札システム</w:t>
      </w:r>
      <w:r w:rsidRPr="00D12747">
        <w:rPr>
          <w:rFonts w:asciiTheme="minorEastAsia" w:eastAsiaTheme="minorEastAsia" w:hAnsiTheme="minorEastAsia" w:hint="eastAsia"/>
        </w:rPr>
        <w:t>等を利用し</w:t>
      </w:r>
      <w:r>
        <w:rPr>
          <w:rFonts w:hint="eastAsia"/>
        </w:rPr>
        <w:t>ている。そ</w:t>
      </w:r>
      <w:r>
        <w:rPr>
          <w:rFonts w:hint="eastAsia"/>
        </w:rPr>
        <w:lastRenderedPageBreak/>
        <w:t>こで、今回においては「調達先」・「価格」の決定は対象外とした。</w:t>
      </w:r>
    </w:p>
    <w:p w:rsidR="0096593C" w:rsidRDefault="0096593C" w:rsidP="0096593C">
      <w:pPr>
        <w:ind w:left="210" w:hangingChars="100" w:hanging="210"/>
      </w:pPr>
      <w:r>
        <w:rPr>
          <w:rFonts w:hint="eastAsia"/>
        </w:rPr>
        <w:t>・「調達先」・「価格」の</w:t>
      </w:r>
      <w:r w:rsidRPr="00D12747">
        <w:rPr>
          <w:rFonts w:asciiTheme="minorEastAsia" w:eastAsiaTheme="minorEastAsia" w:hAnsiTheme="minorEastAsia" w:hint="eastAsia"/>
        </w:rPr>
        <w:t>決定は</w:t>
      </w:r>
      <w:r w:rsidRPr="00D12747">
        <w:rPr>
          <w:rFonts w:asciiTheme="minorEastAsia" w:eastAsiaTheme="minorEastAsia" w:hAnsiTheme="minorEastAsia" w:hint="eastAsia"/>
          <w:color w:val="000000"/>
          <w:szCs w:val="21"/>
        </w:rPr>
        <w:t>電子入札システム等でシステム化されているが、</w:t>
      </w:r>
      <w:r w:rsidRPr="00D12747">
        <w:rPr>
          <w:rFonts w:asciiTheme="minorEastAsia" w:eastAsiaTheme="minorEastAsia" w:hAnsiTheme="minorEastAsia" w:hint="eastAsia"/>
        </w:rPr>
        <w:t>その後の</w:t>
      </w:r>
      <w:r>
        <w:rPr>
          <w:rFonts w:hint="eastAsia"/>
        </w:rPr>
        <w:t>物品の出荷検収はシステム化されておらず手作業となっている場合が多い。また、その方法は各自治体個別の方法となっており、同じ自治体内においても各施設（市美術館、シルバー人材センター等）により処理方法が異なっている。</w:t>
      </w:r>
    </w:p>
    <w:p w:rsidR="0096593C" w:rsidRDefault="0096593C" w:rsidP="0096593C">
      <w:pPr>
        <w:ind w:left="210" w:hangingChars="100" w:hanging="210"/>
      </w:pPr>
      <w:r>
        <w:rPr>
          <w:rFonts w:hint="eastAsia"/>
        </w:rPr>
        <w:t>・そのため、物品の出荷時に利用する納品書が各自治体・各自治体施設により異なっている。また、請求も手作業となっており、その都度金融機関名を記入する場合もある。</w:t>
      </w:r>
    </w:p>
    <w:p w:rsidR="0096593C" w:rsidRDefault="0096593C" w:rsidP="0096593C">
      <w:pPr>
        <w:ind w:left="210" w:hangingChars="100" w:hanging="210"/>
      </w:pPr>
      <w:r>
        <w:rPr>
          <w:rFonts w:hint="eastAsia"/>
        </w:rPr>
        <w:t>・そこで、今回においては現在利用している納品書・請求書から、</w:t>
      </w:r>
      <w:r w:rsidRPr="0096593C">
        <w:rPr>
          <w:rFonts w:hint="eastAsia"/>
        </w:rPr>
        <w:t>納入・請求を範囲</w:t>
      </w:r>
      <w:r>
        <w:rPr>
          <w:rFonts w:hint="eastAsia"/>
        </w:rPr>
        <w:t>として、全国の自治体が共通で利用可能となる自治体消耗品購買業務定義を提案した。</w:t>
      </w:r>
    </w:p>
    <w:p w:rsidR="00E62C1B" w:rsidRDefault="00E62C1B" w:rsidP="002F5469"/>
    <w:p w:rsidR="00BE36D6" w:rsidRPr="00F06D67" w:rsidRDefault="007308A9" w:rsidP="002F5469">
      <w:pPr>
        <w:rPr>
          <w:rFonts w:asciiTheme="minorHAnsi" w:eastAsiaTheme="minorEastAsia" w:hAnsiTheme="minorHAnsi"/>
        </w:rPr>
      </w:pPr>
      <w:r w:rsidRPr="00F06D67">
        <w:rPr>
          <w:rFonts w:asciiTheme="minorHAnsi" w:eastAsiaTheme="minorEastAsia" w:hAnsiTheme="minorHAnsi"/>
        </w:rPr>
        <w:t xml:space="preserve">　以上は、平成</w:t>
      </w:r>
      <w:r w:rsidRPr="00F06D67">
        <w:rPr>
          <w:rFonts w:asciiTheme="minorHAnsi" w:eastAsiaTheme="minorEastAsia" w:hAnsiTheme="minorHAnsi"/>
        </w:rPr>
        <w:t>24</w:t>
      </w:r>
      <w:r w:rsidRPr="00F06D67">
        <w:rPr>
          <w:rFonts w:asciiTheme="minorHAnsi" w:eastAsiaTheme="minorEastAsia" w:hAnsiTheme="minorHAnsi"/>
        </w:rPr>
        <w:t>年度</w:t>
      </w:r>
      <w:r w:rsidR="00D12747" w:rsidRPr="00F06D67">
        <w:rPr>
          <w:rFonts w:asciiTheme="minorHAnsi" w:eastAsiaTheme="minorEastAsia" w:hAnsiTheme="minorHAnsi"/>
        </w:rPr>
        <w:t>愛知県</w:t>
      </w:r>
      <w:r w:rsidRPr="00F06D67">
        <w:rPr>
          <w:rFonts w:asciiTheme="minorHAnsi" w:eastAsiaTheme="minorEastAsia" w:hAnsiTheme="minorHAnsi"/>
        </w:rPr>
        <w:t>実証事業</w:t>
      </w:r>
      <w:r w:rsidR="00D12747" w:rsidRPr="00F06D67">
        <w:rPr>
          <w:rFonts w:asciiTheme="minorHAnsi" w:eastAsiaTheme="minorEastAsia" w:hAnsiTheme="minorHAnsi"/>
        </w:rPr>
        <w:t>「グローバルサプライチェーンに対応した国際標準</w:t>
      </w:r>
      <w:r w:rsidR="00D12747" w:rsidRPr="00F06D67">
        <w:rPr>
          <w:rFonts w:asciiTheme="minorHAnsi" w:eastAsiaTheme="minorEastAsia" w:hAnsiTheme="minorHAnsi"/>
        </w:rPr>
        <w:t>EDI</w:t>
      </w:r>
      <w:r w:rsidR="00D12747" w:rsidRPr="00F06D67">
        <w:rPr>
          <w:rFonts w:asciiTheme="minorHAnsi" w:eastAsiaTheme="minorEastAsia" w:hAnsiTheme="minorHAnsi"/>
        </w:rPr>
        <w:t>（国連</w:t>
      </w:r>
      <w:r w:rsidR="00D12747" w:rsidRPr="00F06D67">
        <w:rPr>
          <w:rFonts w:asciiTheme="minorHAnsi" w:eastAsiaTheme="minorEastAsia" w:hAnsiTheme="minorHAnsi"/>
        </w:rPr>
        <w:t>CEFACT</w:t>
      </w:r>
      <w:r w:rsidR="00D12747" w:rsidRPr="00F06D67">
        <w:rPr>
          <w:rFonts w:asciiTheme="minorHAnsi" w:eastAsiaTheme="minorEastAsia" w:hAnsiTheme="minorHAnsi"/>
        </w:rPr>
        <w:t>）の中小企業への活用に関する実証実験」</w:t>
      </w:r>
      <w:r w:rsidRPr="00F06D67">
        <w:rPr>
          <w:rFonts w:asciiTheme="minorHAnsi" w:eastAsiaTheme="minorEastAsia" w:hAnsiTheme="minorHAnsi"/>
        </w:rPr>
        <w:t>の成果に基づき設定された。</w:t>
      </w:r>
    </w:p>
    <w:p w:rsidR="004024DA" w:rsidRDefault="004024DA">
      <w:pPr>
        <w:widowControl/>
        <w:jc w:val="left"/>
      </w:pPr>
      <w:r>
        <w:br w:type="page"/>
      </w:r>
    </w:p>
    <w:p w:rsidR="00542E2F" w:rsidRPr="004024DA" w:rsidRDefault="00A468E3" w:rsidP="00A468E3">
      <w:pPr>
        <w:pStyle w:val="2"/>
      </w:pPr>
      <w:bookmarkStart w:id="9" w:name="_Toc351293336"/>
      <w:r>
        <w:rPr>
          <w:rFonts w:hint="eastAsia"/>
        </w:rPr>
        <w:lastRenderedPageBreak/>
        <w:t>２．</w:t>
      </w:r>
      <w:r w:rsidR="00542E2F" w:rsidRPr="004024DA">
        <w:rPr>
          <w:rFonts w:hint="eastAsia"/>
        </w:rPr>
        <w:t>業界横断</w:t>
      </w:r>
      <w:r w:rsidR="00542E2F" w:rsidRPr="004024DA">
        <w:t>EDI</w:t>
      </w:r>
      <w:r w:rsidR="00542E2F" w:rsidRPr="004024DA">
        <w:rPr>
          <w:rFonts w:hint="eastAsia"/>
        </w:rPr>
        <w:t>仕様</w:t>
      </w:r>
      <w:r w:rsidR="00542E2F" w:rsidRPr="004024DA">
        <w:t>V</w:t>
      </w:r>
      <w:r w:rsidR="00542E2F" w:rsidRPr="004024DA">
        <w:rPr>
          <w:rFonts w:hint="eastAsia"/>
        </w:rPr>
        <w:t>2.0</w:t>
      </w:r>
      <w:r w:rsidR="00542E2F" w:rsidRPr="004024DA">
        <w:rPr>
          <w:rFonts w:hint="eastAsia"/>
        </w:rPr>
        <w:t>の適用の仕方</w:t>
      </w:r>
      <w:bookmarkEnd w:id="9"/>
    </w:p>
    <w:p w:rsidR="00DE2FC3" w:rsidRDefault="00DE2FC3" w:rsidP="00EE74B9">
      <w:pPr>
        <w:pStyle w:val="a8"/>
        <w:ind w:leftChars="0" w:left="0" w:firstLineChars="100" w:firstLine="210"/>
        <w:jc w:val="left"/>
        <w:rPr>
          <w:szCs w:val="21"/>
        </w:rPr>
      </w:pPr>
    </w:p>
    <w:p w:rsidR="004024DA" w:rsidRPr="004A367D" w:rsidRDefault="00EE74B9" w:rsidP="00EE74B9">
      <w:pPr>
        <w:pStyle w:val="a8"/>
        <w:ind w:leftChars="0" w:left="0" w:firstLineChars="100" w:firstLine="210"/>
        <w:jc w:val="left"/>
        <w:rPr>
          <w:kern w:val="0"/>
          <w:szCs w:val="21"/>
        </w:rPr>
      </w:pPr>
      <w:r w:rsidRPr="004024DA">
        <w:rPr>
          <w:rFonts w:hint="eastAsia"/>
          <w:szCs w:val="21"/>
        </w:rPr>
        <w:t>業界横断</w:t>
      </w:r>
      <w:r w:rsidRPr="004024DA">
        <w:rPr>
          <w:szCs w:val="21"/>
        </w:rPr>
        <w:t>EDI</w:t>
      </w:r>
      <w:r w:rsidRPr="004024DA">
        <w:rPr>
          <w:rFonts w:hint="eastAsia"/>
          <w:szCs w:val="21"/>
        </w:rPr>
        <w:t>仕様</w:t>
      </w:r>
      <w:r w:rsidRPr="004024DA">
        <w:rPr>
          <w:szCs w:val="21"/>
        </w:rPr>
        <w:t>V</w:t>
      </w:r>
      <w:r w:rsidRPr="004024DA">
        <w:rPr>
          <w:rFonts w:hint="eastAsia"/>
          <w:szCs w:val="21"/>
        </w:rPr>
        <w:t>2.0</w:t>
      </w:r>
      <w:r>
        <w:rPr>
          <w:rFonts w:hint="eastAsia"/>
          <w:szCs w:val="21"/>
        </w:rPr>
        <w:t>は、</w:t>
      </w:r>
      <w:r w:rsidR="00A0414B" w:rsidRPr="004A367D">
        <w:rPr>
          <w:rFonts w:hint="eastAsia"/>
        </w:rPr>
        <w:t>業界共通仕様</w:t>
      </w:r>
      <w:r w:rsidR="006E08B4" w:rsidRPr="004A367D">
        <w:rPr>
          <w:rFonts w:hint="eastAsia"/>
        </w:rPr>
        <w:t>（参照仕様）</w:t>
      </w:r>
      <w:r w:rsidR="00A0414B" w:rsidRPr="004A367D">
        <w:rPr>
          <w:rFonts w:hint="eastAsia"/>
        </w:rPr>
        <w:t>と業界固有仕様</w:t>
      </w:r>
      <w:r w:rsidR="006E08B4" w:rsidRPr="004A367D">
        <w:rPr>
          <w:rFonts w:hint="eastAsia"/>
        </w:rPr>
        <w:t>（実装仕様）</w:t>
      </w:r>
      <w:r w:rsidR="004024DA" w:rsidRPr="004A367D">
        <w:rPr>
          <w:rFonts w:hint="eastAsia"/>
        </w:rPr>
        <w:t>を併存できる仕組み</w:t>
      </w:r>
      <w:r w:rsidRPr="004A367D">
        <w:rPr>
          <w:rFonts w:hint="eastAsia"/>
        </w:rPr>
        <w:t>を</w:t>
      </w:r>
      <w:r w:rsidR="006E08B4" w:rsidRPr="004A367D">
        <w:rPr>
          <w:rFonts w:hint="eastAsia"/>
        </w:rPr>
        <w:t>提供する。</w:t>
      </w:r>
      <w:r w:rsidR="00320056" w:rsidRPr="004A367D">
        <w:rPr>
          <w:rFonts w:hint="eastAsia"/>
        </w:rPr>
        <w:t>業界共通仕様</w:t>
      </w:r>
      <w:r w:rsidR="006E08B4" w:rsidRPr="004A367D">
        <w:rPr>
          <w:rFonts w:hint="eastAsia"/>
        </w:rPr>
        <w:t>は国連</w:t>
      </w:r>
      <w:r w:rsidR="006E08B4" w:rsidRPr="004A367D">
        <w:rPr>
          <w:rFonts w:hint="eastAsia"/>
        </w:rPr>
        <w:t>CEFACT CCL</w:t>
      </w:r>
      <w:r w:rsidR="006E08B4" w:rsidRPr="004A367D">
        <w:rPr>
          <w:rFonts w:hint="eastAsia"/>
        </w:rPr>
        <w:t>のサブセットであり、</w:t>
      </w:r>
      <w:r w:rsidR="006E08B4" w:rsidRPr="004A367D">
        <w:rPr>
          <w:rFonts w:hint="eastAsia"/>
        </w:rPr>
        <w:t>SIPS</w:t>
      </w:r>
      <w:r w:rsidR="006E08B4" w:rsidRPr="004A367D">
        <w:rPr>
          <w:rFonts w:hint="eastAsia"/>
        </w:rPr>
        <w:t>会員および業界委員の合意のもとに</w:t>
      </w:r>
      <w:r w:rsidR="005B4085" w:rsidRPr="004A367D">
        <w:rPr>
          <w:rFonts w:hint="eastAsia"/>
        </w:rPr>
        <w:t>選定・</w:t>
      </w:r>
      <w:r w:rsidR="006E08B4" w:rsidRPr="004A367D">
        <w:rPr>
          <w:rFonts w:hint="eastAsia"/>
        </w:rPr>
        <w:t>策定され、管理される。</w:t>
      </w:r>
      <w:r w:rsidR="0086218E" w:rsidRPr="004A367D">
        <w:rPr>
          <w:rFonts w:hint="eastAsia"/>
        </w:rPr>
        <w:t>業界固有仕様</w:t>
      </w:r>
      <w:r w:rsidR="006E08B4" w:rsidRPr="004A367D">
        <w:rPr>
          <w:rFonts w:hint="eastAsia"/>
        </w:rPr>
        <w:t>は業界共通</w:t>
      </w:r>
      <w:r w:rsidR="0086218E" w:rsidRPr="004A367D">
        <w:rPr>
          <w:rFonts w:hint="eastAsia"/>
        </w:rPr>
        <w:t>仕様</w:t>
      </w:r>
      <w:r w:rsidR="00320056" w:rsidRPr="004A367D">
        <w:rPr>
          <w:rFonts w:hint="eastAsia"/>
        </w:rPr>
        <w:t>を参照し、</w:t>
      </w:r>
      <w:r w:rsidR="004A367D" w:rsidRPr="004A367D">
        <w:rPr>
          <w:rFonts w:hint="eastAsia"/>
        </w:rPr>
        <w:t>活用できる</w:t>
      </w:r>
      <w:r w:rsidR="00320056" w:rsidRPr="004A367D">
        <w:rPr>
          <w:rFonts w:hint="eastAsia"/>
        </w:rPr>
        <w:t>部分を継承するとともに</w:t>
      </w:r>
      <w:r w:rsidR="004A367D" w:rsidRPr="004A367D">
        <w:rPr>
          <w:rFonts w:hint="eastAsia"/>
        </w:rPr>
        <w:t>必要な情報項目を国連</w:t>
      </w:r>
      <w:r w:rsidR="004A367D" w:rsidRPr="004A367D">
        <w:rPr>
          <w:rFonts w:hint="eastAsia"/>
        </w:rPr>
        <w:t>CEFACT CCL</w:t>
      </w:r>
      <w:r w:rsidR="004A367D" w:rsidRPr="004A367D">
        <w:rPr>
          <w:rFonts w:hint="eastAsia"/>
        </w:rPr>
        <w:t>仕様の範囲内で追加する。業界固有仕様は</w:t>
      </w:r>
      <w:r w:rsidR="006E08B4" w:rsidRPr="004A367D">
        <w:rPr>
          <w:rFonts w:hint="eastAsia"/>
        </w:rPr>
        <w:t>、業務領域や企業グループごとに策定され</w:t>
      </w:r>
      <w:r w:rsidR="004A367D" w:rsidRPr="004A367D">
        <w:rPr>
          <w:rFonts w:hint="eastAsia"/>
        </w:rPr>
        <w:t>、</w:t>
      </w:r>
      <w:r w:rsidR="006E08B4" w:rsidRPr="004A367D">
        <w:rPr>
          <w:rFonts w:hint="eastAsia"/>
        </w:rPr>
        <w:t>管理されることを想定している。</w:t>
      </w:r>
      <w:r w:rsidR="00DE2FC3" w:rsidRPr="004A367D">
        <w:rPr>
          <w:rFonts w:hint="eastAsia"/>
        </w:rPr>
        <w:t>ユーザーは通常、業界固有</w:t>
      </w:r>
      <w:r w:rsidR="004A367D" w:rsidRPr="004A367D">
        <w:rPr>
          <w:rFonts w:hint="eastAsia"/>
        </w:rPr>
        <w:t>仕様</w:t>
      </w:r>
      <w:r w:rsidR="00DE2FC3" w:rsidRPr="004A367D">
        <w:rPr>
          <w:rFonts w:hint="eastAsia"/>
        </w:rPr>
        <w:t>（実装仕様）に基づいて</w:t>
      </w:r>
      <w:r w:rsidR="00DE2FC3" w:rsidRPr="004A367D">
        <w:rPr>
          <w:rFonts w:hint="eastAsia"/>
        </w:rPr>
        <w:t>EDI</w:t>
      </w:r>
      <w:r w:rsidR="00DE2FC3" w:rsidRPr="004A367D">
        <w:rPr>
          <w:rFonts w:hint="eastAsia"/>
        </w:rPr>
        <w:t>の仕組みを実装する。ただし、</w:t>
      </w:r>
      <w:r w:rsidR="00DE2FC3" w:rsidRPr="004A367D">
        <w:rPr>
          <w:rFonts w:hint="eastAsia"/>
          <w:szCs w:val="21"/>
        </w:rPr>
        <w:t>業界横断</w:t>
      </w:r>
      <w:r w:rsidR="00DE2FC3" w:rsidRPr="004A367D">
        <w:rPr>
          <w:szCs w:val="21"/>
        </w:rPr>
        <w:t>EDI</w:t>
      </w:r>
      <w:r w:rsidR="00DE2FC3" w:rsidRPr="004A367D">
        <w:rPr>
          <w:rFonts w:hint="eastAsia"/>
          <w:szCs w:val="21"/>
        </w:rPr>
        <w:t>仕様</w:t>
      </w:r>
      <w:r w:rsidR="00DE2FC3" w:rsidRPr="004A367D">
        <w:rPr>
          <w:szCs w:val="21"/>
        </w:rPr>
        <w:t>V</w:t>
      </w:r>
      <w:r w:rsidR="00DE2FC3" w:rsidRPr="004A367D">
        <w:rPr>
          <w:rFonts w:hint="eastAsia"/>
          <w:szCs w:val="21"/>
        </w:rPr>
        <w:t>2.0</w:t>
      </w:r>
      <w:r w:rsidR="00DE2FC3" w:rsidRPr="004A367D">
        <w:rPr>
          <w:rFonts w:hint="eastAsia"/>
          <w:szCs w:val="21"/>
        </w:rPr>
        <w:t>は、情報項目やメッセージの意味情報</w:t>
      </w:r>
      <w:r w:rsidR="005B4085" w:rsidRPr="004A367D">
        <w:rPr>
          <w:rFonts w:hint="eastAsia"/>
          <w:szCs w:val="21"/>
        </w:rPr>
        <w:t>を規定しているもので、特定のシンタックスやネットワーク基盤を前提と</w:t>
      </w:r>
      <w:r w:rsidR="00DE2FC3" w:rsidRPr="004A367D">
        <w:rPr>
          <w:rFonts w:hint="eastAsia"/>
          <w:szCs w:val="21"/>
        </w:rPr>
        <w:t>していない。</w:t>
      </w:r>
    </w:p>
    <w:p w:rsidR="004024DA" w:rsidRPr="00DE2FC3" w:rsidRDefault="004024DA" w:rsidP="004024DA">
      <w:pPr>
        <w:pStyle w:val="a8"/>
        <w:ind w:leftChars="0" w:left="0"/>
        <w:jc w:val="left"/>
        <w:rPr>
          <w:color w:val="000000"/>
          <w:kern w:val="0"/>
          <w:szCs w:val="21"/>
        </w:rPr>
      </w:pPr>
    </w:p>
    <w:p w:rsidR="004024DA" w:rsidRDefault="00DE2FC3" w:rsidP="004024DA">
      <w:pPr>
        <w:pStyle w:val="a8"/>
        <w:ind w:leftChars="0" w:left="0"/>
        <w:jc w:val="left"/>
        <w:rPr>
          <w:color w:val="000000"/>
          <w:kern w:val="0"/>
          <w:szCs w:val="21"/>
        </w:rPr>
      </w:pPr>
      <w:r>
        <w:rPr>
          <w:rFonts w:hint="eastAsia"/>
          <w:noProof/>
          <w:color w:val="000000"/>
          <w:kern w:val="0"/>
          <w:szCs w:val="21"/>
        </w:rPr>
        <mc:AlternateContent>
          <mc:Choice Requires="wps">
            <w:drawing>
              <wp:anchor distT="0" distB="0" distL="114300" distR="114300" simplePos="0" relativeHeight="251660288" behindDoc="0" locked="0" layoutInCell="1" allowOverlap="1" wp14:anchorId="39A0889F" wp14:editId="5EA5FDD9">
                <wp:simplePos x="0" y="0"/>
                <wp:positionH relativeFrom="column">
                  <wp:posOffset>-22123</wp:posOffset>
                </wp:positionH>
                <wp:positionV relativeFrom="paragraph">
                  <wp:posOffset>206477</wp:posOffset>
                </wp:positionV>
                <wp:extent cx="6268065" cy="958646"/>
                <wp:effectExtent l="0" t="0" r="19050" b="13335"/>
                <wp:wrapNone/>
                <wp:docPr id="4" name="正方形/長方形 4"/>
                <wp:cNvGraphicFramePr/>
                <a:graphic xmlns:a="http://schemas.openxmlformats.org/drawingml/2006/main">
                  <a:graphicData uri="http://schemas.microsoft.com/office/word/2010/wordprocessingShape">
                    <wps:wsp>
                      <wps:cNvSpPr/>
                      <wps:spPr>
                        <a:xfrm>
                          <a:off x="0" y="0"/>
                          <a:ext cx="6268065" cy="95864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4" o:spid="_x0000_s1026" style="position:absolute;left:0;text-align:left;margin-left:-1.75pt;margin-top:16.25pt;width:493.55pt;height:7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" filled="f" strokecolor="#243f60 [1604]" strokeweight="2pt"/>
            </w:pict>
          </mc:Fallback>
        </mc:AlternateContent>
      </w:r>
      <w:r w:rsidR="004024DA">
        <w:rPr>
          <w:rFonts w:hint="eastAsia"/>
          <w:color w:val="000000"/>
          <w:kern w:val="0"/>
          <w:szCs w:val="21"/>
        </w:rPr>
        <w:t>（注釈）</w:t>
      </w:r>
      <w:r w:rsidR="004024DA" w:rsidRPr="0013279B">
        <w:rPr>
          <w:color w:val="000000"/>
          <w:kern w:val="0"/>
          <w:szCs w:val="21"/>
        </w:rPr>
        <w:t>業界横断</w:t>
      </w:r>
      <w:r w:rsidR="004024DA" w:rsidRPr="0013279B">
        <w:rPr>
          <w:color w:val="000000"/>
          <w:kern w:val="0"/>
          <w:szCs w:val="21"/>
        </w:rPr>
        <w:t>EDI</w:t>
      </w:r>
      <w:r w:rsidR="004024DA" w:rsidRPr="0013279B">
        <w:rPr>
          <w:color w:val="000000"/>
          <w:kern w:val="0"/>
          <w:szCs w:val="21"/>
        </w:rPr>
        <w:t>仕様</w:t>
      </w:r>
      <w:r w:rsidR="004024DA" w:rsidRPr="0013279B">
        <w:rPr>
          <w:color w:val="000000"/>
          <w:kern w:val="0"/>
          <w:szCs w:val="21"/>
        </w:rPr>
        <w:t>V1.1</w:t>
      </w:r>
      <w:r w:rsidR="004024DA">
        <w:rPr>
          <w:color w:val="000000"/>
          <w:kern w:val="0"/>
          <w:szCs w:val="21"/>
        </w:rPr>
        <w:t>について</w:t>
      </w:r>
    </w:p>
    <w:p w:rsidR="004024DA" w:rsidRDefault="004024DA" w:rsidP="00EE74B9">
      <w:pPr>
        <w:pStyle w:val="a8"/>
        <w:ind w:leftChars="0" w:left="0" w:firstLineChars="100" w:firstLine="210"/>
        <w:jc w:val="left"/>
        <w:rPr>
          <w:color w:val="000000"/>
          <w:kern w:val="0"/>
          <w:szCs w:val="21"/>
        </w:rPr>
      </w:pPr>
      <w:r w:rsidRPr="0013279B">
        <w:rPr>
          <w:color w:val="000000"/>
          <w:kern w:val="0"/>
          <w:szCs w:val="21"/>
        </w:rPr>
        <w:t>業界横断</w:t>
      </w:r>
      <w:r w:rsidRPr="0013279B">
        <w:rPr>
          <w:color w:val="000000"/>
          <w:kern w:val="0"/>
          <w:szCs w:val="21"/>
        </w:rPr>
        <w:t>EDI</w:t>
      </w:r>
      <w:r w:rsidRPr="0013279B">
        <w:rPr>
          <w:color w:val="000000"/>
          <w:kern w:val="0"/>
          <w:szCs w:val="21"/>
        </w:rPr>
        <w:t>仕様</w:t>
      </w:r>
      <w:r w:rsidRPr="0013279B">
        <w:rPr>
          <w:color w:val="000000"/>
          <w:kern w:val="0"/>
          <w:szCs w:val="21"/>
        </w:rPr>
        <w:t>V1.1</w:t>
      </w:r>
      <w:r w:rsidRPr="0013279B">
        <w:rPr>
          <w:color w:val="000000"/>
          <w:kern w:val="0"/>
          <w:szCs w:val="21"/>
        </w:rPr>
        <w:t>は参照仕様として策定され</w:t>
      </w:r>
      <w:r>
        <w:rPr>
          <w:color w:val="000000"/>
          <w:kern w:val="0"/>
          <w:szCs w:val="21"/>
        </w:rPr>
        <w:t>た</w:t>
      </w:r>
      <w:r w:rsidRPr="0013279B">
        <w:rPr>
          <w:color w:val="000000"/>
          <w:kern w:val="0"/>
          <w:szCs w:val="21"/>
        </w:rPr>
        <w:t>。参照仕様とは、</w:t>
      </w:r>
      <w:r w:rsidRPr="0013279B">
        <w:rPr>
          <w:color w:val="000000"/>
          <w:kern w:val="0"/>
          <w:szCs w:val="21"/>
        </w:rPr>
        <w:t>EDI</w:t>
      </w:r>
      <w:r w:rsidRPr="0013279B">
        <w:rPr>
          <w:color w:val="000000"/>
          <w:kern w:val="0"/>
          <w:szCs w:val="21"/>
        </w:rPr>
        <w:t>を実施しようとする企業が、業務プロセスの摺合せや情報項目の相互マッピングにおいて参考または引用するための辞書として使われることを想定し</w:t>
      </w:r>
      <w:r w:rsidR="00EE74B9">
        <w:rPr>
          <w:color w:val="000000"/>
          <w:kern w:val="0"/>
          <w:szCs w:val="21"/>
        </w:rPr>
        <w:t>た</w:t>
      </w:r>
      <w:r w:rsidRPr="0013279B">
        <w:rPr>
          <w:color w:val="000000"/>
          <w:kern w:val="0"/>
          <w:szCs w:val="21"/>
        </w:rPr>
        <w:t>。更に、特定の業界において当該業界の</w:t>
      </w:r>
      <w:r w:rsidRPr="0013279B">
        <w:rPr>
          <w:color w:val="000000"/>
          <w:kern w:val="0"/>
          <w:szCs w:val="21"/>
        </w:rPr>
        <w:t>EDI</w:t>
      </w:r>
      <w:r w:rsidRPr="0013279B">
        <w:rPr>
          <w:color w:val="000000"/>
          <w:kern w:val="0"/>
          <w:szCs w:val="21"/>
        </w:rPr>
        <w:t>標準を策定しようとするとき、他</w:t>
      </w:r>
      <w:r w:rsidR="00EE74B9">
        <w:rPr>
          <w:color w:val="000000"/>
          <w:kern w:val="0"/>
          <w:szCs w:val="21"/>
        </w:rPr>
        <w:t>の業界標準との相互運用性を実現するために参照することが推奨されている</w:t>
      </w:r>
      <w:r w:rsidRPr="0013279B">
        <w:rPr>
          <w:color w:val="000000"/>
          <w:kern w:val="0"/>
          <w:szCs w:val="21"/>
        </w:rPr>
        <w:t>。</w:t>
      </w:r>
    </w:p>
    <w:p w:rsidR="004024DA" w:rsidRPr="004024DA" w:rsidRDefault="004024DA" w:rsidP="004024DA">
      <w:pPr>
        <w:pStyle w:val="a8"/>
        <w:ind w:leftChars="0" w:left="420"/>
        <w:jc w:val="left"/>
        <w:rPr>
          <w:szCs w:val="21"/>
        </w:rPr>
      </w:pPr>
    </w:p>
    <w:p w:rsidR="00542E2F" w:rsidRDefault="00542E2F" w:rsidP="00A468E3">
      <w:pPr>
        <w:pStyle w:val="3"/>
      </w:pPr>
      <w:bookmarkStart w:id="10" w:name="_Toc351293337"/>
      <w:r w:rsidRPr="00542E2F">
        <w:rPr>
          <w:rFonts w:hint="eastAsia"/>
        </w:rPr>
        <w:t>２．</w:t>
      </w:r>
      <w:r w:rsidRPr="00542E2F">
        <w:t>1</w:t>
      </w:r>
      <w:r w:rsidR="00F92188">
        <w:rPr>
          <w:rFonts w:hint="eastAsia"/>
        </w:rPr>
        <w:t xml:space="preserve">　業界横断データ辞書</w:t>
      </w:r>
      <w:r w:rsidR="00176A1E">
        <w:rPr>
          <w:rFonts w:hint="eastAsia"/>
        </w:rPr>
        <w:t>とメッセージ辞書</w:t>
      </w:r>
      <w:bookmarkEnd w:id="10"/>
    </w:p>
    <w:p w:rsidR="00EE74B9" w:rsidRDefault="00EE74B9" w:rsidP="00EE74B9">
      <w:pPr>
        <w:pStyle w:val="a8"/>
        <w:ind w:leftChars="0" w:left="0" w:firstLineChars="100" w:firstLine="210"/>
        <w:jc w:val="left"/>
      </w:pPr>
      <w:r w:rsidRPr="00EE74B9">
        <w:rPr>
          <w:rFonts w:hint="eastAsia"/>
          <w:szCs w:val="21"/>
        </w:rPr>
        <w:t>業界横断</w:t>
      </w:r>
      <w:r w:rsidRPr="00EE74B9">
        <w:rPr>
          <w:szCs w:val="21"/>
        </w:rPr>
        <w:t>EDI</w:t>
      </w:r>
      <w:r w:rsidRPr="00EE74B9">
        <w:rPr>
          <w:rFonts w:hint="eastAsia"/>
          <w:szCs w:val="21"/>
        </w:rPr>
        <w:t>仕様</w:t>
      </w:r>
      <w:r w:rsidRPr="00EE74B9">
        <w:rPr>
          <w:szCs w:val="21"/>
        </w:rPr>
        <w:t>V</w:t>
      </w:r>
      <w:r w:rsidRPr="00EE74B9">
        <w:rPr>
          <w:rFonts w:hint="eastAsia"/>
          <w:szCs w:val="21"/>
        </w:rPr>
        <w:t>2.0</w:t>
      </w:r>
      <w:r w:rsidRPr="00EE74B9">
        <w:rPr>
          <w:rFonts w:hint="eastAsia"/>
          <w:szCs w:val="21"/>
        </w:rPr>
        <w:t>は、</w:t>
      </w:r>
      <w:r w:rsidRPr="00EE74B9">
        <w:rPr>
          <w:rFonts w:hint="eastAsia"/>
        </w:rPr>
        <w:t>業界</w:t>
      </w:r>
      <w:r w:rsidR="00D12747">
        <w:rPr>
          <w:rFonts w:hint="eastAsia"/>
        </w:rPr>
        <w:t>共通仕様</w:t>
      </w:r>
      <w:r w:rsidRPr="00EE74B9">
        <w:rPr>
          <w:rFonts w:hint="eastAsia"/>
        </w:rPr>
        <w:t>と業界</w:t>
      </w:r>
      <w:r w:rsidR="00D12747">
        <w:rPr>
          <w:rFonts w:hint="eastAsia"/>
        </w:rPr>
        <w:t>固有仕様</w:t>
      </w:r>
      <w:r w:rsidRPr="00EE74B9">
        <w:rPr>
          <w:rFonts w:hint="eastAsia"/>
        </w:rPr>
        <w:t>を併存できる仕組み（フレームワーク）をベースに、「業界横断データ辞書」と「メッセージ辞書」により構成される。「業界横断データ辞書」は、業界</w:t>
      </w:r>
      <w:r w:rsidR="00D12747">
        <w:rPr>
          <w:rFonts w:hint="eastAsia"/>
        </w:rPr>
        <w:t>共通仕様</w:t>
      </w:r>
      <w:r w:rsidRPr="00EE74B9">
        <w:rPr>
          <w:rFonts w:hint="eastAsia"/>
        </w:rPr>
        <w:t>と業界</w:t>
      </w:r>
      <w:r w:rsidR="00D12747">
        <w:rPr>
          <w:rFonts w:hint="eastAsia"/>
        </w:rPr>
        <w:t>固有仕様</w:t>
      </w:r>
      <w:r w:rsidRPr="00EE74B9">
        <w:rPr>
          <w:rFonts w:hint="eastAsia"/>
        </w:rPr>
        <w:t>の両方をカバーし、国連</w:t>
      </w:r>
      <w:r w:rsidRPr="00EE74B9">
        <w:rPr>
          <w:rFonts w:hint="eastAsia"/>
        </w:rPr>
        <w:t>CEFACT CCL</w:t>
      </w:r>
      <w:r w:rsidRPr="00EE74B9">
        <w:rPr>
          <w:rFonts w:hint="eastAsia"/>
        </w:rPr>
        <w:t>のサブセットである。「メッセージ辞書」は固有の業務領域ごとに、「業界横断データ辞書」に登録されている情報項目を使って定義された業務プロセスごとの</w:t>
      </w:r>
      <w:r w:rsidRPr="00EE74B9">
        <w:rPr>
          <w:rFonts w:hint="eastAsia"/>
        </w:rPr>
        <w:t>EDI</w:t>
      </w:r>
      <w:r w:rsidRPr="00EE74B9">
        <w:rPr>
          <w:rFonts w:hint="eastAsia"/>
        </w:rPr>
        <w:t>メッセージを収録する。</w:t>
      </w:r>
    </w:p>
    <w:p w:rsidR="00476FB0" w:rsidRDefault="008D65C6" w:rsidP="00EE74B9">
      <w:pPr>
        <w:pStyle w:val="a8"/>
        <w:ind w:leftChars="0" w:left="0" w:firstLineChars="100" w:firstLine="210"/>
        <w:jc w:val="left"/>
      </w:pPr>
      <w:r w:rsidRPr="00EE74B9">
        <w:rPr>
          <w:rFonts w:hint="eastAsia"/>
        </w:rPr>
        <w:t>「業界横断データ辞書」と「メッセージ辞書」に</w:t>
      </w:r>
      <w:r>
        <w:rPr>
          <w:rFonts w:hint="eastAsia"/>
        </w:rPr>
        <w:t>よる</w:t>
      </w:r>
      <w:r w:rsidRPr="00EE74B9">
        <w:rPr>
          <w:rFonts w:hint="eastAsia"/>
          <w:szCs w:val="21"/>
        </w:rPr>
        <w:t>業界横断</w:t>
      </w:r>
      <w:r w:rsidRPr="00EE74B9">
        <w:rPr>
          <w:szCs w:val="21"/>
        </w:rPr>
        <w:t>EDI</w:t>
      </w:r>
      <w:r w:rsidRPr="00EE74B9">
        <w:rPr>
          <w:rFonts w:hint="eastAsia"/>
          <w:szCs w:val="21"/>
        </w:rPr>
        <w:t>仕様</w:t>
      </w:r>
      <w:r w:rsidRPr="00EE74B9">
        <w:rPr>
          <w:szCs w:val="21"/>
        </w:rPr>
        <w:t>V</w:t>
      </w:r>
      <w:r w:rsidRPr="00EE74B9">
        <w:rPr>
          <w:rFonts w:hint="eastAsia"/>
          <w:szCs w:val="21"/>
        </w:rPr>
        <w:t>2.0</w:t>
      </w:r>
      <w:r>
        <w:rPr>
          <w:rFonts w:hint="eastAsia"/>
          <w:szCs w:val="21"/>
        </w:rPr>
        <w:t>フレームワークを図</w:t>
      </w:r>
      <w:r w:rsidR="00A93632">
        <w:rPr>
          <w:rFonts w:hint="eastAsia"/>
          <w:szCs w:val="21"/>
        </w:rPr>
        <w:t>1-2-1</w:t>
      </w:r>
      <w:r>
        <w:rPr>
          <w:rFonts w:hint="eastAsia"/>
          <w:szCs w:val="21"/>
        </w:rPr>
        <w:t>に示す。</w:t>
      </w:r>
    </w:p>
    <w:p w:rsidR="00476FB0" w:rsidRDefault="00541EE9" w:rsidP="008D65C6">
      <w:pPr>
        <w:pStyle w:val="a8"/>
        <w:ind w:leftChars="0" w:left="0" w:firstLineChars="100" w:firstLine="210"/>
        <w:jc w:val="center"/>
      </w:pPr>
      <w:r w:rsidRPr="00541EE9">
        <w:rPr>
          <w:noProof/>
        </w:rPr>
        <w:drawing>
          <wp:inline distT="0" distB="0" distL="0" distR="0" wp14:anchorId="21084F9E" wp14:editId="56E31572">
            <wp:extent cx="3555043" cy="2527372"/>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59813" cy="2530763"/>
                    </a:xfrm>
                    <a:prstGeom prst="rect">
                      <a:avLst/>
                    </a:prstGeom>
                    <a:noFill/>
                    <a:ln>
                      <a:noFill/>
                    </a:ln>
                  </pic:spPr>
                </pic:pic>
              </a:graphicData>
            </a:graphic>
          </wp:inline>
        </w:drawing>
      </w:r>
    </w:p>
    <w:p w:rsidR="008D65C6" w:rsidRDefault="008D65C6" w:rsidP="008D65C6">
      <w:pPr>
        <w:pStyle w:val="a8"/>
        <w:ind w:leftChars="0" w:left="0" w:firstLineChars="100" w:firstLine="210"/>
        <w:jc w:val="center"/>
      </w:pPr>
      <w:r>
        <w:rPr>
          <w:rFonts w:hint="eastAsia"/>
        </w:rPr>
        <w:t>図</w:t>
      </w:r>
      <w:r w:rsidR="00A93632">
        <w:rPr>
          <w:rFonts w:hint="eastAsia"/>
        </w:rPr>
        <w:t>1-2-1</w:t>
      </w:r>
      <w:r>
        <w:rPr>
          <w:rFonts w:hint="eastAsia"/>
        </w:rPr>
        <w:t xml:space="preserve">　</w:t>
      </w:r>
      <w:r w:rsidRPr="00EE74B9">
        <w:rPr>
          <w:rFonts w:hint="eastAsia"/>
          <w:szCs w:val="21"/>
        </w:rPr>
        <w:t>業界横断</w:t>
      </w:r>
      <w:r w:rsidRPr="00EE74B9">
        <w:rPr>
          <w:szCs w:val="21"/>
        </w:rPr>
        <w:t>EDI</w:t>
      </w:r>
      <w:r w:rsidRPr="00EE74B9">
        <w:rPr>
          <w:rFonts w:hint="eastAsia"/>
          <w:szCs w:val="21"/>
        </w:rPr>
        <w:t>仕様</w:t>
      </w:r>
      <w:r w:rsidRPr="00EE74B9">
        <w:rPr>
          <w:szCs w:val="21"/>
        </w:rPr>
        <w:t>V</w:t>
      </w:r>
      <w:r w:rsidRPr="00EE74B9">
        <w:rPr>
          <w:rFonts w:hint="eastAsia"/>
          <w:szCs w:val="21"/>
        </w:rPr>
        <w:t>2.0</w:t>
      </w:r>
      <w:r>
        <w:rPr>
          <w:rFonts w:hint="eastAsia"/>
          <w:szCs w:val="21"/>
        </w:rPr>
        <w:t>フレームワーク</w:t>
      </w:r>
    </w:p>
    <w:p w:rsidR="00476FB0" w:rsidRDefault="00476FB0" w:rsidP="00EE74B9">
      <w:pPr>
        <w:pStyle w:val="a8"/>
        <w:ind w:leftChars="0" w:left="0" w:firstLineChars="100" w:firstLine="210"/>
        <w:jc w:val="left"/>
      </w:pPr>
    </w:p>
    <w:p w:rsidR="00476FB0" w:rsidRDefault="008D65C6" w:rsidP="00EE74B9">
      <w:pPr>
        <w:pStyle w:val="a8"/>
        <w:ind w:leftChars="0" w:left="0" w:firstLineChars="100" w:firstLine="210"/>
        <w:jc w:val="left"/>
        <w:rPr>
          <w:color w:val="000000"/>
          <w:kern w:val="0"/>
          <w:szCs w:val="21"/>
        </w:rPr>
      </w:pPr>
      <w:r w:rsidRPr="00EE74B9">
        <w:rPr>
          <w:rFonts w:hint="eastAsia"/>
        </w:rPr>
        <w:t>「業界横断データ辞書」</w:t>
      </w:r>
      <w:r>
        <w:rPr>
          <w:rFonts w:hint="eastAsia"/>
        </w:rPr>
        <w:t>は、</w:t>
      </w:r>
      <w:r w:rsidR="00C56B1F">
        <w:rPr>
          <w:rFonts w:hint="eastAsia"/>
        </w:rPr>
        <w:t>国連</w:t>
      </w:r>
      <w:r w:rsidR="00C56B1F">
        <w:rPr>
          <w:rFonts w:hint="eastAsia"/>
        </w:rPr>
        <w:t>CEFACT CCL</w:t>
      </w:r>
      <w:r w:rsidR="00C56B1F">
        <w:rPr>
          <w:rFonts w:hint="eastAsia"/>
        </w:rPr>
        <w:t>のサブセットであり、業界横断</w:t>
      </w:r>
      <w:r w:rsidR="00C56B1F">
        <w:rPr>
          <w:rFonts w:hint="eastAsia"/>
        </w:rPr>
        <w:t>EDI</w:t>
      </w:r>
      <w:r w:rsidR="00C56B1F">
        <w:rPr>
          <w:rFonts w:hint="eastAsia"/>
        </w:rPr>
        <w:t>仕様の基本メッセージおよび登録された業務領域メッセージが使用する全ての</w:t>
      </w:r>
      <w:r w:rsidR="005B56E3">
        <w:rPr>
          <w:rFonts w:hint="eastAsia"/>
        </w:rPr>
        <w:t>ビジネス情報項目（</w:t>
      </w:r>
      <w:r w:rsidR="005B56E3">
        <w:rPr>
          <w:rFonts w:hint="eastAsia"/>
        </w:rPr>
        <w:t>BIE</w:t>
      </w:r>
      <w:r w:rsidR="005B56E3">
        <w:rPr>
          <w:rFonts w:hint="eastAsia"/>
        </w:rPr>
        <w:t>：</w:t>
      </w:r>
      <w:r w:rsidR="005B56E3">
        <w:rPr>
          <w:rFonts w:hint="eastAsia"/>
        </w:rPr>
        <w:t>Business Information Entity</w:t>
      </w:r>
      <w:r w:rsidR="005B56E3">
        <w:rPr>
          <w:rFonts w:hint="eastAsia"/>
        </w:rPr>
        <w:t>）およびデータ型（</w:t>
      </w:r>
      <w:r w:rsidR="005B56E3">
        <w:rPr>
          <w:rFonts w:hint="eastAsia"/>
        </w:rPr>
        <w:t>DT</w:t>
      </w:r>
      <w:r w:rsidR="005B56E3">
        <w:rPr>
          <w:rFonts w:hint="eastAsia"/>
        </w:rPr>
        <w:t>：</w:t>
      </w:r>
      <w:r w:rsidR="005B56E3">
        <w:rPr>
          <w:rFonts w:hint="eastAsia"/>
        </w:rPr>
        <w:t>Data Type</w:t>
      </w:r>
      <w:r w:rsidR="005B56E3">
        <w:rPr>
          <w:rFonts w:hint="eastAsia"/>
        </w:rPr>
        <w:t>）が掲載されている。</w:t>
      </w:r>
      <w:r w:rsidR="005B56E3" w:rsidRPr="00EE74B9">
        <w:rPr>
          <w:rFonts w:hint="eastAsia"/>
        </w:rPr>
        <w:t>「業界横断データ辞書」</w:t>
      </w:r>
      <w:r w:rsidR="005B56E3">
        <w:rPr>
          <w:rFonts w:hint="eastAsia"/>
        </w:rPr>
        <w:t>は、国連</w:t>
      </w:r>
      <w:r w:rsidR="005B56E3">
        <w:rPr>
          <w:rFonts w:hint="eastAsia"/>
        </w:rPr>
        <w:t>CEFACT CCL</w:t>
      </w:r>
      <w:r w:rsidR="005B56E3">
        <w:rPr>
          <w:rFonts w:hint="eastAsia"/>
        </w:rPr>
        <w:t>の英語定義に加えて、辞書引き名・業界用語・定義の日本語標記が記載されている。コードデータ型（</w:t>
      </w:r>
      <w:r w:rsidR="000E3225">
        <w:rPr>
          <w:rFonts w:hint="eastAsia"/>
        </w:rPr>
        <w:t>例</w:t>
      </w:r>
      <w:r w:rsidR="005B56E3">
        <w:rPr>
          <w:rFonts w:hint="eastAsia"/>
        </w:rPr>
        <w:t>.</w:t>
      </w:r>
      <w:r w:rsidR="005B56E3">
        <w:rPr>
          <w:rFonts w:hint="eastAsia"/>
        </w:rPr>
        <w:t>価格タイプコード）および識別子データ型（</w:t>
      </w:r>
      <w:r w:rsidR="000E3225">
        <w:rPr>
          <w:rFonts w:hint="eastAsia"/>
        </w:rPr>
        <w:t>例</w:t>
      </w:r>
      <w:r w:rsidR="005B56E3">
        <w:rPr>
          <w:rFonts w:hint="eastAsia"/>
        </w:rPr>
        <w:t>.</w:t>
      </w:r>
      <w:r w:rsidR="005B56E3">
        <w:rPr>
          <w:rFonts w:hint="eastAsia"/>
        </w:rPr>
        <w:t>国コード）におけるコード表については、それが掲載されている外部標準機関（</w:t>
      </w:r>
      <w:r w:rsidR="005B56E3">
        <w:rPr>
          <w:rFonts w:hint="eastAsia"/>
        </w:rPr>
        <w:t>ISO</w:t>
      </w:r>
      <w:r w:rsidR="005B56E3">
        <w:rPr>
          <w:rFonts w:hint="eastAsia"/>
        </w:rPr>
        <w:t>、</w:t>
      </w:r>
      <w:r w:rsidR="005B56E3">
        <w:rPr>
          <w:rFonts w:hint="eastAsia"/>
        </w:rPr>
        <w:t>UN/ECE</w:t>
      </w:r>
      <w:r w:rsidR="00B03BF5">
        <w:rPr>
          <w:rFonts w:hint="eastAsia"/>
        </w:rPr>
        <w:t>など）</w:t>
      </w:r>
      <w:r w:rsidR="005B56E3">
        <w:rPr>
          <w:rFonts w:hint="eastAsia"/>
        </w:rPr>
        <w:t>のコード表参照情報を掲載する。</w:t>
      </w:r>
    </w:p>
    <w:p w:rsidR="008D65C6" w:rsidRDefault="008D65C6" w:rsidP="00EE74B9">
      <w:pPr>
        <w:pStyle w:val="a8"/>
        <w:ind w:leftChars="0" w:left="0" w:firstLineChars="100" w:firstLine="210"/>
        <w:jc w:val="left"/>
        <w:rPr>
          <w:color w:val="000000"/>
          <w:kern w:val="0"/>
          <w:szCs w:val="21"/>
        </w:rPr>
      </w:pPr>
    </w:p>
    <w:p w:rsidR="008D65C6" w:rsidRDefault="008D65C6" w:rsidP="00EE74B9">
      <w:pPr>
        <w:pStyle w:val="a8"/>
        <w:ind w:leftChars="0" w:left="0" w:firstLineChars="100" w:firstLine="210"/>
        <w:jc w:val="left"/>
        <w:rPr>
          <w:color w:val="000000"/>
          <w:kern w:val="0"/>
          <w:szCs w:val="21"/>
        </w:rPr>
      </w:pPr>
      <w:r w:rsidRPr="00EE74B9">
        <w:rPr>
          <w:rFonts w:hint="eastAsia"/>
        </w:rPr>
        <w:t>「メッセージ辞書」は</w:t>
      </w:r>
      <w:r>
        <w:rPr>
          <w:rFonts w:hint="eastAsia"/>
        </w:rPr>
        <w:t>、</w:t>
      </w:r>
      <w:r w:rsidR="00B03BF5">
        <w:rPr>
          <w:rFonts w:hint="eastAsia"/>
        </w:rPr>
        <w:t>業界横断</w:t>
      </w:r>
      <w:r w:rsidR="00B03BF5">
        <w:rPr>
          <w:rFonts w:hint="eastAsia"/>
        </w:rPr>
        <w:t>EDI</w:t>
      </w:r>
      <w:r w:rsidR="00B03BF5">
        <w:rPr>
          <w:rFonts w:hint="eastAsia"/>
        </w:rPr>
        <w:t>仕様の基本メッセージ（業界横断</w:t>
      </w:r>
      <w:r w:rsidR="00B03BF5">
        <w:rPr>
          <w:rFonts w:hint="eastAsia"/>
        </w:rPr>
        <w:t>EDI</w:t>
      </w:r>
      <w:r w:rsidR="00B03BF5">
        <w:rPr>
          <w:rFonts w:hint="eastAsia"/>
        </w:rPr>
        <w:t>仕様</w:t>
      </w:r>
      <w:r w:rsidR="00B03BF5">
        <w:rPr>
          <w:rFonts w:hint="eastAsia"/>
        </w:rPr>
        <w:t>V2.0</w:t>
      </w:r>
      <w:r w:rsidR="00B03BF5">
        <w:rPr>
          <w:rFonts w:hint="eastAsia"/>
        </w:rPr>
        <w:t>では、</w:t>
      </w:r>
      <w:r w:rsidR="00B03BF5" w:rsidRPr="00B504BD">
        <w:rPr>
          <w:rFonts w:hint="eastAsia"/>
        </w:rPr>
        <w:t>「注文メッセージ」「注文回答メッセージ」「</w:t>
      </w:r>
      <w:r w:rsidR="004F4476">
        <w:rPr>
          <w:rFonts w:hint="eastAsia"/>
        </w:rPr>
        <w:t>出荷案内</w:t>
      </w:r>
      <w:r w:rsidR="00B03BF5" w:rsidRPr="00B504BD">
        <w:rPr>
          <w:rFonts w:hint="eastAsia"/>
        </w:rPr>
        <w:t>メッセージ」「請求メッセージ」を</w:t>
      </w:r>
      <w:r w:rsidR="00B03BF5">
        <w:rPr>
          <w:rFonts w:hint="eastAsia"/>
        </w:rPr>
        <w:t>収録）および登録された業務領域メッセージ（業界横断</w:t>
      </w:r>
      <w:r w:rsidR="00B03BF5">
        <w:rPr>
          <w:rFonts w:hint="eastAsia"/>
        </w:rPr>
        <w:t>EDI</w:t>
      </w:r>
      <w:r w:rsidR="00B03BF5">
        <w:rPr>
          <w:rFonts w:hint="eastAsia"/>
        </w:rPr>
        <w:t>仕様</w:t>
      </w:r>
      <w:r w:rsidR="00B03BF5">
        <w:rPr>
          <w:rFonts w:hint="eastAsia"/>
        </w:rPr>
        <w:t>V2.0</w:t>
      </w:r>
      <w:r w:rsidR="00B03BF5">
        <w:rPr>
          <w:rFonts w:hint="eastAsia"/>
        </w:rPr>
        <w:t>では、「中小企業共通</w:t>
      </w:r>
      <w:r w:rsidR="00B03BF5">
        <w:rPr>
          <w:rFonts w:hint="eastAsia"/>
        </w:rPr>
        <w:t>EDI</w:t>
      </w:r>
      <w:r w:rsidR="00B03BF5">
        <w:rPr>
          <w:rFonts w:hint="eastAsia"/>
        </w:rPr>
        <w:t>」および「自治体消耗品購買」</w:t>
      </w:r>
      <w:r w:rsidR="00525480">
        <w:rPr>
          <w:rFonts w:hint="eastAsia"/>
        </w:rPr>
        <w:t>領域のメッセージを収録）</w:t>
      </w:r>
      <w:r w:rsidR="00B03BF5">
        <w:rPr>
          <w:rFonts w:hint="eastAsia"/>
        </w:rPr>
        <w:t>のメッセージ定義表（</w:t>
      </w:r>
      <w:r>
        <w:rPr>
          <w:rFonts w:hint="eastAsia"/>
        </w:rPr>
        <w:t>MA</w:t>
      </w:r>
      <w:r w:rsidR="00B03BF5">
        <w:rPr>
          <w:rFonts w:hint="eastAsia"/>
        </w:rPr>
        <w:t>：</w:t>
      </w:r>
      <w:r w:rsidR="00B03BF5">
        <w:rPr>
          <w:rFonts w:hint="eastAsia"/>
        </w:rPr>
        <w:t>Message Assembly</w:t>
      </w:r>
      <w:r w:rsidR="00B03BF5">
        <w:rPr>
          <w:rFonts w:hint="eastAsia"/>
        </w:rPr>
        <w:t>）および</w:t>
      </w:r>
      <w:r w:rsidR="00B03BF5" w:rsidRPr="00B504BD">
        <w:rPr>
          <w:rFonts w:hint="eastAsia"/>
        </w:rPr>
        <w:t>関連情報（業務プロセス定義、データモデル</w:t>
      </w:r>
      <w:r w:rsidR="00B504BD" w:rsidRPr="00B504BD">
        <w:rPr>
          <w:rFonts w:hint="eastAsia"/>
        </w:rPr>
        <w:t>など</w:t>
      </w:r>
      <w:r w:rsidR="00B03BF5" w:rsidRPr="00B504BD">
        <w:rPr>
          <w:rFonts w:hint="eastAsia"/>
        </w:rPr>
        <w:t>）</w:t>
      </w:r>
      <w:r w:rsidR="00B03BF5">
        <w:rPr>
          <w:rFonts w:hint="eastAsia"/>
        </w:rPr>
        <w:t>が掲載される。</w:t>
      </w:r>
    </w:p>
    <w:p w:rsidR="008D65C6" w:rsidRDefault="008D65C6" w:rsidP="00EE74B9">
      <w:pPr>
        <w:pStyle w:val="a8"/>
        <w:ind w:leftChars="0" w:left="0" w:firstLineChars="100" w:firstLine="210"/>
        <w:jc w:val="left"/>
        <w:rPr>
          <w:color w:val="000000"/>
          <w:kern w:val="0"/>
          <w:szCs w:val="21"/>
        </w:rPr>
      </w:pPr>
    </w:p>
    <w:p w:rsidR="00176A1E" w:rsidRDefault="00176A1E" w:rsidP="00A468E3">
      <w:pPr>
        <w:pStyle w:val="3"/>
      </w:pPr>
      <w:bookmarkStart w:id="11" w:name="_Toc351293338"/>
      <w:r w:rsidRPr="00176A1E">
        <w:rPr>
          <w:rFonts w:hint="eastAsia"/>
        </w:rPr>
        <w:t>２</w:t>
      </w:r>
      <w:r w:rsidR="00EE74B9">
        <w:rPr>
          <w:rFonts w:hint="eastAsia"/>
        </w:rPr>
        <w:t>．２</w:t>
      </w:r>
      <w:r w:rsidRPr="00176A1E">
        <w:rPr>
          <w:rFonts w:hint="eastAsia"/>
        </w:rPr>
        <w:t xml:space="preserve">　メッセージ辞書の管理</w:t>
      </w:r>
      <w:r w:rsidR="00DF389B">
        <w:rPr>
          <w:rFonts w:hint="eastAsia"/>
        </w:rPr>
        <w:t>（構想）</w:t>
      </w:r>
      <w:bookmarkEnd w:id="11"/>
    </w:p>
    <w:p w:rsidR="00A93632" w:rsidRDefault="004522B0" w:rsidP="00EE74B9">
      <w:r>
        <w:t xml:space="preserve">　業務領域ごとに策定され、</w:t>
      </w:r>
      <w:r w:rsidR="005C1107">
        <w:t>保守管理されるメッセージは</w:t>
      </w:r>
      <w:r w:rsidR="00DF389B">
        <w:t>新領域の開発や業界横断のための相互マッピング等のために容易に検索できる必要がある。業界横断</w:t>
      </w:r>
      <w:r w:rsidR="00DF389B">
        <w:rPr>
          <w:rFonts w:hint="eastAsia"/>
        </w:rPr>
        <w:t>EDI</w:t>
      </w:r>
      <w:r w:rsidR="00DF389B">
        <w:rPr>
          <w:rFonts w:hint="eastAsia"/>
        </w:rPr>
        <w:t>仕様</w:t>
      </w:r>
      <w:r w:rsidR="00DF389B">
        <w:rPr>
          <w:rFonts w:hint="eastAsia"/>
        </w:rPr>
        <w:t>V2.0</w:t>
      </w:r>
      <w:r w:rsidR="00DF389B">
        <w:rPr>
          <w:rFonts w:hint="eastAsia"/>
        </w:rPr>
        <w:t>の段階では、基本メッセージの他は中小企業共通と自治体消耗品購買の</w:t>
      </w:r>
      <w:r w:rsidR="00DF389B">
        <w:rPr>
          <w:rFonts w:hint="eastAsia"/>
        </w:rPr>
        <w:t>2</w:t>
      </w:r>
      <w:r w:rsidR="00DF389B">
        <w:rPr>
          <w:rFonts w:hint="eastAsia"/>
        </w:rPr>
        <w:t>領域だけであり、検索に支障はない。今後、業務領域が増え、また海外の業務領域メッセージが登録対象になってくると、それら管理機関の異なるメッセージ辞書を連携させるための登録簿、すなわち「メッセージ辞書レジストリ」が必須になるであろう。「メッセージ辞書レジストリ」には、各業務領域メッセージ辞書のサマリー情報（管理機関情報、登録メッセージ情報、参照業界横断データ辞書、</w:t>
      </w:r>
      <w:r w:rsidR="00FB0F5B">
        <w:rPr>
          <w:rFonts w:hint="eastAsia"/>
        </w:rPr>
        <w:t>業務領域固有コード表など）とその</w:t>
      </w:r>
      <w:r w:rsidR="00FB0F5B">
        <w:rPr>
          <w:rFonts w:hint="eastAsia"/>
        </w:rPr>
        <w:t>URL</w:t>
      </w:r>
      <w:r w:rsidR="00FB0F5B">
        <w:rPr>
          <w:rFonts w:hint="eastAsia"/>
        </w:rPr>
        <w:t>などを登録し、管理されることとなる。</w:t>
      </w:r>
    </w:p>
    <w:p w:rsidR="00A93632" w:rsidRDefault="00A93632" w:rsidP="00EE74B9"/>
    <w:p w:rsidR="00A93632" w:rsidRDefault="00A93632" w:rsidP="00A93632">
      <w:pPr>
        <w:jc w:val="center"/>
      </w:pPr>
      <w:r w:rsidRPr="008D65C6">
        <w:rPr>
          <w:noProof/>
        </w:rPr>
        <w:drawing>
          <wp:inline distT="0" distB="0" distL="0" distR="0" wp14:anchorId="60BAA754" wp14:editId="73B23773">
            <wp:extent cx="3212981" cy="2283051"/>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15774" cy="2285036"/>
                    </a:xfrm>
                    <a:prstGeom prst="rect">
                      <a:avLst/>
                    </a:prstGeom>
                    <a:noFill/>
                    <a:ln>
                      <a:noFill/>
                    </a:ln>
                  </pic:spPr>
                </pic:pic>
              </a:graphicData>
            </a:graphic>
          </wp:inline>
        </w:drawing>
      </w:r>
    </w:p>
    <w:p w:rsidR="00A93632" w:rsidRDefault="00A93632" w:rsidP="00A93632">
      <w:pPr>
        <w:jc w:val="center"/>
      </w:pPr>
      <w:r>
        <w:rPr>
          <w:rFonts w:hint="eastAsia"/>
        </w:rPr>
        <w:t>図</w:t>
      </w:r>
      <w:r>
        <w:rPr>
          <w:rFonts w:hint="eastAsia"/>
        </w:rPr>
        <w:t>1-2-2</w:t>
      </w:r>
      <w:r>
        <w:rPr>
          <w:rFonts w:hint="eastAsia"/>
        </w:rPr>
        <w:t xml:space="preserve">　メッセージ辞書レジストリ</w:t>
      </w:r>
    </w:p>
    <w:p w:rsidR="00A93632" w:rsidRDefault="00A93632" w:rsidP="00EE74B9"/>
    <w:p w:rsidR="00A93632" w:rsidRDefault="00FB0F5B" w:rsidP="00EE74B9">
      <w:r>
        <w:t xml:space="preserve">　なお、「メッセージ辞書レジストリ」はまだ構想段階で、業界横断</w:t>
      </w:r>
      <w:r>
        <w:rPr>
          <w:rFonts w:hint="eastAsia"/>
        </w:rPr>
        <w:t>EDI</w:t>
      </w:r>
      <w:r>
        <w:rPr>
          <w:rFonts w:hint="eastAsia"/>
        </w:rPr>
        <w:t>仕様</w:t>
      </w:r>
      <w:r>
        <w:rPr>
          <w:rFonts w:hint="eastAsia"/>
        </w:rPr>
        <w:t>V2.0</w:t>
      </w:r>
      <w:r>
        <w:rPr>
          <w:rFonts w:hint="eastAsia"/>
        </w:rPr>
        <w:t>には含まれていない。</w:t>
      </w:r>
    </w:p>
    <w:p w:rsidR="00F92188" w:rsidRDefault="00F92188" w:rsidP="00A468E3">
      <w:pPr>
        <w:pStyle w:val="1"/>
      </w:pPr>
      <w:bookmarkStart w:id="12" w:name="_Toc351293339"/>
      <w:r>
        <w:rPr>
          <w:rFonts w:hint="eastAsia"/>
        </w:rPr>
        <w:lastRenderedPageBreak/>
        <w:t>第２編　業界横断</w:t>
      </w:r>
      <w:r>
        <w:rPr>
          <w:rFonts w:hint="eastAsia"/>
        </w:rPr>
        <w:t>EDI</w:t>
      </w:r>
      <w:r>
        <w:rPr>
          <w:rFonts w:hint="eastAsia"/>
        </w:rPr>
        <w:t>仕様</w:t>
      </w:r>
      <w:r>
        <w:rPr>
          <w:rFonts w:hint="eastAsia"/>
        </w:rPr>
        <w:t>V2.0</w:t>
      </w:r>
      <w:r>
        <w:rPr>
          <w:rFonts w:hint="eastAsia"/>
        </w:rPr>
        <w:t>業務連携定義</w:t>
      </w:r>
      <w:bookmarkEnd w:id="12"/>
    </w:p>
    <w:p w:rsidR="00F92188" w:rsidRPr="007219D2" w:rsidRDefault="00F92188" w:rsidP="00E1611E">
      <w:pPr>
        <w:jc w:val="left"/>
        <w:rPr>
          <w:szCs w:val="21"/>
        </w:rPr>
      </w:pPr>
    </w:p>
    <w:p w:rsidR="00E1611E" w:rsidRPr="00E1611E" w:rsidRDefault="00E1611E" w:rsidP="00E1611E">
      <w:pPr>
        <w:pStyle w:val="a8"/>
        <w:ind w:leftChars="0" w:left="0" w:firstLineChars="100" w:firstLine="210"/>
        <w:jc w:val="left"/>
        <w:rPr>
          <w:rFonts w:ascii="ＭＳ 明朝" w:hAnsi="ＭＳ 明朝"/>
          <w:szCs w:val="21"/>
        </w:rPr>
      </w:pPr>
      <w:r w:rsidRPr="00E1611E">
        <w:rPr>
          <w:rFonts w:ascii="ＭＳ 明朝" w:hAnsi="ＭＳ 明朝" w:hint="eastAsia"/>
          <w:szCs w:val="21"/>
        </w:rPr>
        <w:t>本業務連携定義は</w:t>
      </w:r>
      <w:r w:rsidRPr="00E1611E">
        <w:rPr>
          <w:szCs w:val="21"/>
        </w:rPr>
        <w:t>、</w:t>
      </w:r>
      <w:r>
        <w:rPr>
          <w:rFonts w:hint="eastAsia"/>
          <w:szCs w:val="21"/>
        </w:rPr>
        <w:t>2012</w:t>
      </w:r>
      <w:r>
        <w:rPr>
          <w:rFonts w:hint="eastAsia"/>
          <w:szCs w:val="21"/>
        </w:rPr>
        <w:t>年</w:t>
      </w:r>
      <w:r>
        <w:rPr>
          <w:rFonts w:hint="eastAsia"/>
          <w:szCs w:val="21"/>
        </w:rPr>
        <w:t>3</w:t>
      </w:r>
      <w:r>
        <w:rPr>
          <w:rFonts w:hint="eastAsia"/>
          <w:szCs w:val="21"/>
        </w:rPr>
        <w:t>月に</w:t>
      </w:r>
      <w:r w:rsidRPr="00E1611E">
        <w:rPr>
          <w:szCs w:val="21"/>
        </w:rPr>
        <w:t>JEDIC</w:t>
      </w:r>
      <w:r>
        <w:rPr>
          <w:szCs w:val="21"/>
        </w:rPr>
        <w:t>より公開された</w:t>
      </w:r>
      <w:r w:rsidRPr="00E1611E">
        <w:rPr>
          <w:szCs w:val="21"/>
        </w:rPr>
        <w:t>業界横断</w:t>
      </w:r>
      <w:r w:rsidRPr="00E1611E">
        <w:rPr>
          <w:szCs w:val="21"/>
        </w:rPr>
        <w:t>EDI</w:t>
      </w:r>
      <w:r w:rsidRPr="00E1611E">
        <w:rPr>
          <w:szCs w:val="21"/>
        </w:rPr>
        <w:t>仕様</w:t>
      </w:r>
      <w:r w:rsidRPr="00E1611E">
        <w:rPr>
          <w:szCs w:val="21"/>
        </w:rPr>
        <w:t>V1.1</w:t>
      </w:r>
      <w:r>
        <w:rPr>
          <w:szCs w:val="21"/>
        </w:rPr>
        <w:t>をベースに、わが</w:t>
      </w:r>
      <w:r w:rsidRPr="00E1611E">
        <w:rPr>
          <w:szCs w:val="21"/>
        </w:rPr>
        <w:t>国製造業サプライチェーンの</w:t>
      </w:r>
      <w:r w:rsidRPr="00E1611E">
        <w:rPr>
          <w:rFonts w:hint="eastAsia"/>
          <w:szCs w:val="21"/>
        </w:rPr>
        <w:t>受発注における注文プロセス</w:t>
      </w:r>
      <w:r>
        <w:rPr>
          <w:rFonts w:hint="eastAsia"/>
          <w:szCs w:val="21"/>
        </w:rPr>
        <w:t>、出荷</w:t>
      </w:r>
      <w:r w:rsidR="00A90022">
        <w:rPr>
          <w:rFonts w:hint="eastAsia"/>
          <w:szCs w:val="21"/>
        </w:rPr>
        <w:t>検収</w:t>
      </w:r>
      <w:r>
        <w:rPr>
          <w:rFonts w:hint="eastAsia"/>
          <w:szCs w:val="21"/>
        </w:rPr>
        <w:t>プロセス、請求支払プロセス</w:t>
      </w:r>
      <w:r w:rsidRPr="00E1611E">
        <w:rPr>
          <w:szCs w:val="21"/>
        </w:rPr>
        <w:t>を対象とした業界横断</w:t>
      </w:r>
      <w:r w:rsidRPr="00E1611E">
        <w:rPr>
          <w:szCs w:val="21"/>
        </w:rPr>
        <w:t>EDI</w:t>
      </w:r>
      <w:r w:rsidRPr="00E1611E">
        <w:rPr>
          <w:szCs w:val="21"/>
        </w:rPr>
        <w:t>仕様</w:t>
      </w:r>
      <w:r>
        <w:rPr>
          <w:szCs w:val="21"/>
        </w:rPr>
        <w:t>V</w:t>
      </w:r>
      <w:r>
        <w:rPr>
          <w:rFonts w:hint="eastAsia"/>
          <w:szCs w:val="21"/>
        </w:rPr>
        <w:t>2.0</w:t>
      </w:r>
      <w:r w:rsidRPr="00E1611E">
        <w:rPr>
          <w:szCs w:val="21"/>
        </w:rPr>
        <w:t>の業務連携定義書である。本業務連携定義は標</w:t>
      </w:r>
      <w:r w:rsidRPr="00E1611E">
        <w:rPr>
          <w:rFonts w:ascii="ＭＳ 明朝" w:hAnsi="ＭＳ 明朝" w:hint="eastAsia"/>
          <w:szCs w:val="21"/>
        </w:rPr>
        <w:t>準的で効率的な</w:t>
      </w:r>
      <w:r w:rsidRPr="00E1611E">
        <w:rPr>
          <w:szCs w:val="21"/>
        </w:rPr>
        <w:t>製造業サプライチェーン</w:t>
      </w:r>
      <w:r w:rsidRPr="00E1611E">
        <w:rPr>
          <w:rFonts w:ascii="ＭＳ 明朝" w:hAnsi="ＭＳ 明朝" w:hint="eastAsia"/>
          <w:szCs w:val="21"/>
        </w:rPr>
        <w:t>を実現する目的で、取引当事者が両者の社内業務プロセスを連携するときに参照されることを想定している。</w:t>
      </w:r>
    </w:p>
    <w:p w:rsidR="00F92188" w:rsidRDefault="00F92188" w:rsidP="00DD40D4"/>
    <w:p w:rsidR="00E1611E" w:rsidRDefault="00A468E3" w:rsidP="00A468E3">
      <w:pPr>
        <w:pStyle w:val="2"/>
      </w:pPr>
      <w:bookmarkStart w:id="13" w:name="_Toc351293340"/>
      <w:r>
        <w:rPr>
          <w:rFonts w:hint="eastAsia"/>
        </w:rPr>
        <w:t>１．</w:t>
      </w:r>
      <w:r w:rsidR="00E1611E">
        <w:rPr>
          <w:rFonts w:hint="eastAsia"/>
        </w:rPr>
        <w:t>取引の範囲</w:t>
      </w:r>
      <w:bookmarkEnd w:id="13"/>
    </w:p>
    <w:p w:rsidR="00E1611E" w:rsidRDefault="00E1611E" w:rsidP="00A4597C">
      <w:pPr>
        <w:pStyle w:val="a8"/>
        <w:ind w:leftChars="0" w:left="0" w:firstLineChars="100" w:firstLine="210"/>
        <w:rPr>
          <w:szCs w:val="21"/>
        </w:rPr>
      </w:pPr>
      <w:r w:rsidRPr="00E1611E">
        <w:rPr>
          <w:rFonts w:ascii="ＭＳ 明朝" w:hAnsi="ＭＳ 明朝" w:hint="eastAsia"/>
          <w:szCs w:val="21"/>
        </w:rPr>
        <w:t>本業務連携定義</w:t>
      </w:r>
      <w:r>
        <w:rPr>
          <w:rFonts w:ascii="ＭＳ 明朝" w:hAnsi="ＭＳ 明朝" w:hint="eastAsia"/>
          <w:szCs w:val="21"/>
        </w:rPr>
        <w:t>は、</w:t>
      </w:r>
      <w:r>
        <w:rPr>
          <w:szCs w:val="21"/>
        </w:rPr>
        <w:t>わが国製造業サプライチェーンにおける通常取引</w:t>
      </w:r>
      <w:r w:rsidR="00A4597C">
        <w:rPr>
          <w:szCs w:val="21"/>
        </w:rPr>
        <w:t>を対象とし、発注者と受注者</w:t>
      </w:r>
      <w:r w:rsidR="00A4597C">
        <w:rPr>
          <w:szCs w:val="21"/>
        </w:rPr>
        <w:t>2</w:t>
      </w:r>
      <w:r w:rsidR="00A4597C">
        <w:rPr>
          <w:szCs w:val="21"/>
        </w:rPr>
        <w:t>社間の情報交換を想定している</w:t>
      </w:r>
      <w:r w:rsidR="00A93632">
        <w:rPr>
          <w:szCs w:val="21"/>
        </w:rPr>
        <w:t>（図</w:t>
      </w:r>
      <w:r w:rsidR="00A93632">
        <w:rPr>
          <w:rFonts w:hint="eastAsia"/>
          <w:szCs w:val="21"/>
        </w:rPr>
        <w:t>2-1-1</w:t>
      </w:r>
      <w:r w:rsidR="00A93632">
        <w:rPr>
          <w:rFonts w:hint="eastAsia"/>
          <w:szCs w:val="21"/>
        </w:rPr>
        <w:t>）</w:t>
      </w:r>
      <w:r w:rsidR="00A4597C">
        <w:rPr>
          <w:szCs w:val="21"/>
        </w:rPr>
        <w:t>。</w:t>
      </w:r>
    </w:p>
    <w:p w:rsidR="00A4597C" w:rsidRDefault="00A4597C" w:rsidP="00A90022">
      <w:pPr>
        <w:pStyle w:val="a8"/>
        <w:ind w:leftChars="0" w:left="0" w:firstLineChars="100" w:firstLine="210"/>
      </w:pPr>
      <w:r w:rsidRPr="00E1611E">
        <w:rPr>
          <w:rFonts w:ascii="ＭＳ 明朝" w:hAnsi="ＭＳ 明朝" w:hint="eastAsia"/>
          <w:szCs w:val="21"/>
        </w:rPr>
        <w:t>本業務連携定義</w:t>
      </w:r>
      <w:r>
        <w:rPr>
          <w:rFonts w:ascii="ＭＳ 明朝" w:hAnsi="ＭＳ 明朝" w:hint="eastAsia"/>
          <w:szCs w:val="21"/>
        </w:rPr>
        <w:t>は、支給品を含む取引および分納を対象外としている。</w:t>
      </w:r>
    </w:p>
    <w:p w:rsidR="00E1611E" w:rsidRDefault="00E1611E" w:rsidP="00E1611E">
      <w:pPr>
        <w:pStyle w:val="a8"/>
        <w:ind w:leftChars="0" w:left="420"/>
      </w:pPr>
    </w:p>
    <w:p w:rsidR="00A90022" w:rsidRDefault="00F06D67" w:rsidP="00A93632">
      <w:pPr>
        <w:pStyle w:val="a8"/>
        <w:ind w:leftChars="0" w:left="420"/>
        <w:jc w:val="center"/>
      </w:pPr>
      <w:r w:rsidRPr="00F06D67">
        <w:rPr>
          <w:noProof/>
        </w:rPr>
        <w:drawing>
          <wp:inline distT="0" distB="0" distL="0" distR="0" wp14:anchorId="63C475D0" wp14:editId="02E89278">
            <wp:extent cx="3677352" cy="1616596"/>
            <wp:effectExtent l="0" t="0" r="0" b="3175"/>
            <wp:docPr id="25"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680357" cy="1617917"/>
                    </a:xfrm>
                    <a:prstGeom prst="rect">
                      <a:avLst/>
                    </a:prstGeom>
                    <a:noFill/>
                    <a:ln>
                      <a:noFill/>
                    </a:ln>
                  </pic:spPr>
                </pic:pic>
              </a:graphicData>
            </a:graphic>
          </wp:inline>
        </w:drawing>
      </w:r>
    </w:p>
    <w:p w:rsidR="00A93632" w:rsidRDefault="00A93632" w:rsidP="00A93632">
      <w:pPr>
        <w:pStyle w:val="a8"/>
        <w:ind w:leftChars="0" w:left="420"/>
        <w:jc w:val="center"/>
      </w:pPr>
      <w:r>
        <w:rPr>
          <w:rFonts w:hint="eastAsia"/>
        </w:rPr>
        <w:t>図</w:t>
      </w:r>
      <w:r>
        <w:rPr>
          <w:rFonts w:hint="eastAsia"/>
        </w:rPr>
        <w:t>2-1-1</w:t>
      </w:r>
    </w:p>
    <w:p w:rsidR="003D11EC" w:rsidRDefault="003D11EC" w:rsidP="00B1617A">
      <w:pPr>
        <w:pStyle w:val="a8"/>
        <w:ind w:leftChars="0" w:left="0"/>
        <w:jc w:val="left"/>
      </w:pPr>
    </w:p>
    <w:p w:rsidR="00B1617A" w:rsidRDefault="00B1617A" w:rsidP="00B1617A">
      <w:pPr>
        <w:pStyle w:val="2"/>
      </w:pPr>
      <w:bookmarkStart w:id="14" w:name="_Toc351293341"/>
      <w:r>
        <w:rPr>
          <w:rFonts w:hint="eastAsia"/>
        </w:rPr>
        <w:t>２．メッセージテンプレート</w:t>
      </w:r>
      <w:bookmarkEnd w:id="14"/>
    </w:p>
    <w:p w:rsidR="00B1617A" w:rsidRDefault="00B1617A" w:rsidP="00B1617A">
      <w:r>
        <w:rPr>
          <w:rFonts w:hint="eastAsia"/>
        </w:rPr>
        <w:t>基本メッセージ辞書</w:t>
      </w:r>
      <w:r>
        <w:rPr>
          <w:rFonts w:hint="eastAsia"/>
        </w:rPr>
        <w:t>V2.0</w:t>
      </w:r>
      <w:r>
        <w:rPr>
          <w:rFonts w:hint="eastAsia"/>
        </w:rPr>
        <w:t>に掲載されるメッセージは、サプライチェーンにおける取引情報を汎用モデル（どのメッセージも同一構造）として捉えている。当該汎用モデル（テンプレート）を図</w:t>
      </w:r>
      <w:r>
        <w:rPr>
          <w:rFonts w:hint="eastAsia"/>
        </w:rPr>
        <w:t>2-2-1</w:t>
      </w:r>
      <w:r>
        <w:rPr>
          <w:rFonts w:hint="eastAsia"/>
        </w:rPr>
        <w:t>に示す。</w:t>
      </w:r>
    </w:p>
    <w:p w:rsidR="00B1617A" w:rsidRDefault="00B1617A" w:rsidP="00B1617A">
      <w:pPr>
        <w:widowControl/>
        <w:jc w:val="left"/>
      </w:pPr>
    </w:p>
    <w:p w:rsidR="00B1617A" w:rsidRDefault="00B1617A" w:rsidP="00B1617A">
      <w:pPr>
        <w:widowControl/>
        <w:jc w:val="left"/>
      </w:pPr>
      <w:r>
        <w:rPr>
          <w:rFonts w:hint="eastAsia"/>
        </w:rPr>
        <w:t xml:space="preserve">　サプライチェーン取引情報メッセージ（注文メッセージ、注文回答メッセージ、</w:t>
      </w:r>
      <w:r w:rsidR="004F4476">
        <w:rPr>
          <w:rFonts w:hint="eastAsia"/>
        </w:rPr>
        <w:t>出荷案内</w:t>
      </w:r>
      <w:r>
        <w:rPr>
          <w:rFonts w:hint="eastAsia"/>
        </w:rPr>
        <w:t>メッセージ、請求メッセージなど）は、メッセージ文書クラスと</w:t>
      </w:r>
      <w:r w:rsidRPr="00B1617A">
        <w:rPr>
          <w:rFonts w:hint="eastAsia"/>
        </w:rPr>
        <w:t>取引内容</w:t>
      </w:r>
      <w:r>
        <w:rPr>
          <w:rFonts w:hint="eastAsia"/>
        </w:rPr>
        <w:t>クラスで構成される。</w:t>
      </w:r>
    </w:p>
    <w:p w:rsidR="00B1617A" w:rsidRDefault="00B1617A" w:rsidP="00B1617A">
      <w:pPr>
        <w:widowControl/>
        <w:jc w:val="left"/>
      </w:pPr>
      <w:r>
        <w:rPr>
          <w:rFonts w:hint="eastAsia"/>
        </w:rPr>
        <w:t xml:space="preserve">　メッセージ文書クラスは、文書名・文書番号・発行日など文書管理情報からなり、必要に応じて</w:t>
      </w:r>
      <w:r w:rsidRPr="00B1617A">
        <w:rPr>
          <w:rFonts w:hint="eastAsia"/>
        </w:rPr>
        <w:t>注釈</w:t>
      </w:r>
      <w:r>
        <w:rPr>
          <w:rFonts w:hint="eastAsia"/>
        </w:rPr>
        <w:t>クラスを含む。</w:t>
      </w:r>
    </w:p>
    <w:p w:rsidR="00B1617A" w:rsidRDefault="00B1617A" w:rsidP="00B1617A">
      <w:pPr>
        <w:widowControl/>
        <w:jc w:val="left"/>
      </w:pPr>
      <w:r>
        <w:rPr>
          <w:rFonts w:hint="eastAsia"/>
        </w:rPr>
        <w:t xml:space="preserve">　</w:t>
      </w:r>
      <w:r w:rsidR="00727D84">
        <w:rPr>
          <w:rFonts w:hint="eastAsia"/>
        </w:rPr>
        <w:t>取引内容</w:t>
      </w:r>
      <w:r>
        <w:rPr>
          <w:rFonts w:hint="eastAsia"/>
        </w:rPr>
        <w:t>クラスは、契約・納入・決済・明細など取引内容に関わる全ての情報を集約する。</w:t>
      </w:r>
    </w:p>
    <w:p w:rsidR="00B1617A" w:rsidRDefault="00B1617A" w:rsidP="00B1617A">
      <w:pPr>
        <w:widowControl/>
        <w:jc w:val="left"/>
      </w:pPr>
      <w:r>
        <w:rPr>
          <w:rFonts w:hint="eastAsia"/>
        </w:rPr>
        <w:t xml:space="preserve">　契約クラスは、取引に関わる当事者（発注者、受注者など）および契約関連文書（契約書など）</w:t>
      </w:r>
      <w:r w:rsidR="00F06D67">
        <w:rPr>
          <w:rFonts w:hint="eastAsia"/>
        </w:rPr>
        <w:t>により契約条件を規定する。当クラスは明細行クラスの下</w:t>
      </w:r>
      <w:r>
        <w:rPr>
          <w:rFonts w:hint="eastAsia"/>
        </w:rPr>
        <w:t>で、明細ごとの契約を規定することができる。</w:t>
      </w:r>
    </w:p>
    <w:p w:rsidR="00B1617A" w:rsidRDefault="00B1617A" w:rsidP="00B1617A">
      <w:pPr>
        <w:widowControl/>
        <w:jc w:val="left"/>
      </w:pPr>
      <w:r>
        <w:rPr>
          <w:rFonts w:hint="eastAsia"/>
        </w:rPr>
        <w:t xml:space="preserve">　納入クラスは、納入先および納入に関わる条件を規定する。当クラスは明細行クラスのしたで、明細ごとの納入を規定することができる。</w:t>
      </w:r>
    </w:p>
    <w:p w:rsidR="00B1617A" w:rsidRDefault="00B1617A" w:rsidP="00B1617A">
      <w:pPr>
        <w:widowControl/>
        <w:jc w:val="left"/>
      </w:pPr>
      <w:r>
        <w:rPr>
          <w:rFonts w:hint="eastAsia"/>
        </w:rPr>
        <w:t xml:space="preserve">　決済クラスは、決済方法、支払い条件および決済に関わる金額情報（合計金額、税額など）を規定する。当クラスは明細行クラスのしたで、明細ごとの決済を規定することができる。</w:t>
      </w:r>
    </w:p>
    <w:p w:rsidR="00B1617A" w:rsidRDefault="00B1617A" w:rsidP="00B1617A">
      <w:pPr>
        <w:widowControl/>
        <w:jc w:val="left"/>
      </w:pPr>
      <w:r>
        <w:rPr>
          <w:rFonts w:hint="eastAsia"/>
        </w:rPr>
        <w:lastRenderedPageBreak/>
        <w:t xml:space="preserve">　明細行文書クラスは、明細行番号などで明細行を識別する。</w:t>
      </w:r>
    </w:p>
    <w:p w:rsidR="00B1617A" w:rsidRDefault="00B1617A" w:rsidP="00B1617A">
      <w:pPr>
        <w:widowControl/>
        <w:jc w:val="left"/>
      </w:pPr>
      <w:r>
        <w:rPr>
          <w:rFonts w:hint="eastAsia"/>
        </w:rPr>
        <w:t xml:space="preserve">　</w:t>
      </w:r>
      <w:r w:rsidR="00727D84">
        <w:rPr>
          <w:rFonts w:hint="eastAsia"/>
        </w:rPr>
        <w:t>取引</w:t>
      </w:r>
      <w:r>
        <w:rPr>
          <w:rFonts w:hint="eastAsia"/>
        </w:rPr>
        <w:t>製品クラスは明細行文書クラスの下にあり、取引対象製品の特性や製品関連情報を提供する。</w:t>
      </w:r>
    </w:p>
    <w:p w:rsidR="00B1617A" w:rsidRDefault="00B1617A" w:rsidP="00B1617A">
      <w:pPr>
        <w:widowControl/>
        <w:jc w:val="left"/>
      </w:pPr>
      <w:r>
        <w:rPr>
          <w:rFonts w:hint="eastAsia"/>
        </w:rPr>
        <w:t xml:space="preserve">　物流梱包クラスは明細行文書クラスの下にあり、梱包や荷姿など、物流に関わる詳細情報を提供する。</w:t>
      </w:r>
    </w:p>
    <w:p w:rsidR="00B1617A" w:rsidRPr="00B1617A" w:rsidRDefault="00B1617A" w:rsidP="00B1617A"/>
    <w:p w:rsidR="00B1617A" w:rsidRDefault="00F06D67" w:rsidP="00F06D67">
      <w:pPr>
        <w:pStyle w:val="a8"/>
        <w:ind w:leftChars="0" w:left="420"/>
        <w:jc w:val="center"/>
      </w:pPr>
      <w:r w:rsidRPr="00F06D67">
        <w:rPr>
          <w:noProof/>
        </w:rPr>
        <w:drawing>
          <wp:inline distT="0" distB="0" distL="0" distR="0">
            <wp:extent cx="3739131" cy="6886322"/>
            <wp:effectExtent l="0" t="0" r="0"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39095" cy="6886256"/>
                    </a:xfrm>
                    <a:prstGeom prst="rect">
                      <a:avLst/>
                    </a:prstGeom>
                    <a:noFill/>
                    <a:ln>
                      <a:noFill/>
                    </a:ln>
                  </pic:spPr>
                </pic:pic>
              </a:graphicData>
            </a:graphic>
          </wp:inline>
        </w:drawing>
      </w:r>
    </w:p>
    <w:p w:rsidR="00B1617A" w:rsidRDefault="00B1617A" w:rsidP="00B1617A">
      <w:pPr>
        <w:jc w:val="center"/>
      </w:pPr>
      <w:r>
        <w:rPr>
          <w:rFonts w:hint="eastAsia"/>
        </w:rPr>
        <w:t>図</w:t>
      </w:r>
      <w:r>
        <w:rPr>
          <w:rFonts w:hint="eastAsia"/>
        </w:rPr>
        <w:t>2-2-1</w:t>
      </w:r>
      <w:r w:rsidR="00AB209D">
        <w:rPr>
          <w:rFonts w:hint="eastAsia"/>
        </w:rPr>
        <w:t xml:space="preserve">　サプライチェーン取引メッセージ</w:t>
      </w:r>
      <w:r>
        <w:rPr>
          <w:rFonts w:hint="eastAsia"/>
        </w:rPr>
        <w:t>テンプレート</w:t>
      </w:r>
    </w:p>
    <w:p w:rsidR="00B1617A" w:rsidRPr="00B1617A" w:rsidRDefault="00B1617A" w:rsidP="00A93632">
      <w:pPr>
        <w:pStyle w:val="a8"/>
        <w:ind w:leftChars="0" w:left="420"/>
        <w:jc w:val="center"/>
      </w:pPr>
    </w:p>
    <w:p w:rsidR="00B1617A" w:rsidRPr="00B1617A" w:rsidRDefault="00B1617A" w:rsidP="00A93632">
      <w:pPr>
        <w:pStyle w:val="a8"/>
        <w:ind w:leftChars="0" w:left="420"/>
        <w:jc w:val="center"/>
      </w:pPr>
    </w:p>
    <w:p w:rsidR="00B1617A" w:rsidRDefault="00B1617A" w:rsidP="00A93632">
      <w:pPr>
        <w:pStyle w:val="a8"/>
        <w:ind w:leftChars="0" w:left="420"/>
        <w:jc w:val="center"/>
      </w:pPr>
    </w:p>
    <w:p w:rsidR="00964C08" w:rsidRDefault="00B1617A" w:rsidP="00A468E3">
      <w:pPr>
        <w:pStyle w:val="2"/>
      </w:pPr>
      <w:bookmarkStart w:id="15" w:name="_Toc351293342"/>
      <w:r>
        <w:rPr>
          <w:rFonts w:hint="eastAsia"/>
        </w:rPr>
        <w:t>３</w:t>
      </w:r>
      <w:r w:rsidR="00964C08">
        <w:rPr>
          <w:rFonts w:hint="eastAsia"/>
        </w:rPr>
        <w:t>．確定注文プロセス</w:t>
      </w:r>
      <w:bookmarkEnd w:id="15"/>
    </w:p>
    <w:p w:rsidR="003D11EC" w:rsidRDefault="00B1617A" w:rsidP="00A468E3">
      <w:pPr>
        <w:pStyle w:val="3"/>
      </w:pPr>
      <w:bookmarkStart w:id="16" w:name="_Toc351293343"/>
      <w:r>
        <w:rPr>
          <w:rFonts w:hint="eastAsia"/>
        </w:rPr>
        <w:t>３</w:t>
      </w:r>
      <w:r w:rsidR="003D11EC">
        <w:rPr>
          <w:rFonts w:hint="eastAsia"/>
        </w:rPr>
        <w:t>．１　注文プロセスの目的</w:t>
      </w:r>
      <w:bookmarkEnd w:id="16"/>
    </w:p>
    <w:p w:rsidR="003D11EC" w:rsidRDefault="003D11EC" w:rsidP="003D11EC">
      <w:pPr>
        <w:ind w:firstLineChars="100" w:firstLine="210"/>
        <w:rPr>
          <w:rFonts w:ascii="ＭＳ 明朝" w:hAnsi="ＭＳ 明朝"/>
          <w:szCs w:val="21"/>
        </w:rPr>
      </w:pPr>
      <w:r w:rsidRPr="003D11EC">
        <w:rPr>
          <w:rFonts w:ascii="ＭＳ 明朝" w:hAnsi="ＭＳ 明朝" w:hint="eastAsia"/>
          <w:szCs w:val="21"/>
        </w:rPr>
        <w:t>発注者と受注者によって注文内容の確認を行い、両社の合意による注文を確定することで「“もの”の確保（役務提供）」を含めた個別契約の申し込みを明確に</w:t>
      </w:r>
      <w:r>
        <w:rPr>
          <w:rFonts w:ascii="ＭＳ 明朝" w:hAnsi="ＭＳ 明朝" w:hint="eastAsia"/>
          <w:szCs w:val="21"/>
        </w:rPr>
        <w:t>する</w:t>
      </w:r>
      <w:r w:rsidRPr="003D11EC">
        <w:rPr>
          <w:rFonts w:ascii="ＭＳ 明朝" w:hAnsi="ＭＳ 明朝" w:hint="eastAsia"/>
          <w:szCs w:val="21"/>
        </w:rPr>
        <w:t>。</w:t>
      </w:r>
    </w:p>
    <w:p w:rsidR="003D11EC" w:rsidRDefault="003D11EC" w:rsidP="003D11EC">
      <w:pPr>
        <w:ind w:firstLineChars="100" w:firstLine="210"/>
        <w:rPr>
          <w:szCs w:val="21"/>
        </w:rPr>
      </w:pPr>
    </w:p>
    <w:p w:rsidR="003D11EC" w:rsidRDefault="00B1617A" w:rsidP="00A468E3">
      <w:pPr>
        <w:pStyle w:val="3"/>
      </w:pPr>
      <w:bookmarkStart w:id="17" w:name="_Toc351293344"/>
      <w:r>
        <w:rPr>
          <w:rFonts w:hint="eastAsia"/>
        </w:rPr>
        <w:t>３</w:t>
      </w:r>
      <w:r w:rsidR="00A468E3">
        <w:rPr>
          <w:rFonts w:hint="eastAsia"/>
        </w:rPr>
        <w:t>．２</w:t>
      </w:r>
      <w:r w:rsidR="003D11EC">
        <w:rPr>
          <w:rFonts w:hint="eastAsia"/>
        </w:rPr>
        <w:t xml:space="preserve">　業務領域</w:t>
      </w:r>
      <w:bookmarkEnd w:id="17"/>
    </w:p>
    <w:p w:rsidR="003D11EC" w:rsidRPr="003D11EC" w:rsidRDefault="003D11EC" w:rsidP="003D11EC">
      <w:pPr>
        <w:ind w:firstLineChars="100" w:firstLine="210"/>
      </w:pPr>
      <w:r w:rsidRPr="003D11EC">
        <w:rPr>
          <w:rFonts w:hint="eastAsia"/>
        </w:rPr>
        <w:t>わが国製造業サプライチェーンの受発注業務の内、確定注文プロセスを対象の範囲とする。</w:t>
      </w:r>
    </w:p>
    <w:p w:rsidR="003D11EC" w:rsidRDefault="004F7071" w:rsidP="004F7071">
      <w:pPr>
        <w:jc w:val="center"/>
      </w:pPr>
      <w:r w:rsidRPr="004F7071">
        <w:rPr>
          <w:rFonts w:hint="eastAsia"/>
          <w:noProof/>
        </w:rPr>
        <w:drawing>
          <wp:inline distT="0" distB="0" distL="0" distR="0" wp14:anchorId="62D43849" wp14:editId="02802642">
            <wp:extent cx="2538830" cy="177718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0851" cy="1778595"/>
                    </a:xfrm>
                    <a:prstGeom prst="rect">
                      <a:avLst/>
                    </a:prstGeom>
                    <a:noFill/>
                    <a:ln>
                      <a:noFill/>
                    </a:ln>
                  </pic:spPr>
                </pic:pic>
              </a:graphicData>
            </a:graphic>
          </wp:inline>
        </w:drawing>
      </w:r>
    </w:p>
    <w:p w:rsidR="00964C08" w:rsidRDefault="00B1617A" w:rsidP="00A468E3">
      <w:pPr>
        <w:pStyle w:val="3"/>
      </w:pPr>
      <w:bookmarkStart w:id="18" w:name="_Toc351293345"/>
      <w:r>
        <w:rPr>
          <w:rFonts w:hint="eastAsia"/>
        </w:rPr>
        <w:t>３</w:t>
      </w:r>
      <w:r w:rsidR="004F7071">
        <w:rPr>
          <w:rFonts w:hint="eastAsia"/>
        </w:rPr>
        <w:t>．３</w:t>
      </w:r>
      <w:r w:rsidR="00E33C8E">
        <w:rPr>
          <w:rFonts w:hint="eastAsia"/>
        </w:rPr>
        <w:t xml:space="preserve">　トランザクション一覧</w:t>
      </w:r>
      <w:bookmarkEnd w:id="18"/>
    </w:p>
    <w:p w:rsidR="00E33C8E" w:rsidRPr="00E33C8E" w:rsidRDefault="00E33C8E" w:rsidP="004F7071"/>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4F7071" w:rsidRPr="00E33C8E" w:rsidTr="00E33C8E">
        <w:tc>
          <w:tcPr>
            <w:tcW w:w="1196" w:type="dxa"/>
            <w:shd w:val="clear" w:color="auto" w:fill="E6E6E6"/>
          </w:tcPr>
          <w:p w:rsidR="004F7071" w:rsidRPr="00E33C8E" w:rsidRDefault="004F7071" w:rsidP="00F83609">
            <w:pPr>
              <w:rPr>
                <w:b/>
                <w:szCs w:val="21"/>
                <w:lang w:val="en-GB"/>
              </w:rPr>
            </w:pPr>
            <w:r w:rsidRPr="00E33C8E">
              <w:rPr>
                <w:rFonts w:hint="eastAsia"/>
                <w:b/>
                <w:szCs w:val="21"/>
                <w:lang w:val="en-GB"/>
              </w:rPr>
              <w:t>要件番号</w:t>
            </w:r>
          </w:p>
        </w:tc>
        <w:tc>
          <w:tcPr>
            <w:tcW w:w="3624" w:type="dxa"/>
            <w:shd w:val="clear" w:color="auto" w:fill="E6E6E6"/>
          </w:tcPr>
          <w:p w:rsidR="004F7071" w:rsidRPr="00E33C8E" w:rsidRDefault="004F7071" w:rsidP="00F83609">
            <w:pPr>
              <w:jc w:val="center"/>
              <w:rPr>
                <w:b/>
                <w:szCs w:val="21"/>
                <w:lang w:val="en-GB"/>
              </w:rPr>
            </w:pPr>
            <w:r w:rsidRPr="00E33C8E">
              <w:rPr>
                <w:rFonts w:hint="eastAsia"/>
                <w:b/>
                <w:szCs w:val="21"/>
                <w:lang w:val="en-GB"/>
              </w:rPr>
              <w:t>業務要件</w:t>
            </w:r>
          </w:p>
        </w:tc>
        <w:tc>
          <w:tcPr>
            <w:tcW w:w="1559" w:type="dxa"/>
            <w:shd w:val="clear" w:color="auto" w:fill="E6E6E6"/>
          </w:tcPr>
          <w:p w:rsidR="004F7071" w:rsidRPr="00E33C8E" w:rsidRDefault="004F7071" w:rsidP="00F83609">
            <w:pPr>
              <w:jc w:val="center"/>
              <w:rPr>
                <w:b/>
                <w:szCs w:val="21"/>
                <w:lang w:val="en-GB"/>
              </w:rPr>
            </w:pPr>
            <w:r w:rsidRPr="00E33C8E">
              <w:rPr>
                <w:rFonts w:hint="eastAsia"/>
                <w:b/>
                <w:szCs w:val="21"/>
                <w:lang w:val="en-GB"/>
              </w:rPr>
              <w:t>取引プロセス</w:t>
            </w:r>
          </w:p>
        </w:tc>
        <w:tc>
          <w:tcPr>
            <w:tcW w:w="1949" w:type="dxa"/>
            <w:shd w:val="clear" w:color="auto" w:fill="E6E6E6"/>
          </w:tcPr>
          <w:p w:rsidR="004F7071" w:rsidRPr="00E33C8E" w:rsidRDefault="004F7071" w:rsidP="00F83609">
            <w:pPr>
              <w:jc w:val="center"/>
              <w:rPr>
                <w:b/>
                <w:szCs w:val="21"/>
                <w:lang w:val="en-GB"/>
              </w:rPr>
            </w:pPr>
            <w:r w:rsidRPr="00E33C8E">
              <w:rPr>
                <w:rFonts w:hint="eastAsia"/>
                <w:b/>
                <w:szCs w:val="21"/>
                <w:lang w:val="en-GB"/>
              </w:rPr>
              <w:t>トランザクション</w:t>
            </w:r>
          </w:p>
        </w:tc>
      </w:tr>
      <w:tr w:rsidR="004F7071" w:rsidRPr="00E33C8E" w:rsidTr="00E33C8E">
        <w:trPr>
          <w:trHeight w:val="346"/>
        </w:trPr>
        <w:tc>
          <w:tcPr>
            <w:tcW w:w="1196" w:type="dxa"/>
          </w:tcPr>
          <w:p w:rsidR="004F7071" w:rsidRPr="00E33C8E" w:rsidRDefault="004F7071" w:rsidP="00F83609">
            <w:pPr>
              <w:rPr>
                <w:szCs w:val="21"/>
              </w:rPr>
            </w:pPr>
            <w:r w:rsidRPr="00E33C8E">
              <w:rPr>
                <w:rFonts w:hint="eastAsia"/>
                <w:szCs w:val="21"/>
              </w:rPr>
              <w:t>－</w:t>
            </w:r>
          </w:p>
        </w:tc>
        <w:tc>
          <w:tcPr>
            <w:tcW w:w="3624" w:type="dxa"/>
          </w:tcPr>
          <w:p w:rsidR="00E33C8E" w:rsidRPr="00E33C8E" w:rsidRDefault="00E33C8E" w:rsidP="00F83609">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4F7071" w:rsidRPr="00E33C8E" w:rsidRDefault="00E33C8E" w:rsidP="00F83609">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w:t>
            </w:r>
            <w:r w:rsidR="004F7071" w:rsidRPr="00E33C8E">
              <w:rPr>
                <w:rFonts w:ascii="Times New Roman" w:hAnsi="Times New Roman" w:hint="eastAsia"/>
                <w:sz w:val="21"/>
                <w:szCs w:val="21"/>
                <w:lang w:eastAsia="ja-JP"/>
              </w:rPr>
              <w:t>本業務連携定義の対象外とする。</w:t>
            </w:r>
            <w:r w:rsidRPr="00E33C8E">
              <w:rPr>
                <w:rFonts w:ascii="Times New Roman" w:hAnsi="Times New Roman" w:hint="eastAsia"/>
                <w:sz w:val="21"/>
                <w:szCs w:val="21"/>
                <w:lang w:eastAsia="ja-JP"/>
              </w:rPr>
              <w:t>）</w:t>
            </w:r>
          </w:p>
        </w:tc>
        <w:tc>
          <w:tcPr>
            <w:tcW w:w="1559" w:type="dxa"/>
          </w:tcPr>
          <w:p w:rsidR="004F7071" w:rsidRPr="00E33C8E" w:rsidRDefault="004F7071" w:rsidP="00F83609">
            <w:pPr>
              <w:rPr>
                <w:szCs w:val="21"/>
                <w:lang w:val="en-GB"/>
              </w:rPr>
            </w:pPr>
            <w:r w:rsidRPr="00E33C8E">
              <w:rPr>
                <w:rFonts w:hint="eastAsia"/>
                <w:szCs w:val="21"/>
                <w:lang w:val="en-GB"/>
              </w:rPr>
              <w:t>所要計画</w:t>
            </w:r>
          </w:p>
        </w:tc>
        <w:tc>
          <w:tcPr>
            <w:tcW w:w="1949" w:type="dxa"/>
          </w:tcPr>
          <w:p w:rsidR="004F7071" w:rsidRPr="00E33C8E" w:rsidRDefault="004F7071" w:rsidP="00F83609">
            <w:pPr>
              <w:rPr>
                <w:szCs w:val="21"/>
                <w:lang w:val="en-GB"/>
              </w:rPr>
            </w:pPr>
          </w:p>
        </w:tc>
      </w:tr>
      <w:tr w:rsidR="004F7071" w:rsidRPr="00E33C8E" w:rsidTr="00E33C8E">
        <w:trPr>
          <w:trHeight w:val="656"/>
        </w:trPr>
        <w:tc>
          <w:tcPr>
            <w:tcW w:w="1196" w:type="dxa"/>
          </w:tcPr>
          <w:p w:rsidR="004F7071" w:rsidRPr="00E33C8E" w:rsidRDefault="004F7071" w:rsidP="00F83609">
            <w:pPr>
              <w:rPr>
                <w:szCs w:val="21"/>
                <w:lang w:val="en-GB"/>
              </w:rPr>
            </w:pPr>
            <w:r w:rsidRPr="00E33C8E">
              <w:rPr>
                <w:szCs w:val="21"/>
              </w:rPr>
              <w:t>A.1</w:t>
            </w:r>
          </w:p>
        </w:tc>
        <w:tc>
          <w:tcPr>
            <w:tcW w:w="3624" w:type="dxa"/>
          </w:tcPr>
          <w:p w:rsidR="004F7071" w:rsidRPr="00E33C8E" w:rsidRDefault="004F7071" w:rsidP="00F83609">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発注者は契約諸条件の全てを確定し、個別契約の申し込みを行う場合、確定注文情報を発行する。</w:t>
            </w:r>
          </w:p>
        </w:tc>
        <w:tc>
          <w:tcPr>
            <w:tcW w:w="1559" w:type="dxa"/>
          </w:tcPr>
          <w:p w:rsidR="004F7071" w:rsidRPr="00E33C8E" w:rsidRDefault="004F7071" w:rsidP="00F83609">
            <w:pPr>
              <w:rPr>
                <w:szCs w:val="21"/>
                <w:lang w:val="en-GB"/>
              </w:rPr>
            </w:pPr>
            <w:r w:rsidRPr="00E33C8E">
              <w:rPr>
                <w:rFonts w:hint="eastAsia"/>
                <w:szCs w:val="21"/>
                <w:lang w:val="en-GB"/>
              </w:rPr>
              <w:t>確定注文</w:t>
            </w:r>
          </w:p>
        </w:tc>
        <w:tc>
          <w:tcPr>
            <w:tcW w:w="1949" w:type="dxa"/>
          </w:tcPr>
          <w:p w:rsidR="004F7071" w:rsidRPr="00E33C8E" w:rsidRDefault="004F7071" w:rsidP="00F83609">
            <w:pPr>
              <w:rPr>
                <w:szCs w:val="21"/>
                <w:lang w:val="en-GB"/>
              </w:rPr>
            </w:pPr>
            <w:r w:rsidRPr="00E33C8E">
              <w:rPr>
                <w:rFonts w:hint="eastAsia"/>
                <w:szCs w:val="21"/>
                <w:lang w:val="en-GB"/>
              </w:rPr>
              <w:t>注文</w:t>
            </w:r>
          </w:p>
          <w:p w:rsidR="004F7071" w:rsidRPr="00E33C8E" w:rsidRDefault="004F7071" w:rsidP="00F83609">
            <w:pPr>
              <w:rPr>
                <w:szCs w:val="21"/>
                <w:lang w:val="en-GB"/>
              </w:rPr>
            </w:pPr>
            <w:r w:rsidRPr="00E33C8E">
              <w:rPr>
                <w:rFonts w:hint="eastAsia"/>
                <w:szCs w:val="21"/>
                <w:lang w:val="en-GB"/>
              </w:rPr>
              <w:t>トランザクション</w:t>
            </w:r>
          </w:p>
        </w:tc>
      </w:tr>
      <w:tr w:rsidR="004F7071" w:rsidRPr="00E33C8E" w:rsidTr="00E33C8E">
        <w:tc>
          <w:tcPr>
            <w:tcW w:w="1196" w:type="dxa"/>
          </w:tcPr>
          <w:p w:rsidR="004F7071" w:rsidRPr="00E33C8E" w:rsidRDefault="004F7071" w:rsidP="00F83609">
            <w:pPr>
              <w:rPr>
                <w:szCs w:val="21"/>
                <w:lang w:val="en-GB"/>
              </w:rPr>
            </w:pPr>
            <w:r w:rsidRPr="00E33C8E">
              <w:rPr>
                <w:szCs w:val="21"/>
              </w:rPr>
              <w:t>A.2</w:t>
            </w:r>
          </w:p>
        </w:tc>
        <w:tc>
          <w:tcPr>
            <w:tcW w:w="3624" w:type="dxa"/>
          </w:tcPr>
          <w:p w:rsidR="004F7071" w:rsidRPr="00E33C8E" w:rsidRDefault="0014379A" w:rsidP="00F83609">
            <w:pPr>
              <w:jc w:val="left"/>
              <w:rPr>
                <w:szCs w:val="21"/>
              </w:rPr>
            </w:pPr>
            <w:r>
              <w:rPr>
                <w:rFonts w:hint="eastAsia"/>
                <w:szCs w:val="21"/>
              </w:rPr>
              <w:t>受注者は個別契約の申し込みに対する意思表示として確定注文回答</w:t>
            </w:r>
            <w:r w:rsidR="004F7071" w:rsidRPr="00E33C8E">
              <w:rPr>
                <w:rFonts w:hint="eastAsia"/>
                <w:szCs w:val="21"/>
              </w:rPr>
              <w:t>情報を作成する。</w:t>
            </w:r>
            <w:r>
              <w:rPr>
                <w:rFonts w:hint="eastAsia"/>
                <w:kern w:val="0"/>
                <w:szCs w:val="21"/>
              </w:rPr>
              <w:t>受発注者間において、全件確定注文回答</w:t>
            </w:r>
            <w:r w:rsidR="004F7071" w:rsidRPr="00E33C8E">
              <w:rPr>
                <w:rFonts w:hint="eastAsia"/>
                <w:kern w:val="0"/>
                <w:szCs w:val="21"/>
              </w:rPr>
              <w:t>情報を返信するか条件付き受諾および拒否の場合のみ返信するかを事前に取決める。</w:t>
            </w:r>
          </w:p>
        </w:tc>
        <w:tc>
          <w:tcPr>
            <w:tcW w:w="1559" w:type="dxa"/>
          </w:tcPr>
          <w:p w:rsidR="004F7071" w:rsidRPr="00E33C8E" w:rsidRDefault="004F7071" w:rsidP="00F83609">
            <w:pPr>
              <w:rPr>
                <w:szCs w:val="21"/>
                <w:lang w:val="en-GB"/>
              </w:rPr>
            </w:pPr>
            <w:r w:rsidRPr="00E33C8E">
              <w:rPr>
                <w:rFonts w:hint="eastAsia"/>
                <w:szCs w:val="21"/>
                <w:lang w:val="en-GB"/>
              </w:rPr>
              <w:t>確定注文</w:t>
            </w:r>
          </w:p>
        </w:tc>
        <w:tc>
          <w:tcPr>
            <w:tcW w:w="1949" w:type="dxa"/>
          </w:tcPr>
          <w:p w:rsidR="004F7071" w:rsidRPr="00E33C8E" w:rsidRDefault="004E3EE8" w:rsidP="00F83609">
            <w:pPr>
              <w:rPr>
                <w:szCs w:val="21"/>
                <w:lang w:val="en-GB"/>
              </w:rPr>
            </w:pPr>
            <w:r>
              <w:rPr>
                <w:rFonts w:hint="eastAsia"/>
                <w:szCs w:val="21"/>
                <w:lang w:val="en-GB"/>
              </w:rPr>
              <w:t>注文回答</w:t>
            </w:r>
          </w:p>
          <w:p w:rsidR="004F7071" w:rsidRPr="00E33C8E" w:rsidRDefault="004F7071" w:rsidP="00F83609">
            <w:pPr>
              <w:rPr>
                <w:szCs w:val="21"/>
                <w:lang w:val="en-GB"/>
              </w:rPr>
            </w:pPr>
            <w:r w:rsidRPr="00E33C8E">
              <w:rPr>
                <w:rFonts w:hint="eastAsia"/>
                <w:szCs w:val="21"/>
                <w:lang w:val="en-GB"/>
              </w:rPr>
              <w:t>トランザクション</w:t>
            </w:r>
          </w:p>
        </w:tc>
      </w:tr>
      <w:tr w:rsidR="004F7071" w:rsidRPr="00E33C8E" w:rsidTr="00E33C8E">
        <w:trPr>
          <w:trHeight w:val="346"/>
        </w:trPr>
        <w:tc>
          <w:tcPr>
            <w:tcW w:w="1196" w:type="dxa"/>
          </w:tcPr>
          <w:p w:rsidR="004F7071" w:rsidRPr="00E33C8E" w:rsidRDefault="004F7071" w:rsidP="00F83609">
            <w:pPr>
              <w:rPr>
                <w:szCs w:val="21"/>
              </w:rPr>
            </w:pPr>
            <w:r w:rsidRPr="00E33C8E">
              <w:rPr>
                <w:rFonts w:hint="eastAsia"/>
                <w:szCs w:val="21"/>
              </w:rPr>
              <w:t>－</w:t>
            </w:r>
          </w:p>
        </w:tc>
        <w:tc>
          <w:tcPr>
            <w:tcW w:w="3624" w:type="dxa"/>
          </w:tcPr>
          <w:p w:rsidR="00E33C8E" w:rsidRPr="00E33C8E" w:rsidRDefault="00E33C8E" w:rsidP="00F83609">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4F7071" w:rsidRPr="00E33C8E" w:rsidRDefault="00E33C8E" w:rsidP="00F83609">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w:t>
            </w:r>
            <w:r w:rsidR="004F7071" w:rsidRPr="00E33C8E">
              <w:rPr>
                <w:rFonts w:ascii="Times New Roman" w:hAnsi="Times New Roman" w:hint="eastAsia"/>
                <w:sz w:val="21"/>
                <w:szCs w:val="21"/>
                <w:lang w:eastAsia="ja-JP"/>
              </w:rPr>
              <w:t>本業務連携定義の対象外とする。</w:t>
            </w:r>
            <w:r w:rsidRPr="00E33C8E">
              <w:rPr>
                <w:rFonts w:ascii="Times New Roman" w:hAnsi="Times New Roman" w:hint="eastAsia"/>
                <w:sz w:val="21"/>
                <w:szCs w:val="21"/>
                <w:lang w:eastAsia="ja-JP"/>
              </w:rPr>
              <w:t>）</w:t>
            </w:r>
          </w:p>
        </w:tc>
        <w:tc>
          <w:tcPr>
            <w:tcW w:w="1559" w:type="dxa"/>
          </w:tcPr>
          <w:p w:rsidR="004F7071" w:rsidRPr="00E33C8E" w:rsidRDefault="004F7071" w:rsidP="00F83609">
            <w:pPr>
              <w:rPr>
                <w:szCs w:val="21"/>
                <w:lang w:val="en-GB"/>
              </w:rPr>
            </w:pPr>
            <w:r w:rsidRPr="00E33C8E">
              <w:rPr>
                <w:rFonts w:hint="eastAsia"/>
                <w:szCs w:val="21"/>
                <w:lang w:val="en-GB"/>
              </w:rPr>
              <w:t>納入指示</w:t>
            </w:r>
          </w:p>
        </w:tc>
        <w:tc>
          <w:tcPr>
            <w:tcW w:w="1949" w:type="dxa"/>
          </w:tcPr>
          <w:p w:rsidR="004F7071" w:rsidRPr="00E33C8E" w:rsidRDefault="004F7071" w:rsidP="00F83609">
            <w:pPr>
              <w:rPr>
                <w:szCs w:val="21"/>
                <w:lang w:val="en-GB"/>
              </w:rPr>
            </w:pPr>
          </w:p>
        </w:tc>
      </w:tr>
    </w:tbl>
    <w:p w:rsidR="004F7071" w:rsidRDefault="004F7071" w:rsidP="004F7071"/>
    <w:p w:rsidR="004F7071" w:rsidRDefault="00B1617A" w:rsidP="00A468E3">
      <w:pPr>
        <w:pStyle w:val="3"/>
      </w:pPr>
      <w:bookmarkStart w:id="19" w:name="_Toc351293346"/>
      <w:r>
        <w:rPr>
          <w:rFonts w:hint="eastAsia"/>
        </w:rPr>
        <w:t>３</w:t>
      </w:r>
      <w:r w:rsidR="00E33C8E">
        <w:rPr>
          <w:rFonts w:hint="eastAsia"/>
        </w:rPr>
        <w:t>．４　プロセス定義</w:t>
      </w:r>
      <w:bookmarkEnd w:id="1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E33C8E" w:rsidRPr="00E33C8E" w:rsidTr="00E33C8E">
        <w:tc>
          <w:tcPr>
            <w:tcW w:w="9360" w:type="dxa"/>
            <w:gridSpan w:val="3"/>
          </w:tcPr>
          <w:p w:rsidR="00E33C8E" w:rsidRPr="00E33C8E" w:rsidRDefault="00E33C8E" w:rsidP="00F83609">
            <w:pPr>
              <w:jc w:val="center"/>
              <w:rPr>
                <w:rFonts w:ascii="ＭＳ 明朝"/>
                <w:szCs w:val="21"/>
              </w:rPr>
            </w:pPr>
            <w:r w:rsidRPr="00E33C8E">
              <w:rPr>
                <w:rFonts w:ascii="ＭＳ 明朝" w:hint="eastAsia"/>
                <w:szCs w:val="21"/>
              </w:rPr>
              <w:t>業務プロセス記述</w:t>
            </w:r>
          </w:p>
        </w:tc>
      </w:tr>
      <w:tr w:rsidR="00E33C8E" w:rsidRPr="00E33C8E" w:rsidTr="00E33C8E">
        <w:tc>
          <w:tcPr>
            <w:tcW w:w="9360" w:type="dxa"/>
            <w:gridSpan w:val="3"/>
          </w:tcPr>
          <w:p w:rsidR="00E33C8E" w:rsidRPr="00E33C8E" w:rsidRDefault="00E33C8E" w:rsidP="00F83609">
            <w:pPr>
              <w:jc w:val="center"/>
              <w:rPr>
                <w:rFonts w:ascii="ＭＳ 明朝"/>
                <w:szCs w:val="21"/>
              </w:rPr>
            </w:pPr>
            <w:r w:rsidRPr="00E33C8E">
              <w:rPr>
                <w:rFonts w:ascii="ＭＳ 明朝" w:hint="eastAsia"/>
                <w:szCs w:val="21"/>
              </w:rPr>
              <w:t>概要</w:t>
            </w:r>
          </w:p>
        </w:tc>
      </w:tr>
      <w:tr w:rsidR="00E33C8E" w:rsidRPr="00E33C8E" w:rsidTr="00E33C8E">
        <w:tc>
          <w:tcPr>
            <w:tcW w:w="646" w:type="dxa"/>
          </w:tcPr>
          <w:p w:rsidR="00E33C8E" w:rsidRPr="00E33C8E" w:rsidRDefault="00E33C8E" w:rsidP="00F83609">
            <w:pPr>
              <w:jc w:val="left"/>
              <w:rPr>
                <w:rFonts w:ascii="ＭＳ 明朝"/>
                <w:szCs w:val="21"/>
              </w:rPr>
            </w:pPr>
            <w:r w:rsidRPr="00E33C8E">
              <w:rPr>
                <w:rFonts w:ascii="ＭＳ 明朝" w:hint="eastAsia"/>
                <w:szCs w:val="21"/>
              </w:rPr>
              <w:lastRenderedPageBreak/>
              <w:t>名称</w:t>
            </w:r>
          </w:p>
        </w:tc>
        <w:tc>
          <w:tcPr>
            <w:tcW w:w="8714" w:type="dxa"/>
            <w:gridSpan w:val="2"/>
          </w:tcPr>
          <w:p w:rsidR="00E33C8E" w:rsidRPr="00E33C8E" w:rsidRDefault="00E33C8E" w:rsidP="00F83609">
            <w:pPr>
              <w:jc w:val="left"/>
              <w:rPr>
                <w:rFonts w:ascii="ＭＳ 明朝"/>
                <w:szCs w:val="21"/>
              </w:rPr>
            </w:pPr>
            <w:r w:rsidRPr="00E33C8E">
              <w:rPr>
                <w:rFonts w:ascii="ＭＳ 明朝" w:hint="eastAsia"/>
                <w:szCs w:val="21"/>
              </w:rPr>
              <w:t>確定注文</w:t>
            </w:r>
          </w:p>
        </w:tc>
      </w:tr>
      <w:tr w:rsidR="00E33C8E" w:rsidRPr="00E33C8E" w:rsidTr="00E33C8E">
        <w:tc>
          <w:tcPr>
            <w:tcW w:w="646" w:type="dxa"/>
          </w:tcPr>
          <w:p w:rsidR="00E33C8E" w:rsidRPr="00E33C8E" w:rsidRDefault="00E33C8E" w:rsidP="00F83609">
            <w:pPr>
              <w:jc w:val="left"/>
              <w:rPr>
                <w:rFonts w:ascii="ＭＳ 明朝"/>
                <w:szCs w:val="21"/>
              </w:rPr>
            </w:pPr>
            <w:r w:rsidRPr="00E33C8E">
              <w:rPr>
                <w:rFonts w:ascii="ＭＳ 明朝" w:hint="eastAsia"/>
                <w:szCs w:val="21"/>
              </w:rPr>
              <w:t>説明</w:t>
            </w:r>
          </w:p>
        </w:tc>
        <w:tc>
          <w:tcPr>
            <w:tcW w:w="8714" w:type="dxa"/>
            <w:gridSpan w:val="2"/>
          </w:tcPr>
          <w:p w:rsidR="00E33C8E" w:rsidRPr="00E33C8E" w:rsidRDefault="00E33C8E" w:rsidP="00F83609">
            <w:pPr>
              <w:jc w:val="left"/>
              <w:rPr>
                <w:rFonts w:ascii="ＭＳ 明朝"/>
                <w:szCs w:val="21"/>
              </w:rPr>
            </w:pPr>
            <w:r w:rsidRPr="00E33C8E">
              <w:rPr>
                <w:rFonts w:ascii="ＭＳ 明朝" w:hAnsi="ＭＳ 明朝" w:hint="eastAsia"/>
                <w:szCs w:val="21"/>
              </w:rPr>
              <w:t>発注者と受注者によって注文内容の確認を行い、両社の合意による注文を確定することで「“もの”の確保（役務提供）」</w:t>
            </w:r>
            <w:r>
              <w:rPr>
                <w:rFonts w:ascii="ＭＳ 明朝" w:hAnsi="ＭＳ 明朝" w:hint="eastAsia"/>
                <w:szCs w:val="21"/>
              </w:rPr>
              <w:t>を含めた個別契約の申し込みを確定する</w:t>
            </w:r>
            <w:r w:rsidRPr="00E33C8E">
              <w:rPr>
                <w:rFonts w:ascii="ＭＳ 明朝" w:hAnsi="ＭＳ 明朝" w:hint="eastAsia"/>
                <w:szCs w:val="21"/>
              </w:rPr>
              <w:t>。</w:t>
            </w:r>
          </w:p>
        </w:tc>
      </w:tr>
      <w:tr w:rsidR="00E33C8E" w:rsidRPr="00E33C8E" w:rsidTr="00E33C8E">
        <w:tc>
          <w:tcPr>
            <w:tcW w:w="9360" w:type="dxa"/>
            <w:gridSpan w:val="3"/>
          </w:tcPr>
          <w:p w:rsidR="00E33C8E" w:rsidRPr="00E33C8E" w:rsidRDefault="00E33C8E" w:rsidP="00F83609">
            <w:pPr>
              <w:jc w:val="center"/>
              <w:rPr>
                <w:rFonts w:ascii="ＭＳ 明朝"/>
                <w:szCs w:val="21"/>
              </w:rPr>
            </w:pPr>
            <w:r w:rsidRPr="00E33C8E">
              <w:rPr>
                <w:rFonts w:ascii="ＭＳ 明朝" w:hint="eastAsia"/>
                <w:szCs w:val="21"/>
              </w:rPr>
              <w:t>詳細</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業務領域</w:t>
            </w:r>
          </w:p>
        </w:tc>
        <w:tc>
          <w:tcPr>
            <w:tcW w:w="7740" w:type="dxa"/>
          </w:tcPr>
          <w:p w:rsidR="00E33C8E" w:rsidRPr="00E33C8E" w:rsidRDefault="00E33C8E" w:rsidP="00F83609">
            <w:pPr>
              <w:jc w:val="left"/>
              <w:rPr>
                <w:rFonts w:ascii="ＭＳ 明朝"/>
                <w:szCs w:val="21"/>
              </w:rPr>
            </w:pPr>
            <w:r w:rsidRPr="00E33C8E">
              <w:rPr>
                <w:rFonts w:ascii="ＭＳ 明朝" w:hint="eastAsia"/>
                <w:szCs w:val="21"/>
              </w:rPr>
              <w:t>製造ＳＣＭ</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プロセス領域</w:t>
            </w:r>
          </w:p>
        </w:tc>
        <w:tc>
          <w:tcPr>
            <w:tcW w:w="7740" w:type="dxa"/>
          </w:tcPr>
          <w:p w:rsidR="00E33C8E" w:rsidRPr="00E33C8E" w:rsidRDefault="00AB209D" w:rsidP="00F83609">
            <w:pPr>
              <w:jc w:val="left"/>
              <w:rPr>
                <w:rFonts w:ascii="ＭＳ 明朝"/>
                <w:szCs w:val="21"/>
              </w:rPr>
            </w:pPr>
            <w:r>
              <w:rPr>
                <w:rFonts w:ascii="ＭＳ 明朝" w:hint="eastAsia"/>
                <w:szCs w:val="21"/>
              </w:rPr>
              <w:t>受発注</w:t>
            </w:r>
            <w:r w:rsidR="00E33C8E">
              <w:rPr>
                <w:rFonts w:ascii="ＭＳ 明朝" w:hint="eastAsia"/>
                <w:szCs w:val="21"/>
              </w:rPr>
              <w:t>プロセス：</w:t>
            </w:r>
            <w:r w:rsidR="00E33C8E" w:rsidRPr="00E33C8E">
              <w:rPr>
                <w:rFonts w:ascii="ＭＳ 明朝" w:hint="eastAsia"/>
                <w:szCs w:val="21"/>
              </w:rPr>
              <w:t>確定注文</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関係者</w:t>
            </w:r>
          </w:p>
        </w:tc>
        <w:tc>
          <w:tcPr>
            <w:tcW w:w="7740" w:type="dxa"/>
          </w:tcPr>
          <w:p w:rsidR="00E33C8E" w:rsidRDefault="00E33C8E" w:rsidP="00C00421">
            <w:pPr>
              <w:jc w:val="left"/>
              <w:rPr>
                <w:rFonts w:ascii="ＭＳ 明朝"/>
                <w:szCs w:val="21"/>
              </w:rPr>
            </w:pPr>
            <w:r w:rsidRPr="00C00421">
              <w:rPr>
                <w:rFonts w:ascii="ＭＳ 明朝" w:hint="eastAsia"/>
                <w:szCs w:val="21"/>
              </w:rPr>
              <w:t>発注者／受注者／納入先企業</w:t>
            </w:r>
            <w:r w:rsidR="00C00421">
              <w:rPr>
                <w:rFonts w:ascii="ＭＳ 明朝" w:hint="eastAsia"/>
                <w:szCs w:val="21"/>
              </w:rPr>
              <w:t>（発注者</w:t>
            </w:r>
            <w:r w:rsidR="00326B54">
              <w:rPr>
                <w:rFonts w:ascii="ＭＳ 明朝" w:hint="eastAsia"/>
                <w:szCs w:val="21"/>
              </w:rPr>
              <w:t>が指定する企業）</w:t>
            </w:r>
          </w:p>
          <w:p w:rsidR="00C00421" w:rsidRPr="00C00421" w:rsidRDefault="00C00421" w:rsidP="00C00421">
            <w:pPr>
              <w:jc w:val="left"/>
              <w:rPr>
                <w:rFonts w:ascii="ＭＳ 明朝"/>
                <w:szCs w:val="21"/>
              </w:rPr>
            </w:pP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業務処理担当者</w:t>
            </w:r>
          </w:p>
        </w:tc>
        <w:tc>
          <w:tcPr>
            <w:tcW w:w="7740" w:type="dxa"/>
          </w:tcPr>
          <w:p w:rsidR="00E33C8E" w:rsidRPr="00E33C8E" w:rsidRDefault="00E33C8E" w:rsidP="00F83609">
            <w:pPr>
              <w:jc w:val="left"/>
              <w:rPr>
                <w:rFonts w:ascii="ＭＳ 明朝"/>
                <w:szCs w:val="21"/>
              </w:rPr>
            </w:pPr>
            <w:r w:rsidRPr="00E33C8E">
              <w:rPr>
                <w:rFonts w:ascii="ＭＳ 明朝" w:hint="eastAsia"/>
                <w:szCs w:val="21"/>
              </w:rPr>
              <w:t>購買部門（発注者）、営業部門（受注者）</w:t>
            </w:r>
          </w:p>
        </w:tc>
      </w:tr>
      <w:tr w:rsidR="00E33C8E" w:rsidRPr="00E33C8E" w:rsidTr="00E33C8E">
        <w:tc>
          <w:tcPr>
            <w:tcW w:w="9360" w:type="dxa"/>
            <w:gridSpan w:val="3"/>
          </w:tcPr>
          <w:p w:rsidR="00E33C8E" w:rsidRPr="00E33C8E" w:rsidRDefault="00E33C8E" w:rsidP="00F83609">
            <w:pPr>
              <w:jc w:val="center"/>
              <w:rPr>
                <w:rFonts w:ascii="ＭＳ 明朝"/>
                <w:szCs w:val="21"/>
              </w:rPr>
            </w:pPr>
            <w:r w:rsidRPr="00E33C8E">
              <w:rPr>
                <w:rFonts w:ascii="ＭＳ 明朝" w:hint="eastAsia"/>
                <w:szCs w:val="21"/>
              </w:rPr>
              <w:t>開始と終了</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開始時の条件</w:t>
            </w:r>
          </w:p>
        </w:tc>
        <w:tc>
          <w:tcPr>
            <w:tcW w:w="7740" w:type="dxa"/>
          </w:tcPr>
          <w:p w:rsidR="00E33C8E" w:rsidRPr="00E33C8E" w:rsidRDefault="00E33C8E" w:rsidP="00F83609">
            <w:pPr>
              <w:jc w:val="left"/>
              <w:rPr>
                <w:rFonts w:ascii="ＭＳ 明朝"/>
                <w:szCs w:val="21"/>
              </w:rPr>
            </w:pPr>
            <w:r w:rsidRPr="00E33C8E">
              <w:rPr>
                <w:rFonts w:ascii="ＭＳ 明朝" w:hint="eastAsia"/>
                <w:szCs w:val="21"/>
              </w:rPr>
              <w:t>発注準備（発注要件の確定と社内承認の完了）</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終了時の状態</w:t>
            </w:r>
          </w:p>
        </w:tc>
        <w:tc>
          <w:tcPr>
            <w:tcW w:w="7740" w:type="dxa"/>
          </w:tcPr>
          <w:p w:rsidR="00E33C8E" w:rsidRPr="00E33C8E" w:rsidRDefault="004E3EE8" w:rsidP="00F83609">
            <w:pPr>
              <w:jc w:val="left"/>
              <w:rPr>
                <w:rFonts w:ascii="ＭＳ 明朝"/>
                <w:szCs w:val="21"/>
              </w:rPr>
            </w:pPr>
            <w:r>
              <w:rPr>
                <w:rFonts w:ascii="ＭＳ 明朝" w:hint="eastAsia"/>
                <w:szCs w:val="21"/>
              </w:rPr>
              <w:t>注文回答</w:t>
            </w:r>
            <w:r w:rsidR="00E33C8E" w:rsidRPr="00E33C8E">
              <w:rPr>
                <w:rFonts w:ascii="ＭＳ 明朝" w:hint="eastAsia"/>
                <w:szCs w:val="21"/>
              </w:rPr>
              <w:t>確認（個別契約の成立）</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開始時期</w:t>
            </w:r>
          </w:p>
        </w:tc>
        <w:tc>
          <w:tcPr>
            <w:tcW w:w="7740" w:type="dxa"/>
          </w:tcPr>
          <w:p w:rsidR="00E33C8E" w:rsidRPr="00E33C8E" w:rsidRDefault="00E33C8E" w:rsidP="00F83609">
            <w:pPr>
              <w:jc w:val="left"/>
              <w:rPr>
                <w:rFonts w:ascii="ＭＳ 明朝"/>
                <w:szCs w:val="21"/>
              </w:rPr>
            </w:pPr>
            <w:r w:rsidRPr="00E33C8E">
              <w:rPr>
                <w:rFonts w:ascii="ＭＳ 明朝" w:hint="eastAsia"/>
                <w:szCs w:val="21"/>
              </w:rPr>
              <w:t>注文情報送信</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終了時期</w:t>
            </w:r>
          </w:p>
        </w:tc>
        <w:tc>
          <w:tcPr>
            <w:tcW w:w="7740" w:type="dxa"/>
          </w:tcPr>
          <w:p w:rsidR="00E33C8E" w:rsidRPr="00E33C8E" w:rsidRDefault="00E33C8E" w:rsidP="004E3EE8">
            <w:pPr>
              <w:jc w:val="left"/>
              <w:rPr>
                <w:rFonts w:ascii="ＭＳ 明朝"/>
                <w:szCs w:val="21"/>
              </w:rPr>
            </w:pPr>
            <w:bookmarkStart w:id="20" w:name="OLE_LINK1"/>
            <w:bookmarkStart w:id="21" w:name="OLE_LINK2"/>
            <w:r w:rsidRPr="00E33C8E">
              <w:rPr>
                <w:rFonts w:ascii="ＭＳ 明朝" w:hint="eastAsia"/>
                <w:szCs w:val="21"/>
              </w:rPr>
              <w:t>注文</w:t>
            </w:r>
            <w:r w:rsidR="004E3EE8">
              <w:rPr>
                <w:rFonts w:ascii="ＭＳ 明朝" w:hint="eastAsia"/>
                <w:szCs w:val="21"/>
              </w:rPr>
              <w:t>回答</w:t>
            </w:r>
            <w:r w:rsidRPr="00E33C8E">
              <w:rPr>
                <w:rFonts w:ascii="ＭＳ 明朝" w:hint="eastAsia"/>
                <w:szCs w:val="21"/>
              </w:rPr>
              <w:t>情報受</w:t>
            </w:r>
            <w:bookmarkEnd w:id="20"/>
            <w:bookmarkEnd w:id="21"/>
            <w:r w:rsidRPr="00E33C8E">
              <w:rPr>
                <w:rFonts w:ascii="ＭＳ 明朝" w:hint="eastAsia"/>
                <w:szCs w:val="21"/>
              </w:rPr>
              <w:t>信</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内の活動</w:t>
            </w:r>
          </w:p>
        </w:tc>
        <w:tc>
          <w:tcPr>
            <w:tcW w:w="7740" w:type="dxa"/>
          </w:tcPr>
          <w:p w:rsidR="00E33C8E" w:rsidRPr="00E33C8E" w:rsidRDefault="004E3EE8" w:rsidP="00F83609">
            <w:pPr>
              <w:jc w:val="left"/>
              <w:rPr>
                <w:kern w:val="0"/>
                <w:szCs w:val="21"/>
              </w:rPr>
            </w:pPr>
            <w:r>
              <w:rPr>
                <w:rFonts w:hint="eastAsia"/>
                <w:kern w:val="0"/>
                <w:szCs w:val="21"/>
              </w:rPr>
              <w:t>注文回答</w:t>
            </w:r>
            <w:r w:rsidR="00E33C8E" w:rsidRPr="00E33C8E">
              <w:rPr>
                <w:rFonts w:hint="eastAsia"/>
                <w:kern w:val="0"/>
                <w:szCs w:val="21"/>
              </w:rPr>
              <w:t>情報に関する運用ルール</w:t>
            </w:r>
          </w:p>
          <w:p w:rsidR="00E33C8E" w:rsidRPr="00E33C8E" w:rsidRDefault="004E3EE8" w:rsidP="00F83609">
            <w:pPr>
              <w:jc w:val="left"/>
              <w:rPr>
                <w:kern w:val="0"/>
                <w:szCs w:val="21"/>
              </w:rPr>
            </w:pPr>
            <w:r>
              <w:rPr>
                <w:rFonts w:hint="eastAsia"/>
                <w:kern w:val="0"/>
                <w:szCs w:val="21"/>
              </w:rPr>
              <w:t>１）受発注者間において、全件注文回答</w:t>
            </w:r>
            <w:r w:rsidR="00E33C8E" w:rsidRPr="00E33C8E">
              <w:rPr>
                <w:rFonts w:hint="eastAsia"/>
                <w:kern w:val="0"/>
                <w:szCs w:val="21"/>
              </w:rPr>
              <w:t>情報を返信するか条件付き受諾およ</w:t>
            </w:r>
          </w:p>
          <w:p w:rsidR="00E33C8E" w:rsidRPr="00E33C8E" w:rsidRDefault="00E33C8E" w:rsidP="00F83609">
            <w:pPr>
              <w:jc w:val="left"/>
              <w:rPr>
                <w:kern w:val="0"/>
                <w:szCs w:val="21"/>
              </w:rPr>
            </w:pPr>
            <w:r w:rsidRPr="00E33C8E">
              <w:rPr>
                <w:rFonts w:hint="eastAsia"/>
                <w:kern w:val="0"/>
                <w:szCs w:val="21"/>
              </w:rPr>
              <w:t xml:space="preserve">　　び拒否の場合のみ返信するかを事前に取決める。</w:t>
            </w:r>
          </w:p>
          <w:p w:rsidR="00E33C8E" w:rsidRPr="00E33C8E" w:rsidRDefault="00E33C8E" w:rsidP="00F83609">
            <w:pPr>
              <w:pStyle w:val="ab"/>
              <w:snapToGrid w:val="0"/>
              <w:spacing w:line="360" w:lineRule="atLeast"/>
              <w:ind w:leftChars="0" w:left="0" w:firstLineChars="0" w:firstLine="0"/>
              <w:rPr>
                <w:kern w:val="0"/>
                <w:szCs w:val="21"/>
              </w:rPr>
            </w:pPr>
            <w:r w:rsidRPr="00E33C8E">
              <w:rPr>
                <w:rFonts w:hint="eastAsia"/>
                <w:kern w:val="0"/>
                <w:szCs w:val="21"/>
              </w:rPr>
              <w:t>２）主な条件付き受諾の対象項目</w:t>
            </w:r>
          </w:p>
          <w:tbl>
            <w:tblPr>
              <w:tblpPr w:leftFromText="142" w:rightFromText="142" w:vertAnchor="text" w:horzAnchor="margin" w:tblpXSpec="center" w:tblpY="26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7"/>
              <w:gridCol w:w="1622"/>
              <w:gridCol w:w="1078"/>
              <w:gridCol w:w="1260"/>
              <w:gridCol w:w="1260"/>
            </w:tblGrid>
            <w:tr w:rsidR="00E33C8E" w:rsidRPr="00E33C8E" w:rsidTr="00C00421">
              <w:trPr>
                <w:trHeight w:val="290"/>
              </w:trPr>
              <w:tc>
                <w:tcPr>
                  <w:tcW w:w="1057" w:type="dxa"/>
                </w:tcPr>
                <w:p w:rsidR="00E33C8E" w:rsidRPr="00E33C8E" w:rsidRDefault="00E33C8E" w:rsidP="00F83609">
                  <w:pPr>
                    <w:rPr>
                      <w:rFonts w:ascii="ＭＳ 明朝" w:hAnsi="ＭＳ 明朝"/>
                      <w:kern w:val="0"/>
                      <w:szCs w:val="21"/>
                    </w:rPr>
                  </w:pPr>
                  <w:r w:rsidRPr="00E33C8E">
                    <w:rPr>
                      <w:rFonts w:ascii="ＭＳ 明朝" w:hAnsi="ＭＳ 明朝" w:hint="eastAsia"/>
                      <w:kern w:val="0"/>
                      <w:szCs w:val="21"/>
                    </w:rPr>
                    <w:t>項目名</w:t>
                  </w:r>
                </w:p>
              </w:tc>
              <w:tc>
                <w:tcPr>
                  <w:tcW w:w="1622" w:type="dxa"/>
                </w:tcPr>
                <w:p w:rsidR="00E33C8E" w:rsidRPr="00E33C8E" w:rsidRDefault="00E33C8E" w:rsidP="00F83609">
                  <w:pPr>
                    <w:jc w:val="center"/>
                    <w:rPr>
                      <w:rFonts w:ascii="ＭＳ 明朝" w:hAnsi="ＭＳ 明朝"/>
                      <w:kern w:val="0"/>
                      <w:szCs w:val="21"/>
                    </w:rPr>
                  </w:pPr>
                  <w:r w:rsidRPr="00E33C8E">
                    <w:rPr>
                      <w:rFonts w:ascii="ＭＳ 明朝" w:hAnsi="ＭＳ 明朝" w:hint="eastAsia"/>
                      <w:kern w:val="0"/>
                      <w:szCs w:val="21"/>
                    </w:rPr>
                    <w:t>注文数量単位</w:t>
                  </w:r>
                </w:p>
              </w:tc>
              <w:tc>
                <w:tcPr>
                  <w:tcW w:w="1078" w:type="dxa"/>
                </w:tcPr>
                <w:p w:rsidR="00E33C8E" w:rsidRPr="00E33C8E" w:rsidRDefault="00E33C8E" w:rsidP="00F83609">
                  <w:pPr>
                    <w:jc w:val="center"/>
                    <w:rPr>
                      <w:rFonts w:ascii="ＭＳ 明朝" w:hAnsi="ＭＳ 明朝"/>
                      <w:kern w:val="0"/>
                      <w:szCs w:val="21"/>
                    </w:rPr>
                  </w:pPr>
                  <w:r w:rsidRPr="00E33C8E">
                    <w:rPr>
                      <w:rFonts w:ascii="ＭＳ 明朝" w:hAnsi="ＭＳ 明朝" w:hint="eastAsia"/>
                      <w:kern w:val="0"/>
                      <w:szCs w:val="21"/>
                    </w:rPr>
                    <w:t>単価</w:t>
                  </w:r>
                </w:p>
              </w:tc>
              <w:tc>
                <w:tcPr>
                  <w:tcW w:w="1260" w:type="dxa"/>
                </w:tcPr>
                <w:p w:rsidR="00E33C8E" w:rsidRPr="00E33C8E" w:rsidRDefault="00E33C8E" w:rsidP="00F83609">
                  <w:pPr>
                    <w:jc w:val="center"/>
                    <w:rPr>
                      <w:rFonts w:ascii="ＭＳ 明朝" w:hAnsi="ＭＳ 明朝"/>
                      <w:kern w:val="0"/>
                      <w:szCs w:val="21"/>
                    </w:rPr>
                  </w:pPr>
                  <w:r w:rsidRPr="00E33C8E">
                    <w:rPr>
                      <w:rFonts w:ascii="ＭＳ 明朝" w:hAnsi="ＭＳ 明朝" w:hint="eastAsia"/>
                      <w:kern w:val="0"/>
                      <w:szCs w:val="21"/>
                    </w:rPr>
                    <w:t>注文数量</w:t>
                  </w:r>
                </w:p>
              </w:tc>
              <w:tc>
                <w:tcPr>
                  <w:tcW w:w="1260" w:type="dxa"/>
                </w:tcPr>
                <w:p w:rsidR="00E33C8E" w:rsidRPr="00E33C8E" w:rsidRDefault="00E33C8E" w:rsidP="00F83609">
                  <w:pPr>
                    <w:jc w:val="center"/>
                    <w:rPr>
                      <w:rFonts w:ascii="ＭＳ 明朝" w:hAnsi="ＭＳ 明朝"/>
                      <w:kern w:val="0"/>
                      <w:szCs w:val="21"/>
                    </w:rPr>
                  </w:pPr>
                  <w:r w:rsidRPr="00E33C8E">
                    <w:rPr>
                      <w:rFonts w:ascii="ＭＳ 明朝" w:hAnsi="ＭＳ 明朝" w:hint="eastAsia"/>
                      <w:kern w:val="0"/>
                      <w:szCs w:val="21"/>
                    </w:rPr>
                    <w:t>納入期日</w:t>
                  </w:r>
                </w:p>
              </w:tc>
            </w:tr>
          </w:tbl>
          <w:p w:rsidR="00E33C8E" w:rsidRPr="00E33C8E" w:rsidRDefault="00E33C8E" w:rsidP="00E33C8E">
            <w:pPr>
              <w:pStyle w:val="ab"/>
              <w:snapToGrid w:val="0"/>
              <w:spacing w:line="360" w:lineRule="atLeast"/>
              <w:ind w:leftChars="0" w:left="420" w:hangingChars="200" w:hanging="420"/>
              <w:rPr>
                <w:kern w:val="0"/>
                <w:szCs w:val="21"/>
              </w:rPr>
            </w:pPr>
          </w:p>
          <w:p w:rsidR="00E33C8E" w:rsidRPr="00E33C8E" w:rsidRDefault="00E33C8E" w:rsidP="00E33C8E">
            <w:pPr>
              <w:pStyle w:val="ab"/>
              <w:snapToGrid w:val="0"/>
              <w:spacing w:line="360" w:lineRule="atLeast"/>
              <w:ind w:leftChars="0" w:left="420" w:hangingChars="200" w:hanging="420"/>
              <w:rPr>
                <w:kern w:val="0"/>
                <w:szCs w:val="21"/>
              </w:rPr>
            </w:pPr>
          </w:p>
          <w:p w:rsidR="00E33C8E" w:rsidRPr="00E33C8E" w:rsidRDefault="004E3EE8" w:rsidP="00E33C8E">
            <w:pPr>
              <w:pStyle w:val="ab"/>
              <w:snapToGrid w:val="0"/>
              <w:spacing w:line="360" w:lineRule="atLeast"/>
              <w:ind w:leftChars="0" w:left="420" w:hangingChars="200" w:hanging="420"/>
              <w:rPr>
                <w:kern w:val="0"/>
                <w:szCs w:val="21"/>
              </w:rPr>
            </w:pPr>
            <w:r>
              <w:rPr>
                <w:rFonts w:hint="eastAsia"/>
                <w:kern w:val="0"/>
                <w:szCs w:val="21"/>
              </w:rPr>
              <w:t>３）受注者が条件付受諾の注文回答</w:t>
            </w:r>
            <w:r w:rsidR="00E33C8E" w:rsidRPr="00E33C8E">
              <w:rPr>
                <w:rFonts w:hint="eastAsia"/>
                <w:kern w:val="0"/>
                <w:szCs w:val="21"/>
              </w:rPr>
              <w:t>情報を送信した場合、個別契約は成立しない。</w:t>
            </w:r>
          </w:p>
          <w:p w:rsidR="00E33C8E" w:rsidRPr="00E33C8E" w:rsidRDefault="00E33C8E" w:rsidP="00F83609">
            <w:pPr>
              <w:pStyle w:val="ab"/>
              <w:snapToGrid w:val="0"/>
              <w:spacing w:line="360" w:lineRule="atLeast"/>
              <w:ind w:leftChars="0" w:left="0" w:firstLineChars="0" w:firstLine="0"/>
              <w:rPr>
                <w:kern w:val="0"/>
                <w:szCs w:val="21"/>
              </w:rPr>
            </w:pPr>
            <w:r w:rsidRPr="00E33C8E">
              <w:rPr>
                <w:rFonts w:hint="eastAsia"/>
                <w:kern w:val="0"/>
                <w:szCs w:val="21"/>
              </w:rPr>
              <w:t>４）受注者が条件付受諾の注文</w:t>
            </w:r>
            <w:r w:rsidR="004E3EE8">
              <w:rPr>
                <w:rFonts w:hint="eastAsia"/>
                <w:kern w:val="0"/>
                <w:szCs w:val="21"/>
              </w:rPr>
              <w:t>回答</w:t>
            </w:r>
            <w:r w:rsidRPr="00E33C8E">
              <w:rPr>
                <w:rFonts w:hint="eastAsia"/>
                <w:kern w:val="0"/>
                <w:szCs w:val="21"/>
              </w:rPr>
              <w:t>情報を送信した場合、発注者はその確定</w:t>
            </w:r>
          </w:p>
          <w:p w:rsidR="00E33C8E" w:rsidRPr="00E33C8E" w:rsidRDefault="00E33C8E" w:rsidP="004E3EE8">
            <w:pPr>
              <w:pStyle w:val="ab"/>
              <w:snapToGrid w:val="0"/>
              <w:spacing w:line="360" w:lineRule="atLeast"/>
              <w:ind w:leftChars="200" w:left="420" w:firstLineChars="0" w:firstLine="0"/>
              <w:rPr>
                <w:kern w:val="0"/>
                <w:szCs w:val="21"/>
              </w:rPr>
            </w:pPr>
            <w:r w:rsidRPr="00E33C8E">
              <w:rPr>
                <w:rFonts w:hint="eastAsia"/>
                <w:kern w:val="0"/>
                <w:szCs w:val="21"/>
              </w:rPr>
              <w:t>注文について変更処理を行わず両者条件調整した結果の内容で再度、注文情報を送信する。なお、両者条</w:t>
            </w:r>
            <w:r w:rsidR="004E3EE8">
              <w:rPr>
                <w:rFonts w:hint="eastAsia"/>
                <w:kern w:val="0"/>
                <w:szCs w:val="21"/>
              </w:rPr>
              <w:t>件調整の結果最初の条件で合意した場合も発注者が再度同一内容の</w:t>
            </w:r>
            <w:r w:rsidRPr="00E33C8E">
              <w:rPr>
                <w:rFonts w:hint="eastAsia"/>
                <w:kern w:val="0"/>
                <w:szCs w:val="21"/>
              </w:rPr>
              <w:t>注文情報を送信する。</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例外処理の説明</w:t>
            </w:r>
          </w:p>
        </w:tc>
        <w:tc>
          <w:tcPr>
            <w:tcW w:w="7740" w:type="dxa"/>
          </w:tcPr>
          <w:p w:rsidR="00E33C8E" w:rsidRPr="00E33C8E" w:rsidRDefault="00E33C8E" w:rsidP="004E3EE8">
            <w:pPr>
              <w:jc w:val="left"/>
              <w:rPr>
                <w:rFonts w:ascii="ＭＳ 明朝"/>
                <w:szCs w:val="21"/>
              </w:rPr>
            </w:pPr>
            <w:r w:rsidRPr="00E33C8E">
              <w:rPr>
                <w:rFonts w:ascii="ＭＳ 明朝" w:hint="eastAsia"/>
                <w:szCs w:val="21"/>
              </w:rPr>
              <w:t>注文</w:t>
            </w:r>
            <w:r w:rsidR="004E3EE8">
              <w:rPr>
                <w:rFonts w:ascii="ＭＳ 明朝" w:hint="eastAsia"/>
                <w:szCs w:val="21"/>
              </w:rPr>
              <w:t>回答</w:t>
            </w:r>
            <w:r w:rsidRPr="00E33C8E">
              <w:rPr>
                <w:rFonts w:ascii="ＭＳ 明朝" w:hint="eastAsia"/>
                <w:szCs w:val="21"/>
              </w:rPr>
              <w:t>情報を返さない場合は、基本契約もしくはEDI個別契約に沿って判断される。基本的には個別契約が成立してしまうことが多い。</w:t>
            </w:r>
          </w:p>
        </w:tc>
      </w:tr>
      <w:tr w:rsidR="00E33C8E" w:rsidRPr="00E33C8E" w:rsidTr="00E33C8E">
        <w:tc>
          <w:tcPr>
            <w:tcW w:w="9360" w:type="dxa"/>
            <w:gridSpan w:val="3"/>
          </w:tcPr>
          <w:p w:rsidR="00E33C8E" w:rsidRPr="00E33C8E" w:rsidRDefault="00E33C8E" w:rsidP="00F83609">
            <w:pPr>
              <w:jc w:val="center"/>
              <w:rPr>
                <w:rFonts w:ascii="ＭＳ 明朝"/>
                <w:szCs w:val="21"/>
              </w:rPr>
            </w:pPr>
            <w:r w:rsidRPr="00E33C8E">
              <w:rPr>
                <w:rFonts w:ascii="ＭＳ 明朝" w:hint="eastAsia"/>
                <w:szCs w:val="21"/>
              </w:rPr>
              <w:t>他業務との関連</w:t>
            </w: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含まれる業務</w:t>
            </w:r>
          </w:p>
          <w:p w:rsidR="00E33C8E" w:rsidRPr="00E33C8E" w:rsidRDefault="00E33C8E" w:rsidP="00F83609">
            <w:pPr>
              <w:jc w:val="left"/>
              <w:rPr>
                <w:rFonts w:ascii="ＭＳ 明朝"/>
                <w:szCs w:val="21"/>
              </w:rPr>
            </w:pPr>
            <w:r w:rsidRPr="00E33C8E">
              <w:rPr>
                <w:rFonts w:ascii="ＭＳ 明朝" w:hint="eastAsia"/>
                <w:szCs w:val="21"/>
              </w:rPr>
              <w:t>プロセス</w:t>
            </w:r>
          </w:p>
        </w:tc>
        <w:tc>
          <w:tcPr>
            <w:tcW w:w="7740" w:type="dxa"/>
          </w:tcPr>
          <w:p w:rsidR="00E33C8E" w:rsidRPr="00E33C8E" w:rsidRDefault="00E33C8E" w:rsidP="00F83609">
            <w:pPr>
              <w:jc w:val="left"/>
              <w:rPr>
                <w:rFonts w:ascii="ＭＳ 明朝"/>
                <w:szCs w:val="21"/>
              </w:rPr>
            </w:pPr>
          </w:p>
        </w:tc>
      </w:tr>
      <w:tr w:rsidR="00E33C8E" w:rsidRPr="00E33C8E" w:rsidTr="00E33C8E">
        <w:tc>
          <w:tcPr>
            <w:tcW w:w="1620" w:type="dxa"/>
            <w:gridSpan w:val="2"/>
          </w:tcPr>
          <w:p w:rsidR="00E33C8E" w:rsidRPr="00E33C8E" w:rsidRDefault="00E33C8E" w:rsidP="00F83609">
            <w:pPr>
              <w:jc w:val="left"/>
              <w:rPr>
                <w:rFonts w:ascii="ＭＳ 明朝"/>
                <w:szCs w:val="21"/>
              </w:rPr>
            </w:pPr>
            <w:r w:rsidRPr="00E33C8E">
              <w:rPr>
                <w:rFonts w:ascii="ＭＳ 明朝" w:hint="eastAsia"/>
                <w:szCs w:val="21"/>
              </w:rPr>
              <w:t>影響を受ける</w:t>
            </w:r>
          </w:p>
          <w:p w:rsidR="00E33C8E" w:rsidRPr="00E33C8E" w:rsidRDefault="00E33C8E" w:rsidP="00F83609">
            <w:pPr>
              <w:jc w:val="left"/>
              <w:rPr>
                <w:rFonts w:ascii="ＭＳ 明朝"/>
                <w:szCs w:val="21"/>
              </w:rPr>
            </w:pPr>
            <w:r w:rsidRPr="00E33C8E">
              <w:rPr>
                <w:rFonts w:ascii="ＭＳ 明朝" w:hint="eastAsia"/>
                <w:szCs w:val="21"/>
              </w:rPr>
              <w:t>業務プロセス</w:t>
            </w:r>
          </w:p>
          <w:p w:rsidR="00E33C8E" w:rsidRPr="00E33C8E" w:rsidRDefault="00E33C8E" w:rsidP="00F83609">
            <w:pPr>
              <w:jc w:val="left"/>
              <w:rPr>
                <w:rFonts w:ascii="ＭＳ 明朝"/>
                <w:szCs w:val="21"/>
              </w:rPr>
            </w:pPr>
            <w:r w:rsidRPr="00E33C8E">
              <w:rPr>
                <w:rFonts w:ascii="ＭＳ 明朝" w:hint="eastAsia"/>
                <w:szCs w:val="21"/>
              </w:rPr>
              <w:t>及び業務情報</w:t>
            </w:r>
          </w:p>
        </w:tc>
        <w:tc>
          <w:tcPr>
            <w:tcW w:w="7740" w:type="dxa"/>
          </w:tcPr>
          <w:p w:rsidR="00E33C8E" w:rsidRPr="00E33C8E" w:rsidRDefault="00E33C8E" w:rsidP="00F83609">
            <w:pPr>
              <w:jc w:val="left"/>
              <w:rPr>
                <w:rFonts w:ascii="ＭＳ 明朝"/>
                <w:szCs w:val="21"/>
              </w:rPr>
            </w:pPr>
            <w:r w:rsidRPr="00E33C8E">
              <w:rPr>
                <w:rFonts w:ascii="ＭＳ 明朝" w:hint="eastAsia"/>
                <w:szCs w:val="21"/>
              </w:rPr>
              <w:t>発注番号で連携される「出荷検収</w:t>
            </w:r>
            <w:r w:rsidR="00C00421">
              <w:rPr>
                <w:rFonts w:ascii="ＭＳ 明朝" w:hint="eastAsia"/>
                <w:szCs w:val="21"/>
              </w:rPr>
              <w:t>プロセス」および「請求支払</w:t>
            </w:r>
            <w:r w:rsidRPr="00E33C8E">
              <w:rPr>
                <w:rFonts w:ascii="ＭＳ 明朝" w:hint="eastAsia"/>
                <w:szCs w:val="21"/>
              </w:rPr>
              <w:t>プロセス」が影響を受ける。</w:t>
            </w:r>
          </w:p>
        </w:tc>
      </w:tr>
    </w:tbl>
    <w:p w:rsidR="00E33C8E" w:rsidRDefault="00E33C8E" w:rsidP="004F7071"/>
    <w:p w:rsidR="00C00421" w:rsidRPr="00E33C8E" w:rsidRDefault="00C00421" w:rsidP="004F7071"/>
    <w:p w:rsidR="004F7071" w:rsidRDefault="00B1617A" w:rsidP="00A468E3">
      <w:pPr>
        <w:pStyle w:val="3"/>
      </w:pPr>
      <w:bookmarkStart w:id="22" w:name="_Toc351293347"/>
      <w:r>
        <w:rPr>
          <w:rFonts w:hint="eastAsia"/>
        </w:rPr>
        <w:t>３</w:t>
      </w:r>
      <w:r w:rsidR="00C00421">
        <w:rPr>
          <w:rFonts w:hint="eastAsia"/>
        </w:rPr>
        <w:t>．５　ユースケース図</w:t>
      </w:r>
      <w:bookmarkEnd w:id="22"/>
    </w:p>
    <w:p w:rsidR="00C00421" w:rsidRDefault="004E3EE8" w:rsidP="00C00421">
      <w:pPr>
        <w:jc w:val="center"/>
      </w:pPr>
      <w:r w:rsidRPr="004E3EE8">
        <w:rPr>
          <w:noProof/>
        </w:rPr>
        <w:drawing>
          <wp:inline distT="0" distB="0" distL="0" distR="0" wp14:anchorId="5CF7A18F" wp14:editId="22FDD3DA">
            <wp:extent cx="2967376" cy="2275079"/>
            <wp:effectExtent l="0" t="0" r="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72751" cy="2279200"/>
                    </a:xfrm>
                    <a:prstGeom prst="rect">
                      <a:avLst/>
                    </a:prstGeom>
                    <a:noFill/>
                    <a:ln>
                      <a:noFill/>
                    </a:ln>
                  </pic:spPr>
                </pic:pic>
              </a:graphicData>
            </a:graphic>
          </wp:inline>
        </w:drawing>
      </w:r>
    </w:p>
    <w:p w:rsidR="004F7071" w:rsidRDefault="004F7071" w:rsidP="004F7071"/>
    <w:p w:rsidR="004F7071" w:rsidRDefault="00B1617A" w:rsidP="00A468E3">
      <w:pPr>
        <w:pStyle w:val="3"/>
      </w:pPr>
      <w:bookmarkStart w:id="23" w:name="_Toc351293348"/>
      <w:r>
        <w:rPr>
          <w:rFonts w:hint="eastAsia"/>
        </w:rPr>
        <w:lastRenderedPageBreak/>
        <w:t>３</w:t>
      </w:r>
      <w:r w:rsidR="00326B54">
        <w:rPr>
          <w:rFonts w:hint="eastAsia"/>
        </w:rPr>
        <w:t xml:space="preserve">．６　</w:t>
      </w:r>
      <w:r w:rsidR="00326B54" w:rsidRPr="005F62D6">
        <w:rPr>
          <w:rFonts w:hint="eastAsia"/>
        </w:rPr>
        <w:t>アクテイビティ図</w:t>
      </w:r>
      <w:bookmarkEnd w:id="23"/>
    </w:p>
    <w:p w:rsidR="00326B54" w:rsidRDefault="00641FDA" w:rsidP="004F7071">
      <w:r w:rsidRPr="00641FDA">
        <w:rPr>
          <w:noProof/>
        </w:rPr>
        <w:drawing>
          <wp:inline distT="0" distB="0" distL="0" distR="0" wp14:anchorId="179C3AC9" wp14:editId="5F87F26E">
            <wp:extent cx="6057839" cy="8362335"/>
            <wp:effectExtent l="0" t="0" r="635" b="63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60445" cy="8365933"/>
                    </a:xfrm>
                    <a:prstGeom prst="rect">
                      <a:avLst/>
                    </a:prstGeom>
                    <a:noFill/>
                    <a:ln>
                      <a:noFill/>
                    </a:ln>
                  </pic:spPr>
                </pic:pic>
              </a:graphicData>
            </a:graphic>
          </wp:inline>
        </w:drawing>
      </w:r>
    </w:p>
    <w:p w:rsidR="004F7071" w:rsidRPr="003D6414" w:rsidRDefault="00B1617A" w:rsidP="00E0790E">
      <w:pPr>
        <w:pStyle w:val="3"/>
        <w:rPr>
          <w:b/>
          <w:color w:val="FF0000"/>
        </w:rPr>
      </w:pPr>
      <w:bookmarkStart w:id="24" w:name="_Toc351293349"/>
      <w:r>
        <w:rPr>
          <w:rFonts w:hint="eastAsia"/>
        </w:rPr>
        <w:lastRenderedPageBreak/>
        <w:t>３</w:t>
      </w:r>
      <w:r w:rsidR="00326B54">
        <w:rPr>
          <w:rFonts w:hint="eastAsia"/>
        </w:rPr>
        <w:t>．７　概念データモデル</w:t>
      </w:r>
      <w:bookmarkEnd w:id="24"/>
    </w:p>
    <w:p w:rsidR="004F7071" w:rsidRDefault="00326B54" w:rsidP="00E0790E">
      <w:r>
        <w:rPr>
          <w:rFonts w:hint="eastAsia"/>
        </w:rPr>
        <w:t>（１）注文メッセージ</w:t>
      </w:r>
      <w:r w:rsidR="005F62D6">
        <w:rPr>
          <w:rFonts w:hint="eastAsia"/>
        </w:rPr>
        <w:t>／注文回答メッセージ</w:t>
      </w:r>
    </w:p>
    <w:p w:rsidR="004F7071" w:rsidRDefault="005F62D6" w:rsidP="005F62D6">
      <w:pPr>
        <w:ind w:firstLineChars="100" w:firstLine="210"/>
      </w:pPr>
      <w:r>
        <w:rPr>
          <w:rFonts w:hint="eastAsia"/>
        </w:rPr>
        <w:t>注文メッセージと注文回答メッセージは</w:t>
      </w:r>
      <w:r w:rsidR="001D4E91">
        <w:rPr>
          <w:rFonts w:hint="eastAsia"/>
        </w:rPr>
        <w:t>、同一の概念データモデルとなる。</w:t>
      </w:r>
    </w:p>
    <w:p w:rsidR="001D4E91" w:rsidRDefault="001D4E91" w:rsidP="005F62D6">
      <w:pPr>
        <w:ind w:firstLineChars="100" w:firstLine="210"/>
      </w:pPr>
    </w:p>
    <w:p w:rsidR="001D4E91" w:rsidRDefault="0082510B" w:rsidP="001D4E91">
      <w:pPr>
        <w:ind w:firstLineChars="100" w:firstLine="210"/>
        <w:jc w:val="center"/>
      </w:pPr>
      <w:r w:rsidRPr="0082510B">
        <w:rPr>
          <w:noProof/>
        </w:rPr>
        <w:drawing>
          <wp:inline distT="0" distB="0" distL="0" distR="0" wp14:anchorId="40220306" wp14:editId="73DAD00C">
            <wp:extent cx="6188710" cy="6619470"/>
            <wp:effectExtent l="0" t="0" r="2540" b="0"/>
            <wp:docPr id="11266" name="図 11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88710" cy="6619470"/>
                    </a:xfrm>
                    <a:prstGeom prst="rect">
                      <a:avLst/>
                    </a:prstGeom>
                    <a:noFill/>
                    <a:ln>
                      <a:noFill/>
                    </a:ln>
                  </pic:spPr>
                </pic:pic>
              </a:graphicData>
            </a:graphic>
          </wp:inline>
        </w:drawing>
      </w:r>
    </w:p>
    <w:p w:rsidR="00EC306D" w:rsidRDefault="00B94B9A" w:rsidP="009D01E8">
      <w:pPr>
        <w:pStyle w:val="2"/>
      </w:pPr>
      <w:r>
        <w:br w:type="page"/>
      </w:r>
      <w:bookmarkStart w:id="25" w:name="_Toc351293350"/>
      <w:r w:rsidR="00B1617A">
        <w:rPr>
          <w:rFonts w:hint="eastAsia"/>
        </w:rPr>
        <w:lastRenderedPageBreak/>
        <w:t>４</w:t>
      </w:r>
      <w:r w:rsidR="00546B81">
        <w:rPr>
          <w:rFonts w:hint="eastAsia"/>
        </w:rPr>
        <w:t>．</w:t>
      </w:r>
      <w:r w:rsidR="004F4476">
        <w:rPr>
          <w:rFonts w:hint="eastAsia"/>
        </w:rPr>
        <w:t>出荷案内</w:t>
      </w:r>
      <w:r w:rsidR="00EC306D" w:rsidRPr="001D4E91">
        <w:rPr>
          <w:rFonts w:hint="eastAsia"/>
        </w:rPr>
        <w:t>プロセス</w:t>
      </w:r>
      <w:bookmarkEnd w:id="25"/>
    </w:p>
    <w:p w:rsidR="009D01E8" w:rsidRDefault="009D01E8" w:rsidP="009D01E8">
      <w:pPr>
        <w:pStyle w:val="3"/>
      </w:pPr>
      <w:bookmarkStart w:id="26" w:name="_Toc351293351"/>
      <w:r>
        <w:rPr>
          <w:rFonts w:hint="eastAsia"/>
        </w:rPr>
        <w:t xml:space="preserve">４．１　</w:t>
      </w:r>
      <w:r w:rsidR="004F4476">
        <w:rPr>
          <w:rFonts w:hint="eastAsia"/>
        </w:rPr>
        <w:t>出荷案内</w:t>
      </w:r>
      <w:r>
        <w:rPr>
          <w:rFonts w:hint="eastAsia"/>
        </w:rPr>
        <w:t>プロセスの目的</w:t>
      </w:r>
      <w:bookmarkEnd w:id="26"/>
    </w:p>
    <w:p w:rsidR="009D01E8" w:rsidRDefault="009D01E8" w:rsidP="009D01E8">
      <w:pPr>
        <w:ind w:firstLineChars="150" w:firstLine="315"/>
      </w:pPr>
      <w:r>
        <w:rPr>
          <w:rFonts w:hint="eastAsia"/>
        </w:rPr>
        <w:t>受注者から発注者に対して、受注品の出荷内容の通知を事前に行い、発注者側の荷受けと検収の作業をスムーズに行えるようにする。</w:t>
      </w:r>
    </w:p>
    <w:p w:rsidR="009D01E8" w:rsidRPr="002A5358" w:rsidRDefault="009D01E8" w:rsidP="009D01E8">
      <w:pPr>
        <w:ind w:firstLineChars="150" w:firstLine="315"/>
      </w:pPr>
    </w:p>
    <w:p w:rsidR="009D01E8" w:rsidRDefault="009D01E8" w:rsidP="009D01E8">
      <w:pPr>
        <w:pStyle w:val="3"/>
      </w:pPr>
      <w:bookmarkStart w:id="27" w:name="_Toc351293352"/>
      <w:r>
        <w:rPr>
          <w:rFonts w:hint="eastAsia"/>
        </w:rPr>
        <w:t>４．２　業務領域</w:t>
      </w:r>
      <w:bookmarkEnd w:id="27"/>
    </w:p>
    <w:p w:rsidR="009D01E8" w:rsidRDefault="009D01E8" w:rsidP="009D01E8">
      <w:pPr>
        <w:ind w:firstLineChars="150" w:firstLine="315"/>
      </w:pPr>
      <w:r>
        <w:rPr>
          <w:rFonts w:hint="eastAsia"/>
        </w:rPr>
        <w:t>わが国製造業サプライチェーンの受発注業務の内、</w:t>
      </w:r>
      <w:r w:rsidR="004F4476">
        <w:rPr>
          <w:rFonts w:hint="eastAsia"/>
        </w:rPr>
        <w:t>出荷案内</w:t>
      </w:r>
      <w:r>
        <w:rPr>
          <w:rFonts w:hint="eastAsia"/>
        </w:rPr>
        <w:t>プロセスを対象の範囲とする。</w:t>
      </w:r>
    </w:p>
    <w:p w:rsidR="009D01E8" w:rsidRPr="006D4440" w:rsidRDefault="0082510B" w:rsidP="009D01E8">
      <w:pPr>
        <w:ind w:firstLineChars="150" w:firstLine="315"/>
        <w:jc w:val="center"/>
      </w:pPr>
      <w:r w:rsidRPr="0082510B">
        <w:rPr>
          <w:noProof/>
        </w:rPr>
        <w:drawing>
          <wp:inline distT="0" distB="0" distL="0" distR="0">
            <wp:extent cx="3120910" cy="4288779"/>
            <wp:effectExtent l="0" t="0" r="3810" b="0"/>
            <wp:docPr id="11267" name="図 1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123424" cy="4292234"/>
                    </a:xfrm>
                    <a:prstGeom prst="rect">
                      <a:avLst/>
                    </a:prstGeom>
                    <a:noFill/>
                    <a:ln>
                      <a:noFill/>
                    </a:ln>
                  </pic:spPr>
                </pic:pic>
              </a:graphicData>
            </a:graphic>
          </wp:inline>
        </w:drawing>
      </w:r>
    </w:p>
    <w:p w:rsidR="009D01E8" w:rsidRDefault="009D01E8" w:rsidP="009D01E8">
      <w:pPr>
        <w:pStyle w:val="3"/>
      </w:pPr>
      <w:bookmarkStart w:id="28" w:name="_Toc351293353"/>
      <w:r>
        <w:rPr>
          <w:rFonts w:hint="eastAsia"/>
        </w:rPr>
        <w:t>４．３　トランザクション一覧</w:t>
      </w:r>
      <w:bookmarkEnd w:id="28"/>
    </w:p>
    <w:p w:rsidR="009D01E8" w:rsidRPr="00E33C8E" w:rsidRDefault="009D01E8" w:rsidP="009D01E8"/>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9D01E8" w:rsidRPr="00E33C8E" w:rsidTr="00872AE6">
        <w:tc>
          <w:tcPr>
            <w:tcW w:w="1196" w:type="dxa"/>
            <w:shd w:val="clear" w:color="auto" w:fill="E6E6E6"/>
          </w:tcPr>
          <w:p w:rsidR="009D01E8" w:rsidRPr="00E33C8E" w:rsidRDefault="009D01E8" w:rsidP="00872AE6">
            <w:pPr>
              <w:rPr>
                <w:b/>
                <w:szCs w:val="21"/>
                <w:lang w:val="en-GB"/>
              </w:rPr>
            </w:pPr>
            <w:r w:rsidRPr="00E33C8E">
              <w:rPr>
                <w:rFonts w:hint="eastAsia"/>
                <w:b/>
                <w:szCs w:val="21"/>
                <w:lang w:val="en-GB"/>
              </w:rPr>
              <w:t>要件番号</w:t>
            </w:r>
          </w:p>
        </w:tc>
        <w:tc>
          <w:tcPr>
            <w:tcW w:w="3624" w:type="dxa"/>
            <w:shd w:val="clear" w:color="auto" w:fill="E6E6E6"/>
          </w:tcPr>
          <w:p w:rsidR="009D01E8" w:rsidRPr="00E33C8E" w:rsidRDefault="009D01E8" w:rsidP="00872AE6">
            <w:pPr>
              <w:jc w:val="center"/>
              <w:rPr>
                <w:b/>
                <w:szCs w:val="21"/>
                <w:lang w:val="en-GB"/>
              </w:rPr>
            </w:pPr>
            <w:r w:rsidRPr="00E33C8E">
              <w:rPr>
                <w:rFonts w:hint="eastAsia"/>
                <w:b/>
                <w:szCs w:val="21"/>
                <w:lang w:val="en-GB"/>
              </w:rPr>
              <w:t>業務要件</w:t>
            </w:r>
          </w:p>
        </w:tc>
        <w:tc>
          <w:tcPr>
            <w:tcW w:w="1559" w:type="dxa"/>
            <w:shd w:val="clear" w:color="auto" w:fill="E6E6E6"/>
          </w:tcPr>
          <w:p w:rsidR="009D01E8" w:rsidRPr="00E33C8E" w:rsidRDefault="009D01E8" w:rsidP="00872AE6">
            <w:pPr>
              <w:jc w:val="center"/>
              <w:rPr>
                <w:b/>
                <w:szCs w:val="21"/>
                <w:lang w:val="en-GB"/>
              </w:rPr>
            </w:pPr>
            <w:r w:rsidRPr="00E33C8E">
              <w:rPr>
                <w:rFonts w:hint="eastAsia"/>
                <w:b/>
                <w:szCs w:val="21"/>
                <w:lang w:val="en-GB"/>
              </w:rPr>
              <w:t>取引プロセス</w:t>
            </w:r>
          </w:p>
        </w:tc>
        <w:tc>
          <w:tcPr>
            <w:tcW w:w="1949" w:type="dxa"/>
            <w:shd w:val="clear" w:color="auto" w:fill="E6E6E6"/>
          </w:tcPr>
          <w:p w:rsidR="009D01E8" w:rsidRPr="00E33C8E" w:rsidRDefault="009D01E8" w:rsidP="00872AE6">
            <w:pPr>
              <w:jc w:val="center"/>
              <w:rPr>
                <w:b/>
                <w:szCs w:val="21"/>
                <w:lang w:val="en-GB"/>
              </w:rPr>
            </w:pPr>
            <w:r w:rsidRPr="00E33C8E">
              <w:rPr>
                <w:rFonts w:hint="eastAsia"/>
                <w:b/>
                <w:szCs w:val="21"/>
                <w:lang w:val="en-GB"/>
              </w:rPr>
              <w:t>トランザクション</w:t>
            </w:r>
          </w:p>
        </w:tc>
      </w:tr>
      <w:tr w:rsidR="009D01E8" w:rsidRPr="00E33C8E" w:rsidTr="00872AE6">
        <w:trPr>
          <w:trHeight w:val="346"/>
        </w:trPr>
        <w:tc>
          <w:tcPr>
            <w:tcW w:w="1196" w:type="dxa"/>
          </w:tcPr>
          <w:p w:rsidR="009D01E8" w:rsidRPr="00E33C8E" w:rsidRDefault="009D01E8" w:rsidP="00872AE6">
            <w:pPr>
              <w:rPr>
                <w:szCs w:val="21"/>
              </w:rPr>
            </w:pPr>
            <w:r w:rsidRPr="00E33C8E">
              <w:rPr>
                <w:rFonts w:hint="eastAsia"/>
                <w:szCs w:val="21"/>
              </w:rPr>
              <w:t>－</w:t>
            </w:r>
          </w:p>
        </w:tc>
        <w:tc>
          <w:tcPr>
            <w:tcW w:w="3624" w:type="dxa"/>
          </w:tcPr>
          <w:p w:rsidR="009D01E8" w:rsidRPr="00E33C8E" w:rsidRDefault="009D01E8" w:rsidP="00872AE6">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9D01E8" w:rsidRPr="00E33C8E" w:rsidRDefault="009D01E8" w:rsidP="00872AE6">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59" w:type="dxa"/>
          </w:tcPr>
          <w:p w:rsidR="009D01E8" w:rsidRPr="00E33C8E" w:rsidRDefault="009D01E8" w:rsidP="00872AE6">
            <w:pPr>
              <w:rPr>
                <w:szCs w:val="21"/>
                <w:lang w:val="en-GB"/>
              </w:rPr>
            </w:pPr>
            <w:r>
              <w:rPr>
                <w:rFonts w:hint="eastAsia"/>
                <w:szCs w:val="21"/>
                <w:lang w:val="en-GB"/>
              </w:rPr>
              <w:t>納入指示</w:t>
            </w:r>
          </w:p>
        </w:tc>
        <w:tc>
          <w:tcPr>
            <w:tcW w:w="1949" w:type="dxa"/>
          </w:tcPr>
          <w:p w:rsidR="009D01E8" w:rsidRPr="00E33C8E" w:rsidRDefault="009D01E8" w:rsidP="00872AE6">
            <w:pPr>
              <w:rPr>
                <w:szCs w:val="21"/>
                <w:lang w:val="en-GB"/>
              </w:rPr>
            </w:pPr>
          </w:p>
        </w:tc>
      </w:tr>
      <w:tr w:rsidR="009D01E8" w:rsidRPr="00E33C8E" w:rsidTr="00872AE6">
        <w:trPr>
          <w:trHeight w:val="656"/>
        </w:trPr>
        <w:tc>
          <w:tcPr>
            <w:tcW w:w="1196" w:type="dxa"/>
          </w:tcPr>
          <w:p w:rsidR="009D01E8" w:rsidRPr="00E33C8E" w:rsidRDefault="009D01E8" w:rsidP="00872AE6">
            <w:pPr>
              <w:rPr>
                <w:szCs w:val="21"/>
                <w:lang w:val="en-GB"/>
              </w:rPr>
            </w:pPr>
            <w:r w:rsidRPr="00E33C8E">
              <w:rPr>
                <w:szCs w:val="21"/>
              </w:rPr>
              <w:t>A.1</w:t>
            </w:r>
          </w:p>
        </w:tc>
        <w:tc>
          <w:tcPr>
            <w:tcW w:w="3624" w:type="dxa"/>
          </w:tcPr>
          <w:p w:rsidR="009D01E8" w:rsidRPr="00E33C8E" w:rsidRDefault="009D01E8" w:rsidP="00872AE6">
            <w:pPr>
              <w:pStyle w:val="GS1Body"/>
              <w:ind w:left="0"/>
              <w:rPr>
                <w:rFonts w:ascii="Times New Roman" w:hAnsi="Times New Roman"/>
                <w:sz w:val="21"/>
                <w:szCs w:val="21"/>
                <w:lang w:eastAsia="ja-JP"/>
              </w:rPr>
            </w:pPr>
            <w:r>
              <w:rPr>
                <w:rFonts w:ascii="Times New Roman" w:hAnsi="Times New Roman" w:hint="eastAsia"/>
                <w:sz w:val="21"/>
                <w:szCs w:val="21"/>
                <w:lang w:eastAsia="ja-JP"/>
              </w:rPr>
              <w:t>受注者</w:t>
            </w:r>
            <w:r w:rsidRPr="00E33C8E">
              <w:rPr>
                <w:rFonts w:ascii="Times New Roman" w:hAnsi="Times New Roman" w:hint="eastAsia"/>
                <w:sz w:val="21"/>
                <w:szCs w:val="21"/>
                <w:lang w:eastAsia="ja-JP"/>
              </w:rPr>
              <w:t>は</w:t>
            </w:r>
            <w:r>
              <w:rPr>
                <w:rFonts w:ascii="Times New Roman" w:hAnsi="Times New Roman" w:hint="eastAsia"/>
                <w:sz w:val="21"/>
                <w:szCs w:val="21"/>
                <w:lang w:eastAsia="ja-JP"/>
              </w:rPr>
              <w:t>納入および出荷の諸条件が確定した場合</w:t>
            </w:r>
            <w:r w:rsidRPr="00E33C8E">
              <w:rPr>
                <w:rFonts w:ascii="Times New Roman" w:hAnsi="Times New Roman" w:hint="eastAsia"/>
                <w:sz w:val="21"/>
                <w:szCs w:val="21"/>
                <w:lang w:eastAsia="ja-JP"/>
              </w:rPr>
              <w:t>、</w:t>
            </w:r>
            <w:r>
              <w:rPr>
                <w:rFonts w:ascii="Times New Roman" w:hAnsi="Times New Roman" w:hint="eastAsia"/>
                <w:sz w:val="21"/>
                <w:szCs w:val="21"/>
                <w:lang w:eastAsia="ja-JP"/>
              </w:rPr>
              <w:t>発注者あてに</w:t>
            </w:r>
            <w:r w:rsidR="004F4476">
              <w:rPr>
                <w:rFonts w:ascii="Times New Roman" w:hAnsi="Times New Roman" w:hint="eastAsia"/>
                <w:sz w:val="21"/>
                <w:szCs w:val="21"/>
                <w:lang w:eastAsia="ja-JP"/>
              </w:rPr>
              <w:t>出荷案内</w:t>
            </w:r>
            <w:r w:rsidRPr="00E33C8E">
              <w:rPr>
                <w:rFonts w:ascii="Times New Roman" w:hAnsi="Times New Roman" w:hint="eastAsia"/>
                <w:sz w:val="21"/>
                <w:szCs w:val="21"/>
                <w:lang w:eastAsia="ja-JP"/>
              </w:rPr>
              <w:t>情報を発行する。</w:t>
            </w:r>
          </w:p>
        </w:tc>
        <w:tc>
          <w:tcPr>
            <w:tcW w:w="1559" w:type="dxa"/>
          </w:tcPr>
          <w:p w:rsidR="009D01E8" w:rsidRPr="00E33C8E" w:rsidRDefault="004F4476" w:rsidP="00872AE6">
            <w:pPr>
              <w:rPr>
                <w:szCs w:val="21"/>
                <w:lang w:val="en-GB"/>
              </w:rPr>
            </w:pPr>
            <w:r>
              <w:rPr>
                <w:rFonts w:hint="eastAsia"/>
                <w:szCs w:val="21"/>
                <w:lang w:val="en-GB"/>
              </w:rPr>
              <w:t>出荷案内</w:t>
            </w:r>
          </w:p>
        </w:tc>
        <w:tc>
          <w:tcPr>
            <w:tcW w:w="1949" w:type="dxa"/>
          </w:tcPr>
          <w:p w:rsidR="009D01E8" w:rsidRPr="00E33C8E" w:rsidRDefault="004F4476" w:rsidP="00872AE6">
            <w:pPr>
              <w:rPr>
                <w:szCs w:val="21"/>
                <w:lang w:val="en-GB"/>
              </w:rPr>
            </w:pPr>
            <w:r>
              <w:rPr>
                <w:rFonts w:hint="eastAsia"/>
                <w:szCs w:val="21"/>
                <w:lang w:val="en-GB"/>
              </w:rPr>
              <w:t>出荷案内</w:t>
            </w:r>
          </w:p>
          <w:p w:rsidR="009D01E8" w:rsidRPr="00E33C8E" w:rsidRDefault="009D01E8" w:rsidP="00872AE6">
            <w:pPr>
              <w:rPr>
                <w:szCs w:val="21"/>
                <w:lang w:val="en-GB"/>
              </w:rPr>
            </w:pPr>
            <w:r w:rsidRPr="00E33C8E">
              <w:rPr>
                <w:rFonts w:hint="eastAsia"/>
                <w:szCs w:val="21"/>
                <w:lang w:val="en-GB"/>
              </w:rPr>
              <w:t>トランザクション</w:t>
            </w:r>
          </w:p>
        </w:tc>
      </w:tr>
      <w:tr w:rsidR="009D01E8" w:rsidRPr="00E33C8E" w:rsidTr="00872AE6">
        <w:tc>
          <w:tcPr>
            <w:tcW w:w="1196" w:type="dxa"/>
          </w:tcPr>
          <w:p w:rsidR="009D01E8" w:rsidRPr="00E33C8E" w:rsidRDefault="009D01E8" w:rsidP="00872AE6">
            <w:pPr>
              <w:rPr>
                <w:szCs w:val="21"/>
                <w:lang w:val="en-GB"/>
              </w:rPr>
            </w:pPr>
            <w:r w:rsidRPr="00E33C8E">
              <w:rPr>
                <w:rFonts w:hint="eastAsia"/>
                <w:szCs w:val="21"/>
              </w:rPr>
              <w:t>－</w:t>
            </w:r>
          </w:p>
        </w:tc>
        <w:tc>
          <w:tcPr>
            <w:tcW w:w="3624" w:type="dxa"/>
          </w:tcPr>
          <w:p w:rsidR="009D01E8" w:rsidRPr="00E33C8E" w:rsidRDefault="009D01E8" w:rsidP="00872AE6">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9D01E8" w:rsidRPr="00C44875" w:rsidRDefault="009D01E8" w:rsidP="00872AE6">
            <w:pPr>
              <w:jc w:val="left"/>
              <w:rPr>
                <w:szCs w:val="21"/>
              </w:rPr>
            </w:pPr>
            <w:r w:rsidRPr="00E33C8E">
              <w:rPr>
                <w:rFonts w:ascii="Times New Roman" w:hAnsi="Times New Roman" w:hint="eastAsia"/>
                <w:szCs w:val="21"/>
              </w:rPr>
              <w:t>（本業務連携定義の対象外とする。）</w:t>
            </w:r>
          </w:p>
        </w:tc>
        <w:tc>
          <w:tcPr>
            <w:tcW w:w="1559" w:type="dxa"/>
          </w:tcPr>
          <w:p w:rsidR="009D01E8" w:rsidRPr="00E33C8E" w:rsidRDefault="009D01E8" w:rsidP="00872AE6">
            <w:pPr>
              <w:rPr>
                <w:szCs w:val="21"/>
                <w:lang w:val="en-GB"/>
              </w:rPr>
            </w:pPr>
            <w:r>
              <w:rPr>
                <w:rFonts w:hint="eastAsia"/>
                <w:szCs w:val="21"/>
                <w:lang w:val="en-GB"/>
              </w:rPr>
              <w:t>検収通知</w:t>
            </w:r>
          </w:p>
        </w:tc>
        <w:tc>
          <w:tcPr>
            <w:tcW w:w="1949" w:type="dxa"/>
          </w:tcPr>
          <w:p w:rsidR="009D01E8" w:rsidRPr="00E33C8E" w:rsidRDefault="009D01E8" w:rsidP="00872AE6">
            <w:pPr>
              <w:rPr>
                <w:szCs w:val="21"/>
                <w:lang w:val="en-GB"/>
              </w:rPr>
            </w:pPr>
          </w:p>
        </w:tc>
      </w:tr>
    </w:tbl>
    <w:p w:rsidR="009D01E8" w:rsidRDefault="009D01E8" w:rsidP="00DB1E24">
      <w:pPr>
        <w:widowControl/>
        <w:jc w:val="left"/>
      </w:pPr>
      <w:bookmarkStart w:id="29" w:name="_Toc349036150"/>
      <w:r>
        <w:br w:type="page"/>
      </w:r>
      <w:r>
        <w:rPr>
          <w:rFonts w:hint="eastAsia"/>
        </w:rPr>
        <w:lastRenderedPageBreak/>
        <w:t>４．４　プロセス定義</w:t>
      </w:r>
      <w:bookmarkEnd w:id="2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9D01E8" w:rsidRPr="00E33C8E" w:rsidTr="00872AE6">
        <w:tc>
          <w:tcPr>
            <w:tcW w:w="9360" w:type="dxa"/>
            <w:gridSpan w:val="3"/>
          </w:tcPr>
          <w:p w:rsidR="009D01E8" w:rsidRPr="00E33C8E" w:rsidRDefault="009D01E8" w:rsidP="00872AE6">
            <w:pPr>
              <w:jc w:val="center"/>
              <w:rPr>
                <w:rFonts w:ascii="ＭＳ 明朝"/>
                <w:szCs w:val="21"/>
              </w:rPr>
            </w:pPr>
            <w:r w:rsidRPr="00E33C8E">
              <w:rPr>
                <w:rFonts w:ascii="ＭＳ 明朝" w:hint="eastAsia"/>
                <w:szCs w:val="21"/>
              </w:rPr>
              <w:t>業務プロセス記述</w:t>
            </w:r>
          </w:p>
        </w:tc>
      </w:tr>
      <w:tr w:rsidR="009D01E8" w:rsidRPr="00E33C8E" w:rsidTr="00872AE6">
        <w:tc>
          <w:tcPr>
            <w:tcW w:w="9360" w:type="dxa"/>
            <w:gridSpan w:val="3"/>
          </w:tcPr>
          <w:p w:rsidR="009D01E8" w:rsidRPr="00E33C8E" w:rsidRDefault="009D01E8" w:rsidP="00872AE6">
            <w:pPr>
              <w:jc w:val="center"/>
              <w:rPr>
                <w:rFonts w:ascii="ＭＳ 明朝"/>
                <w:szCs w:val="21"/>
              </w:rPr>
            </w:pPr>
            <w:r w:rsidRPr="00E33C8E">
              <w:rPr>
                <w:rFonts w:ascii="ＭＳ 明朝" w:hint="eastAsia"/>
                <w:szCs w:val="21"/>
              </w:rPr>
              <w:t>概要</w:t>
            </w:r>
          </w:p>
        </w:tc>
      </w:tr>
      <w:tr w:rsidR="009D01E8" w:rsidRPr="00E33C8E" w:rsidTr="00872AE6">
        <w:tc>
          <w:tcPr>
            <w:tcW w:w="646" w:type="dxa"/>
          </w:tcPr>
          <w:p w:rsidR="009D01E8" w:rsidRPr="00E33C8E" w:rsidRDefault="009D01E8" w:rsidP="00872AE6">
            <w:pPr>
              <w:jc w:val="left"/>
              <w:rPr>
                <w:rFonts w:ascii="ＭＳ 明朝"/>
                <w:szCs w:val="21"/>
              </w:rPr>
            </w:pPr>
            <w:r w:rsidRPr="00E33C8E">
              <w:rPr>
                <w:rFonts w:ascii="ＭＳ 明朝" w:hint="eastAsia"/>
                <w:szCs w:val="21"/>
              </w:rPr>
              <w:t>名称</w:t>
            </w:r>
          </w:p>
        </w:tc>
        <w:tc>
          <w:tcPr>
            <w:tcW w:w="8714" w:type="dxa"/>
            <w:gridSpan w:val="2"/>
          </w:tcPr>
          <w:p w:rsidR="009D01E8" w:rsidRPr="00E33C8E" w:rsidRDefault="004F4476" w:rsidP="00872AE6">
            <w:pPr>
              <w:jc w:val="left"/>
              <w:rPr>
                <w:rFonts w:ascii="ＭＳ 明朝"/>
                <w:szCs w:val="21"/>
              </w:rPr>
            </w:pPr>
            <w:r>
              <w:rPr>
                <w:rFonts w:ascii="ＭＳ 明朝" w:hint="eastAsia"/>
                <w:szCs w:val="21"/>
              </w:rPr>
              <w:t>出荷案内</w:t>
            </w:r>
          </w:p>
        </w:tc>
      </w:tr>
      <w:tr w:rsidR="009D01E8" w:rsidRPr="00E33C8E" w:rsidTr="00872AE6">
        <w:tc>
          <w:tcPr>
            <w:tcW w:w="646" w:type="dxa"/>
          </w:tcPr>
          <w:p w:rsidR="009D01E8" w:rsidRPr="00E33C8E" w:rsidRDefault="009D01E8" w:rsidP="00872AE6">
            <w:pPr>
              <w:jc w:val="left"/>
              <w:rPr>
                <w:rFonts w:ascii="ＭＳ 明朝"/>
                <w:szCs w:val="21"/>
              </w:rPr>
            </w:pPr>
            <w:r w:rsidRPr="00E33C8E">
              <w:rPr>
                <w:rFonts w:ascii="ＭＳ 明朝" w:hint="eastAsia"/>
                <w:szCs w:val="21"/>
              </w:rPr>
              <w:t>説明</w:t>
            </w:r>
          </w:p>
        </w:tc>
        <w:tc>
          <w:tcPr>
            <w:tcW w:w="8714" w:type="dxa"/>
            <w:gridSpan w:val="2"/>
          </w:tcPr>
          <w:p w:rsidR="009D01E8" w:rsidRPr="00E33C8E" w:rsidRDefault="009D01E8" w:rsidP="00872AE6">
            <w:pPr>
              <w:jc w:val="left"/>
              <w:rPr>
                <w:rFonts w:ascii="ＭＳ 明朝"/>
                <w:szCs w:val="21"/>
              </w:rPr>
            </w:pPr>
            <w:r w:rsidRPr="00E33C8E">
              <w:rPr>
                <w:rFonts w:ascii="ＭＳ 明朝" w:hAnsi="ＭＳ 明朝" w:hint="eastAsia"/>
                <w:szCs w:val="21"/>
              </w:rPr>
              <w:t>受注者</w:t>
            </w:r>
            <w:r>
              <w:rPr>
                <w:rFonts w:ascii="ＭＳ 明朝" w:hAnsi="ＭＳ 明朝" w:hint="eastAsia"/>
                <w:szCs w:val="21"/>
              </w:rPr>
              <w:t>から</w:t>
            </w:r>
            <w:r w:rsidRPr="00E33C8E">
              <w:rPr>
                <w:rFonts w:ascii="ＭＳ 明朝" w:hAnsi="ＭＳ 明朝" w:hint="eastAsia"/>
                <w:szCs w:val="21"/>
              </w:rPr>
              <w:t>発注者に</w:t>
            </w:r>
            <w:r>
              <w:rPr>
                <w:rFonts w:ascii="ＭＳ 明朝" w:hAnsi="ＭＳ 明朝" w:hint="eastAsia"/>
                <w:szCs w:val="21"/>
              </w:rPr>
              <w:t>対して出荷</w:t>
            </w:r>
            <w:r w:rsidRPr="00E33C8E">
              <w:rPr>
                <w:rFonts w:ascii="ＭＳ 明朝" w:hAnsi="ＭＳ 明朝" w:hint="eastAsia"/>
                <w:szCs w:val="21"/>
              </w:rPr>
              <w:t>内容</w:t>
            </w:r>
            <w:r>
              <w:rPr>
                <w:rFonts w:ascii="ＭＳ 明朝" w:hAnsi="ＭＳ 明朝" w:hint="eastAsia"/>
                <w:szCs w:val="21"/>
              </w:rPr>
              <w:t>を通知することによって</w:t>
            </w:r>
            <w:r w:rsidRPr="00E33C8E">
              <w:rPr>
                <w:rFonts w:ascii="ＭＳ 明朝" w:hAnsi="ＭＳ 明朝" w:hint="eastAsia"/>
                <w:szCs w:val="21"/>
              </w:rPr>
              <w:t>、</w:t>
            </w:r>
            <w:r>
              <w:rPr>
                <w:rFonts w:ascii="ＭＳ 明朝" w:hAnsi="ＭＳ 明朝" w:hint="eastAsia"/>
                <w:szCs w:val="21"/>
              </w:rPr>
              <w:t>発注者側の荷受けと検収をスムーズに行えるようにする</w:t>
            </w:r>
            <w:r w:rsidRPr="00E33C8E">
              <w:rPr>
                <w:rFonts w:ascii="ＭＳ 明朝" w:hAnsi="ＭＳ 明朝" w:hint="eastAsia"/>
                <w:szCs w:val="21"/>
              </w:rPr>
              <w:t>。</w:t>
            </w:r>
          </w:p>
        </w:tc>
      </w:tr>
      <w:tr w:rsidR="009D01E8" w:rsidRPr="00E33C8E" w:rsidTr="00872AE6">
        <w:tc>
          <w:tcPr>
            <w:tcW w:w="9360" w:type="dxa"/>
            <w:gridSpan w:val="3"/>
          </w:tcPr>
          <w:p w:rsidR="009D01E8" w:rsidRPr="00E33C8E" w:rsidRDefault="009D01E8" w:rsidP="00872AE6">
            <w:pPr>
              <w:jc w:val="center"/>
              <w:rPr>
                <w:rFonts w:ascii="ＭＳ 明朝"/>
                <w:szCs w:val="21"/>
              </w:rPr>
            </w:pPr>
            <w:r w:rsidRPr="00E33C8E">
              <w:rPr>
                <w:rFonts w:ascii="ＭＳ 明朝" w:hint="eastAsia"/>
                <w:szCs w:val="21"/>
              </w:rPr>
              <w:t>詳細</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業務領域</w:t>
            </w:r>
          </w:p>
        </w:tc>
        <w:tc>
          <w:tcPr>
            <w:tcW w:w="7740" w:type="dxa"/>
          </w:tcPr>
          <w:p w:rsidR="009D01E8" w:rsidRPr="00E33C8E" w:rsidRDefault="009D01E8" w:rsidP="00872AE6">
            <w:pPr>
              <w:jc w:val="left"/>
              <w:rPr>
                <w:rFonts w:ascii="ＭＳ 明朝"/>
                <w:szCs w:val="21"/>
              </w:rPr>
            </w:pPr>
            <w:r w:rsidRPr="00E33C8E">
              <w:rPr>
                <w:rFonts w:ascii="ＭＳ 明朝" w:hint="eastAsia"/>
                <w:szCs w:val="21"/>
              </w:rPr>
              <w:t>製造ＳＣＭ</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プロセス領域</w:t>
            </w:r>
          </w:p>
        </w:tc>
        <w:tc>
          <w:tcPr>
            <w:tcW w:w="7740" w:type="dxa"/>
          </w:tcPr>
          <w:p w:rsidR="009D01E8" w:rsidRPr="00E33C8E" w:rsidRDefault="009D01E8" w:rsidP="00872AE6">
            <w:pPr>
              <w:jc w:val="left"/>
              <w:rPr>
                <w:rFonts w:ascii="ＭＳ 明朝"/>
                <w:szCs w:val="21"/>
              </w:rPr>
            </w:pPr>
            <w:r>
              <w:rPr>
                <w:rFonts w:ascii="ＭＳ 明朝" w:hint="eastAsia"/>
                <w:szCs w:val="21"/>
              </w:rPr>
              <w:t>出荷検収プロセス：</w:t>
            </w:r>
            <w:r w:rsidR="004F4476">
              <w:rPr>
                <w:rFonts w:ascii="ＭＳ 明朝" w:hint="eastAsia"/>
                <w:szCs w:val="21"/>
              </w:rPr>
              <w:t>出荷案内</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関係者</w:t>
            </w:r>
          </w:p>
        </w:tc>
        <w:tc>
          <w:tcPr>
            <w:tcW w:w="7740" w:type="dxa"/>
          </w:tcPr>
          <w:p w:rsidR="009D01E8" w:rsidRDefault="009D01E8" w:rsidP="00872AE6">
            <w:pPr>
              <w:jc w:val="left"/>
              <w:rPr>
                <w:rFonts w:ascii="ＭＳ 明朝"/>
                <w:szCs w:val="21"/>
              </w:rPr>
            </w:pPr>
            <w:r w:rsidRPr="00C00421">
              <w:rPr>
                <w:rFonts w:ascii="ＭＳ 明朝" w:hint="eastAsia"/>
                <w:szCs w:val="21"/>
              </w:rPr>
              <w:t>発注者／受注者／納入先企業</w:t>
            </w:r>
            <w:r>
              <w:rPr>
                <w:rFonts w:ascii="ＭＳ 明朝" w:hint="eastAsia"/>
                <w:szCs w:val="21"/>
              </w:rPr>
              <w:t>（発注者が指定する企業）／運送事業者</w:t>
            </w:r>
          </w:p>
          <w:p w:rsidR="009D01E8" w:rsidRPr="00C00421" w:rsidRDefault="009D01E8" w:rsidP="00872AE6">
            <w:pPr>
              <w:jc w:val="left"/>
              <w:rPr>
                <w:rFonts w:ascii="ＭＳ 明朝"/>
                <w:szCs w:val="21"/>
              </w:rPr>
            </w:pP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業務処理担当者</w:t>
            </w:r>
          </w:p>
        </w:tc>
        <w:tc>
          <w:tcPr>
            <w:tcW w:w="7740" w:type="dxa"/>
          </w:tcPr>
          <w:p w:rsidR="009D01E8" w:rsidRPr="00E33C8E" w:rsidRDefault="009D01E8" w:rsidP="00872AE6">
            <w:pPr>
              <w:jc w:val="left"/>
              <w:rPr>
                <w:rFonts w:ascii="ＭＳ 明朝"/>
                <w:szCs w:val="21"/>
              </w:rPr>
            </w:pPr>
            <w:r w:rsidRPr="00E33C8E">
              <w:rPr>
                <w:rFonts w:ascii="ＭＳ 明朝" w:hint="eastAsia"/>
                <w:szCs w:val="21"/>
              </w:rPr>
              <w:t>購買部門（発注者）、営業部門（受注者）</w:t>
            </w:r>
          </w:p>
        </w:tc>
      </w:tr>
      <w:tr w:rsidR="009D01E8" w:rsidRPr="00E33C8E" w:rsidTr="00872AE6">
        <w:tc>
          <w:tcPr>
            <w:tcW w:w="9360" w:type="dxa"/>
            <w:gridSpan w:val="3"/>
          </w:tcPr>
          <w:p w:rsidR="009D01E8" w:rsidRPr="00E33C8E" w:rsidRDefault="009D01E8" w:rsidP="00872AE6">
            <w:pPr>
              <w:jc w:val="center"/>
              <w:rPr>
                <w:rFonts w:ascii="ＭＳ 明朝"/>
                <w:szCs w:val="21"/>
              </w:rPr>
            </w:pPr>
            <w:r w:rsidRPr="00E33C8E">
              <w:rPr>
                <w:rFonts w:ascii="ＭＳ 明朝" w:hint="eastAsia"/>
                <w:szCs w:val="21"/>
              </w:rPr>
              <w:t>開始と終了</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開始時の条件</w:t>
            </w:r>
          </w:p>
        </w:tc>
        <w:tc>
          <w:tcPr>
            <w:tcW w:w="7740" w:type="dxa"/>
          </w:tcPr>
          <w:p w:rsidR="009D01E8" w:rsidRPr="00E33C8E" w:rsidRDefault="009D01E8" w:rsidP="00872AE6">
            <w:pPr>
              <w:jc w:val="left"/>
              <w:rPr>
                <w:rFonts w:ascii="ＭＳ 明朝"/>
                <w:szCs w:val="21"/>
              </w:rPr>
            </w:pPr>
            <w:r>
              <w:rPr>
                <w:rFonts w:ascii="ＭＳ 明朝" w:hint="eastAsia"/>
                <w:szCs w:val="21"/>
              </w:rPr>
              <w:t>出荷</w:t>
            </w:r>
            <w:r w:rsidRPr="00E33C8E">
              <w:rPr>
                <w:rFonts w:ascii="ＭＳ 明朝" w:hint="eastAsia"/>
                <w:szCs w:val="21"/>
              </w:rPr>
              <w:t>準備（</w:t>
            </w:r>
            <w:r>
              <w:rPr>
                <w:rFonts w:ascii="ＭＳ 明朝" w:hint="eastAsia"/>
                <w:szCs w:val="21"/>
              </w:rPr>
              <w:t>納入出荷条件</w:t>
            </w:r>
            <w:r w:rsidRPr="00E33C8E">
              <w:rPr>
                <w:rFonts w:ascii="ＭＳ 明朝" w:hint="eastAsia"/>
                <w:szCs w:val="21"/>
              </w:rPr>
              <w:t>の確定）</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終了時の状態</w:t>
            </w:r>
          </w:p>
        </w:tc>
        <w:tc>
          <w:tcPr>
            <w:tcW w:w="7740" w:type="dxa"/>
          </w:tcPr>
          <w:p w:rsidR="009D01E8" w:rsidRPr="00E33C8E" w:rsidRDefault="009D01E8" w:rsidP="00872AE6">
            <w:pPr>
              <w:jc w:val="left"/>
              <w:rPr>
                <w:rFonts w:ascii="ＭＳ 明朝"/>
                <w:szCs w:val="21"/>
              </w:rPr>
            </w:pPr>
            <w:r>
              <w:rPr>
                <w:rFonts w:ascii="ＭＳ 明朝" w:hint="eastAsia"/>
                <w:szCs w:val="21"/>
              </w:rPr>
              <w:t>出荷内容の確認</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開始時期</w:t>
            </w:r>
          </w:p>
        </w:tc>
        <w:tc>
          <w:tcPr>
            <w:tcW w:w="7740" w:type="dxa"/>
          </w:tcPr>
          <w:p w:rsidR="009D01E8" w:rsidRPr="00E33C8E" w:rsidRDefault="004F4476" w:rsidP="00872AE6">
            <w:pPr>
              <w:jc w:val="left"/>
              <w:rPr>
                <w:rFonts w:ascii="ＭＳ 明朝"/>
                <w:szCs w:val="21"/>
              </w:rPr>
            </w:pPr>
            <w:r>
              <w:rPr>
                <w:rFonts w:ascii="ＭＳ 明朝" w:hint="eastAsia"/>
                <w:szCs w:val="21"/>
              </w:rPr>
              <w:t>出荷案内</w:t>
            </w:r>
            <w:r w:rsidR="009D01E8" w:rsidRPr="00E33C8E">
              <w:rPr>
                <w:rFonts w:ascii="ＭＳ 明朝" w:hint="eastAsia"/>
                <w:szCs w:val="21"/>
              </w:rPr>
              <w:t>情報送信</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終了時期</w:t>
            </w:r>
          </w:p>
        </w:tc>
        <w:tc>
          <w:tcPr>
            <w:tcW w:w="7740" w:type="dxa"/>
          </w:tcPr>
          <w:p w:rsidR="009D01E8" w:rsidRPr="00E33C8E" w:rsidRDefault="004F4476" w:rsidP="00872AE6">
            <w:pPr>
              <w:jc w:val="left"/>
              <w:rPr>
                <w:rFonts w:ascii="ＭＳ 明朝"/>
                <w:szCs w:val="21"/>
              </w:rPr>
            </w:pPr>
            <w:r>
              <w:rPr>
                <w:rFonts w:ascii="ＭＳ 明朝" w:hint="eastAsia"/>
                <w:szCs w:val="21"/>
              </w:rPr>
              <w:t>出荷案内</w:t>
            </w:r>
            <w:r w:rsidR="009D01E8" w:rsidRPr="00E33C8E">
              <w:rPr>
                <w:rFonts w:ascii="ＭＳ 明朝" w:hint="eastAsia"/>
                <w:szCs w:val="21"/>
              </w:rPr>
              <w:t>情報</w:t>
            </w:r>
            <w:r w:rsidR="009D01E8">
              <w:rPr>
                <w:rFonts w:ascii="ＭＳ 明朝" w:hint="eastAsia"/>
                <w:szCs w:val="21"/>
              </w:rPr>
              <w:t>受信</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内の活動</w:t>
            </w:r>
          </w:p>
        </w:tc>
        <w:tc>
          <w:tcPr>
            <w:tcW w:w="7740" w:type="dxa"/>
          </w:tcPr>
          <w:p w:rsidR="009D01E8" w:rsidRPr="00E33C8E" w:rsidRDefault="004F4476" w:rsidP="00872AE6">
            <w:pPr>
              <w:jc w:val="left"/>
              <w:rPr>
                <w:kern w:val="0"/>
                <w:szCs w:val="21"/>
              </w:rPr>
            </w:pPr>
            <w:r>
              <w:rPr>
                <w:rFonts w:hint="eastAsia"/>
                <w:kern w:val="0"/>
                <w:szCs w:val="21"/>
              </w:rPr>
              <w:t>出荷案内</w:t>
            </w:r>
            <w:r w:rsidR="009D01E8" w:rsidRPr="00E33C8E">
              <w:rPr>
                <w:rFonts w:hint="eastAsia"/>
                <w:kern w:val="0"/>
                <w:szCs w:val="21"/>
              </w:rPr>
              <w:t>情報に関する運用ルール</w:t>
            </w:r>
          </w:p>
          <w:p w:rsidR="009D01E8" w:rsidRDefault="009D01E8" w:rsidP="00872AE6">
            <w:pPr>
              <w:ind w:left="430" w:hangingChars="205" w:hanging="430"/>
              <w:jc w:val="left"/>
              <w:rPr>
                <w:kern w:val="0"/>
                <w:szCs w:val="21"/>
              </w:rPr>
            </w:pPr>
            <w:r w:rsidRPr="00E33C8E">
              <w:rPr>
                <w:rFonts w:hint="eastAsia"/>
                <w:kern w:val="0"/>
                <w:szCs w:val="21"/>
              </w:rPr>
              <w:t>１）</w:t>
            </w:r>
            <w:r>
              <w:rPr>
                <w:rFonts w:hint="eastAsia"/>
                <w:kern w:val="0"/>
                <w:szCs w:val="21"/>
              </w:rPr>
              <w:t>納入数量、納入時期、納入先、運送事業者、荷姿、梱包個数などの納入出荷条件が確定してから</w:t>
            </w:r>
            <w:r w:rsidR="004F4476">
              <w:rPr>
                <w:rFonts w:hint="eastAsia"/>
                <w:kern w:val="0"/>
                <w:szCs w:val="21"/>
              </w:rPr>
              <w:t>出荷案内</w:t>
            </w:r>
            <w:r w:rsidRPr="00E33C8E">
              <w:rPr>
                <w:rFonts w:hint="eastAsia"/>
                <w:kern w:val="0"/>
                <w:szCs w:val="21"/>
              </w:rPr>
              <w:t>情報を</w:t>
            </w:r>
            <w:r>
              <w:rPr>
                <w:rFonts w:hint="eastAsia"/>
                <w:kern w:val="0"/>
                <w:szCs w:val="21"/>
              </w:rPr>
              <w:t>送信する。</w:t>
            </w:r>
          </w:p>
          <w:p w:rsidR="009D01E8" w:rsidRPr="00E33C8E" w:rsidRDefault="009D01E8" w:rsidP="00872AE6">
            <w:pPr>
              <w:ind w:left="430" w:hangingChars="205" w:hanging="430"/>
              <w:jc w:val="left"/>
              <w:rPr>
                <w:kern w:val="0"/>
                <w:szCs w:val="21"/>
              </w:rPr>
            </w:pPr>
            <w:r w:rsidRPr="00E33C8E">
              <w:rPr>
                <w:rFonts w:hint="eastAsia"/>
                <w:kern w:val="0"/>
                <w:szCs w:val="21"/>
              </w:rPr>
              <w:t>２）</w:t>
            </w:r>
            <w:r>
              <w:rPr>
                <w:rFonts w:hint="eastAsia"/>
                <w:kern w:val="0"/>
                <w:szCs w:val="21"/>
              </w:rPr>
              <w:t>上記の納入出荷条件が一部未確定の段階で</w:t>
            </w:r>
            <w:r w:rsidR="004F4476">
              <w:rPr>
                <w:rFonts w:hint="eastAsia"/>
                <w:kern w:val="0"/>
                <w:szCs w:val="21"/>
              </w:rPr>
              <w:t>出荷案内</w:t>
            </w:r>
            <w:r>
              <w:rPr>
                <w:rFonts w:hint="eastAsia"/>
                <w:kern w:val="0"/>
                <w:szCs w:val="21"/>
              </w:rPr>
              <w:t>情報を送信する場合の処理方法については、受発注者間で予め取り決めをしておく。</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例外処理の説明</w:t>
            </w:r>
          </w:p>
        </w:tc>
        <w:tc>
          <w:tcPr>
            <w:tcW w:w="7740" w:type="dxa"/>
          </w:tcPr>
          <w:p w:rsidR="009D01E8" w:rsidRPr="00E33C8E" w:rsidRDefault="009D01E8" w:rsidP="00872AE6">
            <w:pPr>
              <w:jc w:val="left"/>
              <w:rPr>
                <w:rFonts w:ascii="ＭＳ 明朝"/>
                <w:szCs w:val="21"/>
              </w:rPr>
            </w:pPr>
            <w:r>
              <w:rPr>
                <w:rFonts w:ascii="ＭＳ 明朝" w:hint="eastAsia"/>
                <w:szCs w:val="21"/>
              </w:rPr>
              <w:t>実際の納入物が</w:t>
            </w:r>
            <w:r w:rsidR="004F4476">
              <w:rPr>
                <w:rFonts w:ascii="ＭＳ 明朝" w:hint="eastAsia"/>
                <w:szCs w:val="21"/>
              </w:rPr>
              <w:t>出荷案内</w:t>
            </w:r>
            <w:r>
              <w:rPr>
                <w:rFonts w:ascii="ＭＳ 明朝" w:hint="eastAsia"/>
                <w:szCs w:val="21"/>
              </w:rPr>
              <w:t>情報の内容と相違がある場合の処理方法については</w:t>
            </w:r>
            <w:r w:rsidRPr="00E33C8E">
              <w:rPr>
                <w:rFonts w:ascii="ＭＳ 明朝" w:hint="eastAsia"/>
                <w:szCs w:val="21"/>
              </w:rPr>
              <w:t>、</w:t>
            </w:r>
            <w:r>
              <w:rPr>
                <w:rFonts w:hint="eastAsia"/>
                <w:kern w:val="0"/>
                <w:szCs w:val="21"/>
              </w:rPr>
              <w:t>受発注者間で予め取り決めをしておく。</w:t>
            </w:r>
          </w:p>
        </w:tc>
      </w:tr>
      <w:tr w:rsidR="009D01E8" w:rsidRPr="00E33C8E" w:rsidTr="00872AE6">
        <w:tc>
          <w:tcPr>
            <w:tcW w:w="9360" w:type="dxa"/>
            <w:gridSpan w:val="3"/>
          </w:tcPr>
          <w:p w:rsidR="009D01E8" w:rsidRPr="00E33C8E" w:rsidRDefault="009D01E8" w:rsidP="00872AE6">
            <w:pPr>
              <w:jc w:val="center"/>
              <w:rPr>
                <w:rFonts w:ascii="ＭＳ 明朝"/>
                <w:szCs w:val="21"/>
              </w:rPr>
            </w:pPr>
            <w:r w:rsidRPr="00E33C8E">
              <w:rPr>
                <w:rFonts w:ascii="ＭＳ 明朝" w:hint="eastAsia"/>
                <w:szCs w:val="21"/>
              </w:rPr>
              <w:t>他業務との関連</w:t>
            </w: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含まれる業務</w:t>
            </w:r>
          </w:p>
          <w:p w:rsidR="009D01E8" w:rsidRPr="00E33C8E" w:rsidRDefault="009D01E8" w:rsidP="00872AE6">
            <w:pPr>
              <w:jc w:val="left"/>
              <w:rPr>
                <w:rFonts w:ascii="ＭＳ 明朝"/>
                <w:szCs w:val="21"/>
              </w:rPr>
            </w:pPr>
            <w:r w:rsidRPr="00E33C8E">
              <w:rPr>
                <w:rFonts w:ascii="ＭＳ 明朝" w:hint="eastAsia"/>
                <w:szCs w:val="21"/>
              </w:rPr>
              <w:t>プロセス</w:t>
            </w:r>
          </w:p>
        </w:tc>
        <w:tc>
          <w:tcPr>
            <w:tcW w:w="7740" w:type="dxa"/>
          </w:tcPr>
          <w:p w:rsidR="009D01E8" w:rsidRPr="00E33C8E" w:rsidRDefault="009D01E8" w:rsidP="00872AE6">
            <w:pPr>
              <w:jc w:val="left"/>
              <w:rPr>
                <w:rFonts w:ascii="ＭＳ 明朝"/>
                <w:szCs w:val="21"/>
              </w:rPr>
            </w:pPr>
          </w:p>
        </w:tc>
      </w:tr>
      <w:tr w:rsidR="009D01E8" w:rsidRPr="00E33C8E" w:rsidTr="00872AE6">
        <w:tc>
          <w:tcPr>
            <w:tcW w:w="1620" w:type="dxa"/>
            <w:gridSpan w:val="2"/>
          </w:tcPr>
          <w:p w:rsidR="009D01E8" w:rsidRPr="00E33C8E" w:rsidRDefault="009D01E8" w:rsidP="00872AE6">
            <w:pPr>
              <w:jc w:val="left"/>
              <w:rPr>
                <w:rFonts w:ascii="ＭＳ 明朝"/>
                <w:szCs w:val="21"/>
              </w:rPr>
            </w:pPr>
            <w:r w:rsidRPr="00E33C8E">
              <w:rPr>
                <w:rFonts w:ascii="ＭＳ 明朝" w:hint="eastAsia"/>
                <w:szCs w:val="21"/>
              </w:rPr>
              <w:t>影響を受ける</w:t>
            </w:r>
          </w:p>
          <w:p w:rsidR="009D01E8" w:rsidRPr="00E33C8E" w:rsidRDefault="009D01E8" w:rsidP="00872AE6">
            <w:pPr>
              <w:jc w:val="left"/>
              <w:rPr>
                <w:rFonts w:ascii="ＭＳ 明朝"/>
                <w:szCs w:val="21"/>
              </w:rPr>
            </w:pPr>
            <w:r w:rsidRPr="00E33C8E">
              <w:rPr>
                <w:rFonts w:ascii="ＭＳ 明朝" w:hint="eastAsia"/>
                <w:szCs w:val="21"/>
              </w:rPr>
              <w:t>業務プロセス</w:t>
            </w:r>
          </w:p>
          <w:p w:rsidR="009D01E8" w:rsidRPr="00E33C8E" w:rsidRDefault="009D01E8" w:rsidP="00872AE6">
            <w:pPr>
              <w:jc w:val="left"/>
              <w:rPr>
                <w:rFonts w:ascii="ＭＳ 明朝"/>
                <w:szCs w:val="21"/>
              </w:rPr>
            </w:pPr>
            <w:r w:rsidRPr="00E33C8E">
              <w:rPr>
                <w:rFonts w:ascii="ＭＳ 明朝" w:hint="eastAsia"/>
                <w:szCs w:val="21"/>
              </w:rPr>
              <w:t>及び業務情報</w:t>
            </w:r>
          </w:p>
        </w:tc>
        <w:tc>
          <w:tcPr>
            <w:tcW w:w="7740" w:type="dxa"/>
          </w:tcPr>
          <w:p w:rsidR="009D01E8" w:rsidRPr="00E33C8E" w:rsidRDefault="009D01E8" w:rsidP="00872AE6">
            <w:pPr>
              <w:jc w:val="left"/>
              <w:rPr>
                <w:rFonts w:ascii="ＭＳ 明朝"/>
                <w:szCs w:val="21"/>
              </w:rPr>
            </w:pPr>
            <w:r w:rsidRPr="00E33C8E">
              <w:rPr>
                <w:rFonts w:ascii="ＭＳ 明朝" w:hint="eastAsia"/>
                <w:szCs w:val="21"/>
              </w:rPr>
              <w:t>発注番号で連携される「出荷検収</w:t>
            </w:r>
            <w:r>
              <w:rPr>
                <w:rFonts w:ascii="ＭＳ 明朝" w:hint="eastAsia"/>
                <w:szCs w:val="21"/>
              </w:rPr>
              <w:t>プロセス（検収通知プロセス）」および「請求支払</w:t>
            </w:r>
            <w:r w:rsidRPr="00E33C8E">
              <w:rPr>
                <w:rFonts w:ascii="ＭＳ 明朝" w:hint="eastAsia"/>
                <w:szCs w:val="21"/>
              </w:rPr>
              <w:t>プロセス」が影響を受ける。</w:t>
            </w:r>
          </w:p>
        </w:tc>
      </w:tr>
    </w:tbl>
    <w:p w:rsidR="009D01E8" w:rsidRDefault="009D01E8" w:rsidP="009D01E8"/>
    <w:p w:rsidR="009D01E8" w:rsidRDefault="009D01E8" w:rsidP="009D01E8">
      <w:pPr>
        <w:pStyle w:val="3"/>
      </w:pPr>
      <w:bookmarkStart w:id="30" w:name="_Toc351293354"/>
      <w:r>
        <w:rPr>
          <w:rFonts w:hint="eastAsia"/>
        </w:rPr>
        <w:lastRenderedPageBreak/>
        <w:t>４．５　ユースケース図</w:t>
      </w:r>
      <w:bookmarkEnd w:id="30"/>
    </w:p>
    <w:p w:rsidR="009D01E8" w:rsidRDefault="00DB1E24" w:rsidP="009D01E8">
      <w:pPr>
        <w:jc w:val="center"/>
      </w:pPr>
      <w:r w:rsidRPr="00DB1E24">
        <w:rPr>
          <w:noProof/>
        </w:rPr>
        <w:drawing>
          <wp:inline distT="0" distB="0" distL="0" distR="0" wp14:anchorId="687C5F5B" wp14:editId="06630A64">
            <wp:extent cx="4387645" cy="3794752"/>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388895" cy="3795833"/>
                    </a:xfrm>
                    <a:prstGeom prst="rect">
                      <a:avLst/>
                    </a:prstGeom>
                    <a:noFill/>
                    <a:ln>
                      <a:noFill/>
                    </a:ln>
                  </pic:spPr>
                </pic:pic>
              </a:graphicData>
            </a:graphic>
          </wp:inline>
        </w:drawing>
      </w:r>
    </w:p>
    <w:p w:rsidR="009D01E8" w:rsidRDefault="009D01E8" w:rsidP="009D01E8"/>
    <w:p w:rsidR="009D01E8" w:rsidRDefault="009D01E8" w:rsidP="009D01E8">
      <w:pPr>
        <w:pStyle w:val="3"/>
      </w:pPr>
      <w:bookmarkStart w:id="31" w:name="_Toc351293355"/>
      <w:r>
        <w:rPr>
          <w:rFonts w:hint="eastAsia"/>
        </w:rPr>
        <w:lastRenderedPageBreak/>
        <w:t>４．６　アクティビティ図</w:t>
      </w:r>
      <w:bookmarkEnd w:id="31"/>
    </w:p>
    <w:p w:rsidR="009D01E8" w:rsidRDefault="000751E7" w:rsidP="009D01E8">
      <w:pPr>
        <w:jc w:val="center"/>
      </w:pPr>
      <w:r w:rsidRPr="000751E7">
        <w:rPr>
          <w:noProof/>
        </w:rPr>
        <w:drawing>
          <wp:inline distT="0" distB="0" distL="0" distR="0" wp14:anchorId="30C8163B" wp14:editId="07099F51">
            <wp:extent cx="6188710" cy="4227550"/>
            <wp:effectExtent l="0" t="0" r="2540" b="1905"/>
            <wp:docPr id="11268" name="図 1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88710" cy="4227550"/>
                    </a:xfrm>
                    <a:prstGeom prst="rect">
                      <a:avLst/>
                    </a:prstGeom>
                    <a:noFill/>
                    <a:ln>
                      <a:noFill/>
                    </a:ln>
                  </pic:spPr>
                </pic:pic>
              </a:graphicData>
            </a:graphic>
          </wp:inline>
        </w:drawing>
      </w:r>
    </w:p>
    <w:p w:rsidR="00D1672F" w:rsidRDefault="00E979CA" w:rsidP="009B653C">
      <w:r>
        <w:rPr>
          <w:rFonts w:hint="eastAsia"/>
        </w:rPr>
        <w:tab/>
      </w:r>
    </w:p>
    <w:p w:rsidR="009B653C" w:rsidRPr="00D1672F" w:rsidRDefault="00D1672F" w:rsidP="00D1672F">
      <w:pPr>
        <w:widowControl/>
        <w:jc w:val="left"/>
      </w:pPr>
      <w:r>
        <w:br w:type="page"/>
      </w:r>
    </w:p>
    <w:p w:rsidR="00285969" w:rsidRDefault="00B1617A" w:rsidP="009D01E8">
      <w:pPr>
        <w:pStyle w:val="3"/>
      </w:pPr>
      <w:bookmarkStart w:id="32" w:name="_Toc351293356"/>
      <w:r>
        <w:rPr>
          <w:rFonts w:hint="eastAsia"/>
        </w:rPr>
        <w:lastRenderedPageBreak/>
        <w:t>４</w:t>
      </w:r>
      <w:r w:rsidR="00285969">
        <w:rPr>
          <w:rFonts w:hint="eastAsia"/>
        </w:rPr>
        <w:t>．７　概念データモデ</w:t>
      </w:r>
      <w:r w:rsidR="001D4E91">
        <w:rPr>
          <w:rFonts w:hint="eastAsia"/>
        </w:rPr>
        <w:t>ル</w:t>
      </w:r>
      <w:bookmarkEnd w:id="32"/>
    </w:p>
    <w:p w:rsidR="001D4E91" w:rsidRPr="001D4E91" w:rsidRDefault="001D4E91" w:rsidP="001D4E91"/>
    <w:p w:rsidR="00B334B6" w:rsidRDefault="00B334B6" w:rsidP="001D4E91">
      <w:pPr>
        <w:jc w:val="center"/>
      </w:pPr>
      <w:r w:rsidRPr="00B334B6">
        <w:rPr>
          <w:noProof/>
        </w:rPr>
        <w:drawing>
          <wp:inline distT="0" distB="0" distL="0" distR="0" wp14:anchorId="5D6D2347" wp14:editId="3EEF4F88">
            <wp:extent cx="6188710" cy="7613025"/>
            <wp:effectExtent l="0" t="0" r="254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88710" cy="7613025"/>
                    </a:xfrm>
                    <a:prstGeom prst="rect">
                      <a:avLst/>
                    </a:prstGeom>
                    <a:noFill/>
                    <a:ln>
                      <a:noFill/>
                    </a:ln>
                  </pic:spPr>
                </pic:pic>
              </a:graphicData>
            </a:graphic>
          </wp:inline>
        </w:drawing>
      </w:r>
    </w:p>
    <w:p w:rsidR="00B334B6" w:rsidRDefault="00B334B6">
      <w:pPr>
        <w:widowControl/>
        <w:jc w:val="left"/>
      </w:pPr>
      <w:r>
        <w:br w:type="page"/>
      </w:r>
    </w:p>
    <w:p w:rsidR="00EC306D" w:rsidRDefault="00B1617A" w:rsidP="00D175CE">
      <w:pPr>
        <w:pStyle w:val="2"/>
      </w:pPr>
      <w:bookmarkStart w:id="33" w:name="_Toc351293357"/>
      <w:r>
        <w:rPr>
          <w:rFonts w:hint="eastAsia"/>
        </w:rPr>
        <w:lastRenderedPageBreak/>
        <w:t>５</w:t>
      </w:r>
      <w:r w:rsidR="00546B81">
        <w:t>．</w:t>
      </w:r>
      <w:r w:rsidR="00546B81" w:rsidRPr="0014379A">
        <w:t>請求</w:t>
      </w:r>
      <w:r w:rsidR="00EC306D" w:rsidRPr="0014379A">
        <w:t>プロセス</w:t>
      </w:r>
      <w:bookmarkEnd w:id="33"/>
    </w:p>
    <w:p w:rsidR="0040163C" w:rsidRPr="0040163C" w:rsidRDefault="0040163C" w:rsidP="0040163C"/>
    <w:p w:rsidR="00E979CA" w:rsidRDefault="00B1617A" w:rsidP="00D175CE">
      <w:pPr>
        <w:pStyle w:val="3"/>
      </w:pPr>
      <w:bookmarkStart w:id="34" w:name="_Toc351293358"/>
      <w:r>
        <w:rPr>
          <w:rFonts w:hint="eastAsia"/>
        </w:rPr>
        <w:t>５</w:t>
      </w:r>
      <w:r w:rsidR="00E979CA">
        <w:rPr>
          <w:rFonts w:hint="eastAsia"/>
        </w:rPr>
        <w:t>．</w:t>
      </w:r>
      <w:r w:rsidR="00546B81">
        <w:rPr>
          <w:rFonts w:hint="eastAsia"/>
        </w:rPr>
        <w:t xml:space="preserve">１　</w:t>
      </w:r>
      <w:r w:rsidR="00546B81" w:rsidRPr="0014379A">
        <w:rPr>
          <w:rFonts w:hint="eastAsia"/>
        </w:rPr>
        <w:t>請求</w:t>
      </w:r>
      <w:r w:rsidR="00E979CA" w:rsidRPr="0014379A">
        <w:rPr>
          <w:rFonts w:hint="eastAsia"/>
        </w:rPr>
        <w:t>プロセス</w:t>
      </w:r>
      <w:r w:rsidR="00E979CA">
        <w:rPr>
          <w:rFonts w:hint="eastAsia"/>
        </w:rPr>
        <w:t>の目的</w:t>
      </w:r>
      <w:bookmarkEnd w:id="34"/>
    </w:p>
    <w:p w:rsidR="0040163C" w:rsidRDefault="0040163C" w:rsidP="0040163C">
      <w:pPr>
        <w:pStyle w:val="af0"/>
        <w:ind w:leftChars="0" w:left="0" w:firstLineChars="100" w:firstLine="210"/>
      </w:pPr>
      <w:r>
        <w:rPr>
          <w:rFonts w:hint="eastAsia"/>
        </w:rPr>
        <w:t>受注者から発注者に対し、受注者の出荷案内内容と発注者の検収内容を確認後、請求を速やかに行えるようにする</w:t>
      </w:r>
    </w:p>
    <w:p w:rsidR="0040163C" w:rsidRPr="0040163C" w:rsidRDefault="0040163C" w:rsidP="0040163C"/>
    <w:p w:rsidR="00E979CA" w:rsidRDefault="00B1617A" w:rsidP="00D175CE">
      <w:pPr>
        <w:pStyle w:val="3"/>
      </w:pPr>
      <w:bookmarkStart w:id="35" w:name="_Toc351293359"/>
      <w:r>
        <w:rPr>
          <w:rFonts w:hint="eastAsia"/>
        </w:rPr>
        <w:t>５</w:t>
      </w:r>
      <w:r w:rsidR="00E979CA">
        <w:rPr>
          <w:rFonts w:hint="eastAsia"/>
        </w:rPr>
        <w:t>．２　業務領域</w:t>
      </w:r>
      <w:bookmarkEnd w:id="35"/>
    </w:p>
    <w:p w:rsidR="0040163C" w:rsidRDefault="0040163C" w:rsidP="0040163C">
      <w:pPr>
        <w:ind w:firstLineChars="150" w:firstLine="315"/>
      </w:pPr>
      <w:r>
        <w:rPr>
          <w:rFonts w:hint="eastAsia"/>
        </w:rPr>
        <w:t>わが国製造業サプライチェーンの請求支払いプロセスの内、請求プロセスを対象の範囲とする</w:t>
      </w:r>
    </w:p>
    <w:p w:rsidR="0040163C" w:rsidRPr="0040163C" w:rsidRDefault="001B5042" w:rsidP="00DA59CF">
      <w:pPr>
        <w:jc w:val="center"/>
      </w:pPr>
      <w:r w:rsidRPr="001B5042">
        <w:rPr>
          <w:noProof/>
        </w:rPr>
        <w:drawing>
          <wp:inline distT="0" distB="0" distL="0" distR="0">
            <wp:extent cx="2816679" cy="3435965"/>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816718" cy="3436013"/>
                    </a:xfrm>
                    <a:prstGeom prst="rect">
                      <a:avLst/>
                    </a:prstGeom>
                    <a:noFill/>
                    <a:ln>
                      <a:noFill/>
                    </a:ln>
                  </pic:spPr>
                </pic:pic>
              </a:graphicData>
            </a:graphic>
          </wp:inline>
        </w:drawing>
      </w:r>
    </w:p>
    <w:p w:rsidR="00E979CA" w:rsidRDefault="00B1617A" w:rsidP="00D175CE">
      <w:pPr>
        <w:pStyle w:val="3"/>
      </w:pPr>
      <w:bookmarkStart w:id="36" w:name="_Toc351293360"/>
      <w:r>
        <w:rPr>
          <w:rFonts w:hint="eastAsia"/>
        </w:rPr>
        <w:t>５</w:t>
      </w:r>
      <w:r w:rsidR="00E979CA">
        <w:rPr>
          <w:rFonts w:hint="eastAsia"/>
        </w:rPr>
        <w:t>．３　トランザクション一覧</w:t>
      </w:r>
      <w:bookmarkEnd w:id="36"/>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DA59CF" w:rsidTr="000332FB">
        <w:tc>
          <w:tcPr>
            <w:tcW w:w="1196" w:type="dxa"/>
            <w:shd w:val="clear" w:color="auto" w:fill="E6E6E6"/>
          </w:tcPr>
          <w:p w:rsidR="00DA59CF" w:rsidRDefault="00DA59CF" w:rsidP="000332FB">
            <w:pPr>
              <w:rPr>
                <w:b/>
                <w:szCs w:val="21"/>
                <w:lang w:val="en-GB"/>
              </w:rPr>
            </w:pPr>
            <w:r>
              <w:rPr>
                <w:rFonts w:hint="eastAsia"/>
                <w:b/>
                <w:szCs w:val="21"/>
                <w:lang w:val="en-GB"/>
              </w:rPr>
              <w:t>要件番号</w:t>
            </w:r>
          </w:p>
        </w:tc>
        <w:tc>
          <w:tcPr>
            <w:tcW w:w="3624" w:type="dxa"/>
            <w:shd w:val="clear" w:color="auto" w:fill="E6E6E6"/>
          </w:tcPr>
          <w:p w:rsidR="00DA59CF" w:rsidRDefault="00DA59CF" w:rsidP="000332FB">
            <w:pPr>
              <w:jc w:val="center"/>
              <w:rPr>
                <w:b/>
                <w:szCs w:val="21"/>
                <w:lang w:val="en-GB"/>
              </w:rPr>
            </w:pPr>
            <w:r>
              <w:rPr>
                <w:rFonts w:hint="eastAsia"/>
                <w:b/>
                <w:szCs w:val="21"/>
                <w:lang w:val="en-GB"/>
              </w:rPr>
              <w:t>業務要件</w:t>
            </w:r>
          </w:p>
        </w:tc>
        <w:tc>
          <w:tcPr>
            <w:tcW w:w="1559" w:type="dxa"/>
            <w:shd w:val="clear" w:color="auto" w:fill="E6E6E6"/>
          </w:tcPr>
          <w:p w:rsidR="00DA59CF" w:rsidRDefault="00DA59CF" w:rsidP="000332FB">
            <w:pPr>
              <w:jc w:val="center"/>
              <w:rPr>
                <w:b/>
                <w:szCs w:val="21"/>
                <w:lang w:val="en-GB"/>
              </w:rPr>
            </w:pPr>
            <w:r>
              <w:rPr>
                <w:rFonts w:hint="eastAsia"/>
                <w:b/>
                <w:szCs w:val="21"/>
                <w:lang w:val="en-GB"/>
              </w:rPr>
              <w:t>取引プロセス</w:t>
            </w:r>
          </w:p>
        </w:tc>
        <w:tc>
          <w:tcPr>
            <w:tcW w:w="1949" w:type="dxa"/>
            <w:shd w:val="clear" w:color="auto" w:fill="E6E6E6"/>
          </w:tcPr>
          <w:p w:rsidR="00DA59CF" w:rsidRDefault="00DA59CF" w:rsidP="000332FB">
            <w:pPr>
              <w:jc w:val="center"/>
              <w:rPr>
                <w:b/>
                <w:szCs w:val="21"/>
                <w:lang w:val="en-GB"/>
              </w:rPr>
            </w:pPr>
            <w:r>
              <w:rPr>
                <w:rFonts w:hint="eastAsia"/>
                <w:b/>
                <w:szCs w:val="21"/>
                <w:lang w:val="en-GB"/>
              </w:rPr>
              <w:t>トランザクション</w:t>
            </w:r>
          </w:p>
        </w:tc>
      </w:tr>
      <w:tr w:rsidR="00DA59CF" w:rsidTr="000332FB">
        <w:trPr>
          <w:trHeight w:val="346"/>
        </w:trPr>
        <w:tc>
          <w:tcPr>
            <w:tcW w:w="1196" w:type="dxa"/>
          </w:tcPr>
          <w:p w:rsidR="00DA59CF" w:rsidRDefault="00DA59CF" w:rsidP="000332FB">
            <w:pPr>
              <w:rPr>
                <w:szCs w:val="21"/>
              </w:rPr>
            </w:pPr>
            <w:r>
              <w:rPr>
                <w:rFonts w:hint="eastAsia"/>
                <w:szCs w:val="21"/>
              </w:rPr>
              <w:t>－</w:t>
            </w:r>
          </w:p>
        </w:tc>
        <w:tc>
          <w:tcPr>
            <w:tcW w:w="3624" w:type="dxa"/>
          </w:tcPr>
          <w:p w:rsidR="00DA59CF" w:rsidRDefault="00DA59CF" w:rsidP="000332FB">
            <w:pPr>
              <w:pStyle w:val="GS1Body"/>
              <w:ind w:left="0"/>
              <w:rPr>
                <w:rFonts w:ascii="Times New Roman" w:hAnsi="Times New Roman"/>
                <w:sz w:val="21"/>
                <w:szCs w:val="21"/>
                <w:lang w:eastAsia="ja-JP"/>
              </w:rPr>
            </w:pPr>
            <w:r>
              <w:rPr>
                <w:rFonts w:ascii="Times New Roman" w:hAnsi="Times New Roman" w:hint="eastAsia"/>
                <w:sz w:val="21"/>
                <w:szCs w:val="21"/>
                <w:lang w:eastAsia="ja-JP"/>
              </w:rPr>
              <w:t>事前プロセス</w:t>
            </w:r>
          </w:p>
          <w:p w:rsidR="00DA59CF" w:rsidRDefault="00DA59CF" w:rsidP="000332FB">
            <w:pPr>
              <w:pStyle w:val="GS1Body"/>
              <w:ind w:left="0"/>
              <w:rPr>
                <w:rFonts w:ascii="Times New Roman" w:hAnsi="Times New Roman"/>
                <w:sz w:val="21"/>
                <w:szCs w:val="21"/>
                <w:lang w:eastAsia="ja-JP"/>
              </w:rPr>
            </w:pPr>
            <w:r>
              <w:rPr>
                <w:rFonts w:ascii="Times New Roman" w:hAnsi="Times New Roman" w:hint="eastAsia"/>
                <w:sz w:val="21"/>
                <w:szCs w:val="21"/>
                <w:lang w:eastAsia="ja-JP"/>
              </w:rPr>
              <w:t>（本業務連携定義の対象外とする。）</w:t>
            </w:r>
          </w:p>
        </w:tc>
        <w:tc>
          <w:tcPr>
            <w:tcW w:w="1559" w:type="dxa"/>
          </w:tcPr>
          <w:p w:rsidR="00DA59CF" w:rsidRDefault="00DA59CF" w:rsidP="000332FB">
            <w:pPr>
              <w:rPr>
                <w:szCs w:val="21"/>
                <w:lang w:val="en-GB"/>
              </w:rPr>
            </w:pPr>
            <w:r>
              <w:rPr>
                <w:rFonts w:hint="eastAsia"/>
                <w:szCs w:val="21"/>
                <w:lang w:val="en-GB"/>
              </w:rPr>
              <w:t>検収通知</w:t>
            </w:r>
          </w:p>
        </w:tc>
        <w:tc>
          <w:tcPr>
            <w:tcW w:w="1949" w:type="dxa"/>
          </w:tcPr>
          <w:p w:rsidR="00DA59CF" w:rsidRDefault="00DA59CF" w:rsidP="000332FB">
            <w:pPr>
              <w:rPr>
                <w:szCs w:val="21"/>
                <w:lang w:val="en-GB"/>
              </w:rPr>
            </w:pPr>
            <w:r>
              <w:rPr>
                <w:rFonts w:hint="eastAsia"/>
                <w:szCs w:val="21"/>
                <w:lang w:val="en-GB"/>
              </w:rPr>
              <w:t>検収通知</w:t>
            </w:r>
          </w:p>
          <w:p w:rsidR="00DA59CF" w:rsidRDefault="00DA59CF" w:rsidP="000332FB">
            <w:pPr>
              <w:rPr>
                <w:szCs w:val="21"/>
                <w:lang w:val="en-GB"/>
              </w:rPr>
            </w:pPr>
            <w:r>
              <w:rPr>
                <w:rFonts w:hint="eastAsia"/>
                <w:szCs w:val="21"/>
                <w:lang w:val="en-GB"/>
              </w:rPr>
              <w:t>トランザクション</w:t>
            </w:r>
          </w:p>
        </w:tc>
      </w:tr>
      <w:tr w:rsidR="00DA59CF" w:rsidTr="000332FB">
        <w:trPr>
          <w:trHeight w:val="656"/>
        </w:trPr>
        <w:tc>
          <w:tcPr>
            <w:tcW w:w="1196" w:type="dxa"/>
          </w:tcPr>
          <w:p w:rsidR="00DA59CF" w:rsidRDefault="00DA59CF" w:rsidP="000332FB">
            <w:pPr>
              <w:rPr>
                <w:szCs w:val="21"/>
                <w:lang w:val="en-GB"/>
              </w:rPr>
            </w:pPr>
            <w:r>
              <w:rPr>
                <w:szCs w:val="21"/>
              </w:rPr>
              <w:t>A.1</w:t>
            </w:r>
          </w:p>
        </w:tc>
        <w:tc>
          <w:tcPr>
            <w:tcW w:w="3624" w:type="dxa"/>
          </w:tcPr>
          <w:p w:rsidR="00DA59CF" w:rsidRDefault="00DA59CF" w:rsidP="000332FB">
            <w:pPr>
              <w:pStyle w:val="GS1Body"/>
              <w:ind w:left="0"/>
              <w:rPr>
                <w:rFonts w:ascii="Times New Roman" w:hAnsi="Times New Roman"/>
                <w:sz w:val="21"/>
                <w:szCs w:val="21"/>
                <w:lang w:eastAsia="ja-JP"/>
              </w:rPr>
            </w:pPr>
            <w:r>
              <w:rPr>
                <w:rFonts w:ascii="Times New Roman" w:hAnsi="Times New Roman" w:hint="eastAsia"/>
                <w:sz w:val="21"/>
                <w:szCs w:val="21"/>
                <w:lang w:eastAsia="ja-JP"/>
              </w:rPr>
              <w:t>受注者が発注者からの検収通知を受け取った段階で売掛が確定する。受注者は確定した売掛情報に基づき、受発注者間で予め取り決めた請求時期に発注者に対して請求情報を発行する。</w:t>
            </w:r>
          </w:p>
        </w:tc>
        <w:tc>
          <w:tcPr>
            <w:tcW w:w="1559" w:type="dxa"/>
          </w:tcPr>
          <w:p w:rsidR="00DA59CF" w:rsidRDefault="00DA59CF" w:rsidP="000332FB">
            <w:pPr>
              <w:rPr>
                <w:szCs w:val="21"/>
                <w:lang w:val="en-GB"/>
              </w:rPr>
            </w:pPr>
            <w:r>
              <w:rPr>
                <w:rFonts w:hint="eastAsia"/>
                <w:szCs w:val="21"/>
                <w:lang w:val="en-GB"/>
              </w:rPr>
              <w:t>請求</w:t>
            </w:r>
          </w:p>
        </w:tc>
        <w:tc>
          <w:tcPr>
            <w:tcW w:w="1949" w:type="dxa"/>
          </w:tcPr>
          <w:p w:rsidR="00DA59CF" w:rsidRDefault="00DA59CF" w:rsidP="000332FB">
            <w:pPr>
              <w:rPr>
                <w:szCs w:val="21"/>
                <w:lang w:val="en-GB"/>
              </w:rPr>
            </w:pPr>
            <w:r>
              <w:rPr>
                <w:rFonts w:hint="eastAsia"/>
                <w:szCs w:val="21"/>
                <w:lang w:val="en-GB"/>
              </w:rPr>
              <w:t>請求</w:t>
            </w:r>
          </w:p>
          <w:p w:rsidR="00DA59CF" w:rsidRDefault="00DA59CF" w:rsidP="000332FB">
            <w:pPr>
              <w:rPr>
                <w:szCs w:val="21"/>
                <w:lang w:val="en-GB"/>
              </w:rPr>
            </w:pPr>
            <w:r>
              <w:rPr>
                <w:rFonts w:hint="eastAsia"/>
                <w:szCs w:val="21"/>
                <w:lang w:val="en-GB"/>
              </w:rPr>
              <w:t>トランザクション</w:t>
            </w:r>
          </w:p>
        </w:tc>
      </w:tr>
      <w:tr w:rsidR="00DA59CF" w:rsidTr="000332FB">
        <w:tc>
          <w:tcPr>
            <w:tcW w:w="1196" w:type="dxa"/>
          </w:tcPr>
          <w:p w:rsidR="00DA59CF" w:rsidRDefault="00DA59CF" w:rsidP="000332FB">
            <w:pPr>
              <w:rPr>
                <w:szCs w:val="21"/>
                <w:lang w:val="en-GB"/>
              </w:rPr>
            </w:pPr>
            <w:r>
              <w:rPr>
                <w:rFonts w:hint="eastAsia"/>
                <w:szCs w:val="21"/>
              </w:rPr>
              <w:t>－</w:t>
            </w:r>
          </w:p>
        </w:tc>
        <w:tc>
          <w:tcPr>
            <w:tcW w:w="3624" w:type="dxa"/>
          </w:tcPr>
          <w:p w:rsidR="00DA59CF" w:rsidRDefault="00DA59CF" w:rsidP="000332FB">
            <w:pPr>
              <w:pStyle w:val="GS1Body"/>
              <w:ind w:left="0"/>
              <w:rPr>
                <w:rFonts w:ascii="Times New Roman" w:hAnsi="Times New Roman"/>
                <w:sz w:val="21"/>
                <w:szCs w:val="21"/>
                <w:lang w:eastAsia="ja-JP"/>
              </w:rPr>
            </w:pPr>
            <w:r>
              <w:rPr>
                <w:rFonts w:ascii="Times New Roman" w:hAnsi="Times New Roman" w:hint="eastAsia"/>
                <w:sz w:val="21"/>
                <w:szCs w:val="21"/>
                <w:lang w:eastAsia="ja-JP"/>
              </w:rPr>
              <w:t>事後プロセス</w:t>
            </w:r>
          </w:p>
          <w:p w:rsidR="00DA59CF" w:rsidRDefault="00DA59CF" w:rsidP="000332FB">
            <w:pPr>
              <w:jc w:val="left"/>
              <w:rPr>
                <w:szCs w:val="21"/>
              </w:rPr>
            </w:pPr>
            <w:r>
              <w:rPr>
                <w:rFonts w:ascii="Times New Roman" w:hAnsi="Times New Roman" w:hint="eastAsia"/>
                <w:szCs w:val="21"/>
              </w:rPr>
              <w:t>（本業務連携定義の対象外とする。）</w:t>
            </w:r>
          </w:p>
        </w:tc>
        <w:tc>
          <w:tcPr>
            <w:tcW w:w="1559" w:type="dxa"/>
          </w:tcPr>
          <w:p w:rsidR="00DA59CF" w:rsidRDefault="00DA59CF" w:rsidP="000332FB">
            <w:pPr>
              <w:rPr>
                <w:szCs w:val="21"/>
                <w:lang w:val="en-GB"/>
              </w:rPr>
            </w:pPr>
            <w:r>
              <w:rPr>
                <w:rFonts w:hint="eastAsia"/>
                <w:szCs w:val="21"/>
                <w:lang w:val="en-GB"/>
              </w:rPr>
              <w:t>支払</w:t>
            </w:r>
          </w:p>
        </w:tc>
        <w:tc>
          <w:tcPr>
            <w:tcW w:w="1949" w:type="dxa"/>
          </w:tcPr>
          <w:p w:rsidR="00DA59CF" w:rsidRDefault="00DA59CF" w:rsidP="000332FB">
            <w:pPr>
              <w:rPr>
                <w:szCs w:val="21"/>
                <w:lang w:val="en-GB"/>
              </w:rPr>
            </w:pPr>
            <w:r>
              <w:rPr>
                <w:rFonts w:hint="eastAsia"/>
                <w:szCs w:val="21"/>
                <w:lang w:val="en-GB"/>
              </w:rPr>
              <w:t>支払</w:t>
            </w:r>
          </w:p>
          <w:p w:rsidR="00DA59CF" w:rsidRDefault="00DA59CF" w:rsidP="000332FB">
            <w:pPr>
              <w:rPr>
                <w:szCs w:val="21"/>
                <w:lang w:val="en-GB"/>
              </w:rPr>
            </w:pPr>
            <w:r>
              <w:rPr>
                <w:rFonts w:hint="eastAsia"/>
                <w:szCs w:val="21"/>
                <w:lang w:val="en-GB"/>
              </w:rPr>
              <w:t>トランザクション</w:t>
            </w:r>
          </w:p>
        </w:tc>
      </w:tr>
    </w:tbl>
    <w:p w:rsidR="00DA59CF" w:rsidRPr="00DA59CF" w:rsidRDefault="00DA59CF" w:rsidP="00DA59CF"/>
    <w:p w:rsidR="00E979CA" w:rsidRDefault="00B1617A" w:rsidP="00D175CE">
      <w:pPr>
        <w:pStyle w:val="3"/>
      </w:pPr>
      <w:bookmarkStart w:id="37" w:name="_Toc351293361"/>
      <w:r>
        <w:rPr>
          <w:rFonts w:hint="eastAsia"/>
        </w:rPr>
        <w:t>５</w:t>
      </w:r>
      <w:r w:rsidR="00E979CA">
        <w:rPr>
          <w:rFonts w:hint="eastAsia"/>
        </w:rPr>
        <w:t>．４　プロセス定義</w:t>
      </w:r>
      <w:bookmarkEnd w:id="37"/>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DA59CF" w:rsidTr="000332FB">
        <w:tc>
          <w:tcPr>
            <w:tcW w:w="9360" w:type="dxa"/>
            <w:gridSpan w:val="3"/>
          </w:tcPr>
          <w:p w:rsidR="00DA59CF" w:rsidRDefault="00DA59CF" w:rsidP="000332FB">
            <w:pPr>
              <w:jc w:val="center"/>
              <w:rPr>
                <w:rFonts w:ascii="ＭＳ 明朝"/>
                <w:szCs w:val="21"/>
              </w:rPr>
            </w:pPr>
            <w:r>
              <w:rPr>
                <w:rFonts w:ascii="ＭＳ 明朝" w:hint="eastAsia"/>
                <w:szCs w:val="21"/>
              </w:rPr>
              <w:t>業務プロセス記述</w:t>
            </w:r>
          </w:p>
        </w:tc>
      </w:tr>
      <w:tr w:rsidR="00DA59CF" w:rsidTr="000332FB">
        <w:tc>
          <w:tcPr>
            <w:tcW w:w="9360" w:type="dxa"/>
            <w:gridSpan w:val="3"/>
          </w:tcPr>
          <w:p w:rsidR="00DA59CF" w:rsidRDefault="00DA59CF" w:rsidP="000332FB">
            <w:pPr>
              <w:jc w:val="center"/>
              <w:rPr>
                <w:rFonts w:ascii="ＭＳ 明朝"/>
                <w:szCs w:val="21"/>
              </w:rPr>
            </w:pPr>
            <w:r>
              <w:rPr>
                <w:rFonts w:ascii="ＭＳ 明朝" w:hint="eastAsia"/>
                <w:szCs w:val="21"/>
              </w:rPr>
              <w:t>概要</w:t>
            </w:r>
          </w:p>
        </w:tc>
      </w:tr>
      <w:tr w:rsidR="00DA59CF" w:rsidTr="000332FB">
        <w:tc>
          <w:tcPr>
            <w:tcW w:w="646" w:type="dxa"/>
          </w:tcPr>
          <w:p w:rsidR="00DA59CF" w:rsidRDefault="00DA59CF" w:rsidP="000332FB">
            <w:pPr>
              <w:jc w:val="left"/>
              <w:rPr>
                <w:rFonts w:ascii="ＭＳ 明朝"/>
                <w:szCs w:val="21"/>
              </w:rPr>
            </w:pPr>
            <w:r>
              <w:rPr>
                <w:rFonts w:ascii="ＭＳ 明朝" w:hint="eastAsia"/>
                <w:szCs w:val="21"/>
              </w:rPr>
              <w:t>名称</w:t>
            </w:r>
          </w:p>
        </w:tc>
        <w:tc>
          <w:tcPr>
            <w:tcW w:w="8714" w:type="dxa"/>
            <w:gridSpan w:val="2"/>
          </w:tcPr>
          <w:p w:rsidR="00DA59CF" w:rsidRDefault="00DA59CF" w:rsidP="000332FB">
            <w:pPr>
              <w:jc w:val="left"/>
              <w:rPr>
                <w:rFonts w:ascii="ＭＳ 明朝"/>
                <w:szCs w:val="21"/>
              </w:rPr>
            </w:pPr>
            <w:r>
              <w:rPr>
                <w:rFonts w:ascii="ＭＳ 明朝" w:hint="eastAsia"/>
                <w:szCs w:val="21"/>
              </w:rPr>
              <w:t>請求</w:t>
            </w:r>
          </w:p>
        </w:tc>
      </w:tr>
      <w:tr w:rsidR="00DA59CF" w:rsidTr="000332FB">
        <w:tc>
          <w:tcPr>
            <w:tcW w:w="646" w:type="dxa"/>
          </w:tcPr>
          <w:p w:rsidR="00DA59CF" w:rsidRDefault="00DA59CF" w:rsidP="000332FB">
            <w:pPr>
              <w:jc w:val="left"/>
              <w:rPr>
                <w:rFonts w:ascii="ＭＳ 明朝"/>
                <w:szCs w:val="21"/>
              </w:rPr>
            </w:pPr>
            <w:r>
              <w:rPr>
                <w:rFonts w:ascii="ＭＳ 明朝" w:hint="eastAsia"/>
                <w:szCs w:val="21"/>
              </w:rPr>
              <w:t>説明</w:t>
            </w:r>
          </w:p>
        </w:tc>
        <w:tc>
          <w:tcPr>
            <w:tcW w:w="8714" w:type="dxa"/>
            <w:gridSpan w:val="2"/>
          </w:tcPr>
          <w:p w:rsidR="00DA59CF" w:rsidRDefault="00DA59CF" w:rsidP="000332FB">
            <w:pPr>
              <w:jc w:val="left"/>
              <w:rPr>
                <w:rFonts w:ascii="ＭＳ 明朝"/>
                <w:szCs w:val="21"/>
              </w:rPr>
            </w:pPr>
            <w:r>
              <w:rPr>
                <w:rFonts w:ascii="ＭＳ 明朝" w:hAnsi="ＭＳ 明朝" w:hint="eastAsia"/>
                <w:szCs w:val="21"/>
              </w:rPr>
              <w:t>受注者は確定した売掛情報に基づき、発注者に対して請求情報を送信し、請求支払処理をスムーズに行えるようにする。</w:t>
            </w:r>
          </w:p>
        </w:tc>
      </w:tr>
      <w:tr w:rsidR="00DA59CF" w:rsidTr="000332FB">
        <w:tc>
          <w:tcPr>
            <w:tcW w:w="9360" w:type="dxa"/>
            <w:gridSpan w:val="3"/>
          </w:tcPr>
          <w:p w:rsidR="00DA59CF" w:rsidRDefault="00DA59CF" w:rsidP="000332FB">
            <w:pPr>
              <w:jc w:val="center"/>
              <w:rPr>
                <w:rFonts w:ascii="ＭＳ 明朝"/>
                <w:szCs w:val="21"/>
              </w:rPr>
            </w:pPr>
            <w:r>
              <w:rPr>
                <w:rFonts w:ascii="ＭＳ 明朝" w:hint="eastAsia"/>
                <w:szCs w:val="21"/>
              </w:rPr>
              <w:t>詳細</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業務領域</w:t>
            </w:r>
          </w:p>
        </w:tc>
        <w:tc>
          <w:tcPr>
            <w:tcW w:w="7740" w:type="dxa"/>
          </w:tcPr>
          <w:p w:rsidR="00DA59CF" w:rsidRDefault="00DA59CF" w:rsidP="000332FB">
            <w:pPr>
              <w:jc w:val="left"/>
              <w:rPr>
                <w:rFonts w:ascii="ＭＳ 明朝"/>
                <w:szCs w:val="21"/>
              </w:rPr>
            </w:pPr>
            <w:r>
              <w:rPr>
                <w:rFonts w:ascii="ＭＳ 明朝" w:hint="eastAsia"/>
                <w:szCs w:val="21"/>
              </w:rPr>
              <w:t>製造ＳＣＭ</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プロセス領域</w:t>
            </w:r>
          </w:p>
        </w:tc>
        <w:tc>
          <w:tcPr>
            <w:tcW w:w="7740" w:type="dxa"/>
          </w:tcPr>
          <w:p w:rsidR="00DA59CF" w:rsidRDefault="00DA59CF" w:rsidP="000332FB">
            <w:pPr>
              <w:jc w:val="left"/>
              <w:rPr>
                <w:rFonts w:ascii="ＭＳ 明朝"/>
                <w:szCs w:val="21"/>
              </w:rPr>
            </w:pPr>
            <w:r>
              <w:rPr>
                <w:rFonts w:ascii="ＭＳ 明朝" w:hint="eastAsia"/>
                <w:szCs w:val="21"/>
              </w:rPr>
              <w:t>請求支払プロセス：請求</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関係者</w:t>
            </w:r>
          </w:p>
        </w:tc>
        <w:tc>
          <w:tcPr>
            <w:tcW w:w="7740" w:type="dxa"/>
          </w:tcPr>
          <w:p w:rsidR="00DA59CF" w:rsidRDefault="00DA59CF" w:rsidP="000332FB">
            <w:pPr>
              <w:jc w:val="left"/>
              <w:rPr>
                <w:rFonts w:ascii="ＭＳ 明朝"/>
                <w:szCs w:val="21"/>
              </w:rPr>
            </w:pPr>
            <w:r>
              <w:rPr>
                <w:rFonts w:ascii="ＭＳ 明朝" w:hint="eastAsia"/>
                <w:szCs w:val="21"/>
              </w:rPr>
              <w:t>発注者／受注者</w:t>
            </w:r>
          </w:p>
          <w:p w:rsidR="00DA59CF" w:rsidRDefault="00DA59CF" w:rsidP="000332FB">
            <w:pPr>
              <w:jc w:val="left"/>
              <w:rPr>
                <w:rFonts w:ascii="ＭＳ 明朝"/>
                <w:szCs w:val="21"/>
              </w:rPr>
            </w:pP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業務処理担当者</w:t>
            </w:r>
          </w:p>
        </w:tc>
        <w:tc>
          <w:tcPr>
            <w:tcW w:w="7740" w:type="dxa"/>
          </w:tcPr>
          <w:p w:rsidR="00DA59CF" w:rsidRDefault="00DA59CF" w:rsidP="000332FB">
            <w:pPr>
              <w:jc w:val="left"/>
              <w:rPr>
                <w:rFonts w:ascii="ＭＳ 明朝"/>
                <w:szCs w:val="21"/>
              </w:rPr>
            </w:pPr>
            <w:r>
              <w:rPr>
                <w:rFonts w:ascii="ＭＳ 明朝" w:hint="eastAsia"/>
                <w:szCs w:val="21"/>
              </w:rPr>
              <w:t>購買部門（発注者）、営業部門（受注者）</w:t>
            </w:r>
          </w:p>
        </w:tc>
      </w:tr>
      <w:tr w:rsidR="00DA59CF" w:rsidTr="000332FB">
        <w:tc>
          <w:tcPr>
            <w:tcW w:w="9360" w:type="dxa"/>
            <w:gridSpan w:val="3"/>
          </w:tcPr>
          <w:p w:rsidR="00DA59CF" w:rsidRDefault="00DA59CF" w:rsidP="000332FB">
            <w:pPr>
              <w:jc w:val="center"/>
              <w:rPr>
                <w:rFonts w:ascii="ＭＳ 明朝"/>
                <w:szCs w:val="21"/>
              </w:rPr>
            </w:pPr>
            <w:r>
              <w:rPr>
                <w:rFonts w:ascii="ＭＳ 明朝" w:hint="eastAsia"/>
                <w:szCs w:val="21"/>
              </w:rPr>
              <w:t>開始と終了</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開始時の条件</w:t>
            </w:r>
          </w:p>
        </w:tc>
        <w:tc>
          <w:tcPr>
            <w:tcW w:w="7740" w:type="dxa"/>
          </w:tcPr>
          <w:p w:rsidR="00DA59CF" w:rsidRDefault="00DA59CF" w:rsidP="000332FB">
            <w:pPr>
              <w:jc w:val="left"/>
              <w:rPr>
                <w:rFonts w:ascii="ＭＳ 明朝"/>
                <w:szCs w:val="21"/>
              </w:rPr>
            </w:pPr>
            <w:r>
              <w:rPr>
                <w:rFonts w:ascii="ＭＳ 明朝" w:hint="eastAsia"/>
                <w:szCs w:val="21"/>
              </w:rPr>
              <w:t>売掛情報の確定と請求時期到来（予め受発注者間で取り決めた請求時期）</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終了時の状態</w:t>
            </w:r>
          </w:p>
        </w:tc>
        <w:tc>
          <w:tcPr>
            <w:tcW w:w="7740" w:type="dxa"/>
          </w:tcPr>
          <w:p w:rsidR="00DA59CF" w:rsidRDefault="00DA59CF" w:rsidP="000332FB">
            <w:pPr>
              <w:jc w:val="left"/>
              <w:rPr>
                <w:rFonts w:ascii="ＭＳ 明朝"/>
                <w:szCs w:val="21"/>
              </w:rPr>
            </w:pPr>
            <w:r>
              <w:rPr>
                <w:rFonts w:ascii="ＭＳ 明朝" w:hint="eastAsia"/>
                <w:szCs w:val="21"/>
              </w:rPr>
              <w:t>発注者側の請求内容確認完了</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開始時期</w:t>
            </w:r>
          </w:p>
        </w:tc>
        <w:tc>
          <w:tcPr>
            <w:tcW w:w="7740" w:type="dxa"/>
          </w:tcPr>
          <w:p w:rsidR="00DA59CF" w:rsidRDefault="00DA59CF" w:rsidP="000332FB">
            <w:pPr>
              <w:jc w:val="left"/>
              <w:rPr>
                <w:rFonts w:ascii="ＭＳ 明朝"/>
                <w:szCs w:val="21"/>
              </w:rPr>
            </w:pPr>
            <w:r>
              <w:rPr>
                <w:rFonts w:ascii="ＭＳ 明朝" w:hint="eastAsia"/>
                <w:szCs w:val="21"/>
              </w:rPr>
              <w:t>請求情報送信</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終了時期</w:t>
            </w:r>
          </w:p>
        </w:tc>
        <w:tc>
          <w:tcPr>
            <w:tcW w:w="7740" w:type="dxa"/>
          </w:tcPr>
          <w:p w:rsidR="00DA59CF" w:rsidRDefault="00DA59CF" w:rsidP="000332FB">
            <w:pPr>
              <w:jc w:val="left"/>
              <w:rPr>
                <w:rFonts w:ascii="ＭＳ 明朝"/>
                <w:szCs w:val="21"/>
              </w:rPr>
            </w:pPr>
            <w:r>
              <w:rPr>
                <w:rFonts w:ascii="ＭＳ 明朝" w:hint="eastAsia"/>
                <w:szCs w:val="21"/>
              </w:rPr>
              <w:t>発注者側の請求内容確認完了</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内の活動</w:t>
            </w:r>
          </w:p>
        </w:tc>
        <w:tc>
          <w:tcPr>
            <w:tcW w:w="7740" w:type="dxa"/>
          </w:tcPr>
          <w:p w:rsidR="00DA59CF" w:rsidRDefault="00DA59CF" w:rsidP="000332FB">
            <w:pPr>
              <w:jc w:val="left"/>
              <w:rPr>
                <w:kern w:val="0"/>
                <w:szCs w:val="21"/>
              </w:rPr>
            </w:pPr>
            <w:r>
              <w:rPr>
                <w:rFonts w:hint="eastAsia"/>
                <w:kern w:val="0"/>
                <w:szCs w:val="21"/>
              </w:rPr>
              <w:t>請求情報に関する運用ルール</w:t>
            </w:r>
          </w:p>
          <w:p w:rsidR="00DA59CF" w:rsidRDefault="00DA59CF" w:rsidP="000332FB">
            <w:pPr>
              <w:ind w:left="430" w:hangingChars="205" w:hanging="430"/>
              <w:jc w:val="left"/>
              <w:rPr>
                <w:kern w:val="0"/>
                <w:szCs w:val="21"/>
              </w:rPr>
            </w:pPr>
            <w:r>
              <w:rPr>
                <w:rFonts w:hint="eastAsia"/>
                <w:kern w:val="0"/>
                <w:szCs w:val="21"/>
              </w:rPr>
              <w:t>１）確定した売掛情報に基づき請求情報を送信する。</w:t>
            </w:r>
          </w:p>
          <w:p w:rsidR="00DA59CF" w:rsidRDefault="00DA59CF" w:rsidP="000332FB">
            <w:pPr>
              <w:ind w:left="430" w:hangingChars="205" w:hanging="430"/>
              <w:jc w:val="left"/>
              <w:rPr>
                <w:kern w:val="0"/>
                <w:szCs w:val="21"/>
              </w:rPr>
            </w:pPr>
            <w:r>
              <w:rPr>
                <w:rFonts w:hint="eastAsia"/>
                <w:kern w:val="0"/>
                <w:szCs w:val="21"/>
              </w:rPr>
              <w:t>２）請求する時期、請求対象期間等については、受発注者間で予め取り決めをしておく。</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例外処理の説明</w:t>
            </w:r>
          </w:p>
        </w:tc>
        <w:tc>
          <w:tcPr>
            <w:tcW w:w="7740" w:type="dxa"/>
          </w:tcPr>
          <w:p w:rsidR="00DA59CF" w:rsidRDefault="00DA59CF" w:rsidP="000332FB">
            <w:pPr>
              <w:jc w:val="left"/>
              <w:rPr>
                <w:rFonts w:ascii="ＭＳ 明朝"/>
                <w:szCs w:val="21"/>
              </w:rPr>
            </w:pPr>
            <w:r>
              <w:rPr>
                <w:rFonts w:ascii="ＭＳ 明朝" w:hint="eastAsia"/>
                <w:szCs w:val="21"/>
              </w:rPr>
              <w:t>請求情報と検収情報の内容に相違がある場合の処理方法については、</w:t>
            </w:r>
            <w:r>
              <w:rPr>
                <w:rFonts w:hint="eastAsia"/>
                <w:kern w:val="0"/>
                <w:szCs w:val="21"/>
              </w:rPr>
              <w:t>受発注者間で予め取り決めをしておく。</w:t>
            </w:r>
          </w:p>
        </w:tc>
      </w:tr>
      <w:tr w:rsidR="00DA59CF" w:rsidTr="000332FB">
        <w:tc>
          <w:tcPr>
            <w:tcW w:w="9360" w:type="dxa"/>
            <w:gridSpan w:val="3"/>
          </w:tcPr>
          <w:p w:rsidR="00DA59CF" w:rsidRDefault="00DA59CF" w:rsidP="000332FB">
            <w:pPr>
              <w:jc w:val="center"/>
              <w:rPr>
                <w:rFonts w:ascii="ＭＳ 明朝"/>
                <w:szCs w:val="21"/>
              </w:rPr>
            </w:pPr>
            <w:r>
              <w:rPr>
                <w:rFonts w:ascii="ＭＳ 明朝" w:hint="eastAsia"/>
                <w:szCs w:val="21"/>
              </w:rPr>
              <w:t>他業務との関連</w:t>
            </w: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含まれる業務</w:t>
            </w:r>
          </w:p>
          <w:p w:rsidR="00DA59CF" w:rsidRDefault="00DA59CF" w:rsidP="000332FB">
            <w:pPr>
              <w:jc w:val="left"/>
              <w:rPr>
                <w:rFonts w:ascii="ＭＳ 明朝"/>
                <w:szCs w:val="21"/>
              </w:rPr>
            </w:pPr>
            <w:r>
              <w:rPr>
                <w:rFonts w:ascii="ＭＳ 明朝" w:hint="eastAsia"/>
                <w:szCs w:val="21"/>
              </w:rPr>
              <w:t>プロセス</w:t>
            </w:r>
          </w:p>
        </w:tc>
        <w:tc>
          <w:tcPr>
            <w:tcW w:w="7740" w:type="dxa"/>
          </w:tcPr>
          <w:p w:rsidR="00DA59CF" w:rsidRDefault="00DA59CF" w:rsidP="000332FB">
            <w:pPr>
              <w:jc w:val="left"/>
              <w:rPr>
                <w:rFonts w:ascii="ＭＳ 明朝"/>
                <w:szCs w:val="21"/>
              </w:rPr>
            </w:pPr>
          </w:p>
        </w:tc>
      </w:tr>
      <w:tr w:rsidR="00DA59CF" w:rsidTr="000332FB">
        <w:tc>
          <w:tcPr>
            <w:tcW w:w="1620" w:type="dxa"/>
            <w:gridSpan w:val="2"/>
          </w:tcPr>
          <w:p w:rsidR="00DA59CF" w:rsidRDefault="00DA59CF" w:rsidP="000332FB">
            <w:pPr>
              <w:jc w:val="left"/>
              <w:rPr>
                <w:rFonts w:ascii="ＭＳ 明朝"/>
                <w:szCs w:val="21"/>
              </w:rPr>
            </w:pPr>
            <w:r>
              <w:rPr>
                <w:rFonts w:ascii="ＭＳ 明朝" w:hint="eastAsia"/>
                <w:szCs w:val="21"/>
              </w:rPr>
              <w:t>影響を受ける</w:t>
            </w:r>
          </w:p>
          <w:p w:rsidR="00DA59CF" w:rsidRDefault="00DA59CF" w:rsidP="000332FB">
            <w:pPr>
              <w:jc w:val="left"/>
              <w:rPr>
                <w:rFonts w:ascii="ＭＳ 明朝"/>
                <w:szCs w:val="21"/>
              </w:rPr>
            </w:pPr>
            <w:r>
              <w:rPr>
                <w:rFonts w:ascii="ＭＳ 明朝" w:hint="eastAsia"/>
                <w:szCs w:val="21"/>
              </w:rPr>
              <w:t>業務プロセス</w:t>
            </w:r>
          </w:p>
          <w:p w:rsidR="00DA59CF" w:rsidRDefault="00DA59CF" w:rsidP="000332FB">
            <w:pPr>
              <w:jc w:val="left"/>
              <w:rPr>
                <w:rFonts w:ascii="ＭＳ 明朝"/>
                <w:szCs w:val="21"/>
              </w:rPr>
            </w:pPr>
            <w:r>
              <w:rPr>
                <w:rFonts w:ascii="ＭＳ 明朝" w:hint="eastAsia"/>
                <w:szCs w:val="21"/>
              </w:rPr>
              <w:t>及び業務情報</w:t>
            </w:r>
          </w:p>
        </w:tc>
        <w:tc>
          <w:tcPr>
            <w:tcW w:w="7740" w:type="dxa"/>
          </w:tcPr>
          <w:p w:rsidR="00DA59CF" w:rsidRDefault="00DA59CF" w:rsidP="000332FB">
            <w:pPr>
              <w:jc w:val="left"/>
              <w:rPr>
                <w:rFonts w:ascii="ＭＳ 明朝"/>
                <w:szCs w:val="21"/>
              </w:rPr>
            </w:pPr>
            <w:r>
              <w:rPr>
                <w:rFonts w:ascii="ＭＳ 明朝" w:hint="eastAsia"/>
                <w:szCs w:val="21"/>
              </w:rPr>
              <w:t>発注番号</w:t>
            </w:r>
            <w:r w:rsidR="001B5042">
              <w:rPr>
                <w:rFonts w:ascii="ＭＳ 明朝" w:hint="eastAsia"/>
                <w:szCs w:val="21"/>
              </w:rPr>
              <w:t>または出荷番号</w:t>
            </w:r>
            <w:r>
              <w:rPr>
                <w:rFonts w:ascii="ＭＳ 明朝" w:hint="eastAsia"/>
                <w:szCs w:val="21"/>
              </w:rPr>
              <w:t>で連携される「請求支払プロセス」（支払プロセス）が影響を受ける。</w:t>
            </w:r>
          </w:p>
        </w:tc>
      </w:tr>
    </w:tbl>
    <w:p w:rsidR="00DA59CF" w:rsidRPr="00DA59CF" w:rsidRDefault="00DA59CF" w:rsidP="00DA59CF"/>
    <w:p w:rsidR="00DA59CF" w:rsidRDefault="00DA59CF" w:rsidP="00DA59CF"/>
    <w:p w:rsidR="00DA59CF" w:rsidRDefault="00DA59CF" w:rsidP="00DA59CF"/>
    <w:p w:rsidR="00E979CA" w:rsidRDefault="00B1617A" w:rsidP="00D175CE">
      <w:pPr>
        <w:pStyle w:val="3"/>
      </w:pPr>
      <w:bookmarkStart w:id="38" w:name="_Toc351293362"/>
      <w:r>
        <w:rPr>
          <w:rFonts w:hint="eastAsia"/>
        </w:rPr>
        <w:lastRenderedPageBreak/>
        <w:t>５</w:t>
      </w:r>
      <w:r w:rsidR="00E979CA">
        <w:rPr>
          <w:rFonts w:hint="eastAsia"/>
        </w:rPr>
        <w:t>．５　ユースケース図</w:t>
      </w:r>
      <w:bookmarkEnd w:id="38"/>
    </w:p>
    <w:p w:rsidR="00DA59CF" w:rsidRDefault="001B5042" w:rsidP="00DA59CF">
      <w:r w:rsidRPr="001B5042">
        <w:rPr>
          <w:noProof/>
        </w:rPr>
        <w:drawing>
          <wp:inline distT="0" distB="0" distL="0" distR="0">
            <wp:extent cx="5494655" cy="240855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94655" cy="2408555"/>
                    </a:xfrm>
                    <a:prstGeom prst="rect">
                      <a:avLst/>
                    </a:prstGeom>
                    <a:noFill/>
                    <a:ln>
                      <a:noFill/>
                    </a:ln>
                  </pic:spPr>
                </pic:pic>
              </a:graphicData>
            </a:graphic>
          </wp:inline>
        </w:drawing>
      </w:r>
    </w:p>
    <w:p w:rsidR="00DA59CF" w:rsidRPr="00DA59CF" w:rsidRDefault="00DA59CF" w:rsidP="00DA59CF">
      <w:pPr>
        <w:widowControl/>
        <w:jc w:val="left"/>
      </w:pPr>
      <w:r>
        <w:br w:type="page"/>
      </w:r>
    </w:p>
    <w:p w:rsidR="00E979CA" w:rsidRDefault="00B1617A" w:rsidP="00D175CE">
      <w:pPr>
        <w:pStyle w:val="3"/>
      </w:pPr>
      <w:bookmarkStart w:id="39" w:name="_Toc351293363"/>
      <w:r>
        <w:rPr>
          <w:rFonts w:hint="eastAsia"/>
        </w:rPr>
        <w:lastRenderedPageBreak/>
        <w:t>５</w:t>
      </w:r>
      <w:r w:rsidR="00E979CA">
        <w:rPr>
          <w:rFonts w:hint="eastAsia"/>
        </w:rPr>
        <w:t>．６　アクティビティ図</w:t>
      </w:r>
      <w:bookmarkEnd w:id="39"/>
    </w:p>
    <w:p w:rsidR="009B653C" w:rsidRDefault="00E979CA" w:rsidP="00E979CA">
      <w:r>
        <w:rPr>
          <w:rFonts w:hint="eastAsia"/>
        </w:rPr>
        <w:tab/>
      </w:r>
      <w:r w:rsidR="00EE192F" w:rsidRPr="00EE192F">
        <w:rPr>
          <w:rFonts w:hint="eastAsia"/>
          <w:noProof/>
        </w:rPr>
        <w:drawing>
          <wp:inline distT="0" distB="0" distL="0" distR="0" wp14:anchorId="3E48E970" wp14:editId="0E303B9E">
            <wp:extent cx="6188710" cy="3857375"/>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188710" cy="3857375"/>
                    </a:xfrm>
                    <a:prstGeom prst="rect">
                      <a:avLst/>
                    </a:prstGeom>
                    <a:noFill/>
                    <a:ln>
                      <a:noFill/>
                    </a:ln>
                  </pic:spPr>
                </pic:pic>
              </a:graphicData>
            </a:graphic>
          </wp:inline>
        </w:drawing>
      </w:r>
    </w:p>
    <w:p w:rsidR="00285969" w:rsidRDefault="00285969">
      <w:pPr>
        <w:widowControl/>
        <w:jc w:val="left"/>
        <w:rPr>
          <w:b/>
          <w:color w:val="FF0000"/>
        </w:rPr>
      </w:pPr>
      <w:r>
        <w:rPr>
          <w:b/>
          <w:color w:val="FF0000"/>
        </w:rPr>
        <w:br w:type="page"/>
      </w:r>
    </w:p>
    <w:p w:rsidR="00285969" w:rsidRDefault="00B1617A" w:rsidP="00D175CE">
      <w:pPr>
        <w:pStyle w:val="3"/>
      </w:pPr>
      <w:bookmarkStart w:id="40" w:name="_Toc351293364"/>
      <w:r>
        <w:rPr>
          <w:rFonts w:hint="eastAsia"/>
        </w:rPr>
        <w:lastRenderedPageBreak/>
        <w:t>５</w:t>
      </w:r>
      <w:r w:rsidR="00285969">
        <w:rPr>
          <w:rFonts w:hint="eastAsia"/>
        </w:rPr>
        <w:t>．７　概念データモデル</w:t>
      </w:r>
      <w:bookmarkEnd w:id="40"/>
    </w:p>
    <w:p w:rsidR="00270FEE" w:rsidRPr="00270FEE" w:rsidRDefault="00270FEE" w:rsidP="00270FEE"/>
    <w:p w:rsidR="00285969" w:rsidRPr="009B653C" w:rsidRDefault="00EE192F" w:rsidP="00270FEE">
      <w:pPr>
        <w:jc w:val="center"/>
        <w:rPr>
          <w:b/>
          <w:color w:val="FF0000"/>
        </w:rPr>
      </w:pPr>
      <w:r w:rsidRPr="00EE192F">
        <w:rPr>
          <w:noProof/>
        </w:rPr>
        <w:drawing>
          <wp:inline distT="0" distB="0" distL="0" distR="0">
            <wp:extent cx="6180455" cy="7861935"/>
            <wp:effectExtent l="0" t="0" r="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180455" cy="7861935"/>
                    </a:xfrm>
                    <a:prstGeom prst="rect">
                      <a:avLst/>
                    </a:prstGeom>
                    <a:noFill/>
                    <a:ln>
                      <a:noFill/>
                    </a:ln>
                  </pic:spPr>
                </pic:pic>
              </a:graphicData>
            </a:graphic>
          </wp:inline>
        </w:drawing>
      </w:r>
    </w:p>
    <w:p w:rsidR="009B653C" w:rsidRDefault="00DD3B09" w:rsidP="00E979CA">
      <w:r>
        <w:br w:type="page"/>
      </w:r>
    </w:p>
    <w:p w:rsidR="00EC306D" w:rsidRDefault="00DD3B09" w:rsidP="00D175CE">
      <w:pPr>
        <w:pStyle w:val="1"/>
      </w:pPr>
      <w:bookmarkStart w:id="41" w:name="_Toc351293365"/>
      <w:r>
        <w:lastRenderedPageBreak/>
        <w:t>第３編　業界横断データ辞書</w:t>
      </w:r>
      <w:r w:rsidR="00D4319F">
        <w:rPr>
          <w:rFonts w:hint="eastAsia"/>
        </w:rPr>
        <w:t>V2.0</w:t>
      </w:r>
      <w:bookmarkEnd w:id="41"/>
    </w:p>
    <w:p w:rsidR="00D4319F" w:rsidRDefault="00D4319F" w:rsidP="00DD40D4">
      <w:r>
        <w:rPr>
          <w:rFonts w:hint="eastAsia"/>
        </w:rPr>
        <w:t xml:space="preserve">　本編では業界横断</w:t>
      </w:r>
      <w:r>
        <w:rPr>
          <w:rFonts w:hint="eastAsia"/>
        </w:rPr>
        <w:t>EDI</w:t>
      </w:r>
      <w:r>
        <w:rPr>
          <w:rFonts w:hint="eastAsia"/>
        </w:rPr>
        <w:t>仕様</w:t>
      </w:r>
      <w:r>
        <w:rPr>
          <w:rFonts w:hint="eastAsia"/>
        </w:rPr>
        <w:t>V2.0</w:t>
      </w:r>
      <w:r>
        <w:rPr>
          <w:rFonts w:hint="eastAsia"/>
        </w:rPr>
        <w:t>で使うビジネス情報項目</w:t>
      </w:r>
      <w:r>
        <w:rPr>
          <w:rFonts w:hint="eastAsia"/>
        </w:rPr>
        <w:t>(BIE)</w:t>
      </w:r>
      <w:r>
        <w:rPr>
          <w:rFonts w:hint="eastAsia"/>
        </w:rPr>
        <w:t>およびデータ型につき説明する。</w:t>
      </w:r>
    </w:p>
    <w:p w:rsidR="00420782" w:rsidRPr="00D4319F" w:rsidRDefault="00420782" w:rsidP="00DD40D4"/>
    <w:p w:rsidR="00DD3B09" w:rsidRDefault="00D175CE" w:rsidP="00D175CE">
      <w:pPr>
        <w:pStyle w:val="2"/>
      </w:pPr>
      <w:bookmarkStart w:id="42" w:name="_Toc351293366"/>
      <w:r>
        <w:t>１．</w:t>
      </w:r>
      <w:r w:rsidR="00DD3B09">
        <w:t>業界横断データ辞書の目的</w:t>
      </w:r>
      <w:bookmarkEnd w:id="42"/>
    </w:p>
    <w:p w:rsidR="00420782" w:rsidRDefault="00D4319F" w:rsidP="00420782">
      <w:pPr>
        <w:pStyle w:val="a8"/>
        <w:ind w:leftChars="0" w:left="0" w:firstLineChars="100" w:firstLine="210"/>
        <w:jc w:val="left"/>
      </w:pPr>
      <w:r>
        <w:rPr>
          <w:rFonts w:hint="eastAsia"/>
        </w:rPr>
        <w:t>業界横断データ辞書</w:t>
      </w:r>
      <w:r>
        <w:rPr>
          <w:rFonts w:hint="eastAsia"/>
        </w:rPr>
        <w:t>V2.0</w:t>
      </w:r>
      <w:r>
        <w:rPr>
          <w:rFonts w:hint="eastAsia"/>
        </w:rPr>
        <w:t>は国連</w:t>
      </w:r>
      <w:r>
        <w:rPr>
          <w:rFonts w:hint="eastAsia"/>
        </w:rPr>
        <w:t>CEFACT CCL</w:t>
      </w:r>
      <w:r>
        <w:rPr>
          <w:rFonts w:hint="eastAsia"/>
        </w:rPr>
        <w:t>（</w:t>
      </w:r>
      <w:r>
        <w:rPr>
          <w:rFonts w:hint="eastAsia"/>
        </w:rPr>
        <w:t>2012</w:t>
      </w:r>
      <w:r>
        <w:rPr>
          <w:rFonts w:hint="eastAsia"/>
        </w:rPr>
        <w:t>年</w:t>
      </w:r>
      <w:r>
        <w:rPr>
          <w:rFonts w:hint="eastAsia"/>
        </w:rPr>
        <w:t>B</w:t>
      </w:r>
      <w:r>
        <w:rPr>
          <w:rFonts w:hint="eastAsia"/>
        </w:rPr>
        <w:t>版）の日本語版から、業界横断</w:t>
      </w:r>
      <w:r>
        <w:rPr>
          <w:rFonts w:hint="eastAsia"/>
        </w:rPr>
        <w:t>EDI</w:t>
      </w:r>
      <w:r>
        <w:rPr>
          <w:rFonts w:hint="eastAsia"/>
        </w:rPr>
        <w:t>仕様</w:t>
      </w:r>
      <w:r>
        <w:rPr>
          <w:rFonts w:hint="eastAsia"/>
        </w:rPr>
        <w:t>V2.0</w:t>
      </w:r>
      <w:r>
        <w:rPr>
          <w:rFonts w:hint="eastAsia"/>
        </w:rPr>
        <w:t>のメッセージで使われるビジネス情報項目</w:t>
      </w:r>
      <w:r>
        <w:rPr>
          <w:rFonts w:hint="eastAsia"/>
        </w:rPr>
        <w:t>(BIE)</w:t>
      </w:r>
      <w:r>
        <w:rPr>
          <w:rFonts w:hint="eastAsia"/>
        </w:rPr>
        <w:t>およびデータ型を収録したものである。</w:t>
      </w:r>
      <w:r w:rsidR="00420782">
        <w:rPr>
          <w:rFonts w:hint="eastAsia"/>
        </w:rPr>
        <w:t>業界横断データ辞書</w:t>
      </w:r>
      <w:r w:rsidR="00420782">
        <w:rPr>
          <w:rFonts w:hint="eastAsia"/>
        </w:rPr>
        <w:t>V2.0</w:t>
      </w:r>
      <w:r w:rsidR="00420782">
        <w:rPr>
          <w:rFonts w:hint="eastAsia"/>
        </w:rPr>
        <w:t>は国連</w:t>
      </w:r>
      <w:r w:rsidR="00420782">
        <w:rPr>
          <w:rFonts w:hint="eastAsia"/>
        </w:rPr>
        <w:t>CEFACT CCL</w:t>
      </w:r>
      <w:r w:rsidR="00420782">
        <w:rPr>
          <w:rFonts w:hint="eastAsia"/>
        </w:rPr>
        <w:t>（</w:t>
      </w:r>
      <w:r w:rsidR="00420782">
        <w:rPr>
          <w:rFonts w:hint="eastAsia"/>
        </w:rPr>
        <w:t>2012</w:t>
      </w:r>
      <w:r w:rsidR="00420782">
        <w:rPr>
          <w:rFonts w:hint="eastAsia"/>
        </w:rPr>
        <w:t>年</w:t>
      </w:r>
      <w:r w:rsidR="00420782">
        <w:rPr>
          <w:rFonts w:hint="eastAsia"/>
        </w:rPr>
        <w:t>B</w:t>
      </w:r>
      <w:r w:rsidR="00420782">
        <w:rPr>
          <w:rFonts w:hint="eastAsia"/>
        </w:rPr>
        <w:t>版）のサブセットであり、業務領域メッセージの設計者およびユーザーの</w:t>
      </w:r>
      <w:r w:rsidR="00420782">
        <w:rPr>
          <w:rFonts w:hint="eastAsia"/>
        </w:rPr>
        <w:t>EDI</w:t>
      </w:r>
      <w:r w:rsidR="00420782">
        <w:rPr>
          <w:rFonts w:hint="eastAsia"/>
        </w:rPr>
        <w:t>業務設計者がデータの意味情報を正しく理解し、活用していただくことを目的としている。</w:t>
      </w:r>
    </w:p>
    <w:p w:rsidR="00420782" w:rsidRPr="00420782" w:rsidRDefault="00420782" w:rsidP="00420782">
      <w:pPr>
        <w:pStyle w:val="a8"/>
        <w:ind w:leftChars="0" w:left="0" w:firstLineChars="100" w:firstLine="210"/>
        <w:jc w:val="left"/>
      </w:pPr>
      <w:r>
        <w:rPr>
          <w:rFonts w:hint="eastAsia"/>
        </w:rPr>
        <w:t>XML</w:t>
      </w:r>
      <w:r>
        <w:rPr>
          <w:rFonts w:hint="eastAsia"/>
        </w:rPr>
        <w:t>等、特定のシンタックスにより</w:t>
      </w:r>
      <w:r>
        <w:rPr>
          <w:rFonts w:hint="eastAsia"/>
        </w:rPr>
        <w:t>EDI</w:t>
      </w:r>
      <w:r>
        <w:rPr>
          <w:rFonts w:hint="eastAsia"/>
        </w:rPr>
        <w:t>システムを実装する</w:t>
      </w:r>
      <w:r>
        <w:rPr>
          <w:rFonts w:hint="eastAsia"/>
        </w:rPr>
        <w:t>IT</w:t>
      </w:r>
      <w:r>
        <w:rPr>
          <w:rFonts w:hint="eastAsia"/>
        </w:rPr>
        <w:t>技術者は、</w:t>
      </w:r>
      <w:r>
        <w:t>業界横断データ辞書に寄らず、国連</w:t>
      </w:r>
      <w:r>
        <w:rPr>
          <w:rFonts w:hint="eastAsia"/>
        </w:rPr>
        <w:t>CEFACT</w:t>
      </w:r>
      <w:r>
        <w:rPr>
          <w:rFonts w:hint="eastAsia"/>
        </w:rPr>
        <w:t>の</w:t>
      </w:r>
      <w:r>
        <w:rPr>
          <w:rFonts w:hint="eastAsia"/>
        </w:rPr>
        <w:t>CCL</w:t>
      </w:r>
      <w:r>
        <w:rPr>
          <w:rFonts w:hint="eastAsia"/>
        </w:rPr>
        <w:t>および</w:t>
      </w:r>
      <w:r>
        <w:rPr>
          <w:rFonts w:hint="eastAsia"/>
        </w:rPr>
        <w:t>XML Schema</w:t>
      </w:r>
      <w:r>
        <w:rPr>
          <w:rFonts w:hint="eastAsia"/>
        </w:rPr>
        <w:t>を直接参照することを推奨する。</w:t>
      </w:r>
    </w:p>
    <w:p w:rsidR="00420782" w:rsidRDefault="00420782" w:rsidP="00420782">
      <w:pPr>
        <w:pStyle w:val="a8"/>
        <w:ind w:leftChars="0" w:left="0"/>
        <w:jc w:val="left"/>
      </w:pPr>
    </w:p>
    <w:p w:rsidR="00DD3B09" w:rsidRDefault="00DD3B09" w:rsidP="00D175CE">
      <w:pPr>
        <w:pStyle w:val="2"/>
      </w:pPr>
      <w:bookmarkStart w:id="43" w:name="_Toc351293367"/>
      <w:r>
        <w:t>２．業界横断データ辞書</w:t>
      </w:r>
      <w:r>
        <w:rPr>
          <w:rFonts w:hint="eastAsia"/>
        </w:rPr>
        <w:t>の構成</w:t>
      </w:r>
      <w:bookmarkEnd w:id="43"/>
    </w:p>
    <w:p w:rsidR="00462FDC" w:rsidRDefault="00462FDC" w:rsidP="00DD40D4"/>
    <w:p w:rsidR="00B34613" w:rsidRDefault="00176A1E" w:rsidP="00D175CE">
      <w:pPr>
        <w:pStyle w:val="3"/>
      </w:pPr>
      <w:bookmarkStart w:id="44" w:name="_Toc351293368"/>
      <w:r>
        <w:rPr>
          <w:rFonts w:hint="eastAsia"/>
        </w:rPr>
        <w:t>２</w:t>
      </w:r>
      <w:r w:rsidR="00B34613">
        <w:rPr>
          <w:rFonts w:hint="eastAsia"/>
        </w:rPr>
        <w:t>．</w:t>
      </w:r>
      <w:r w:rsidR="00462FDC">
        <w:rPr>
          <w:rFonts w:hint="eastAsia"/>
        </w:rPr>
        <w:t>１　ビジネス情報項目</w:t>
      </w:r>
      <w:bookmarkEnd w:id="44"/>
    </w:p>
    <w:p w:rsidR="00462FDC" w:rsidRDefault="00462FDC" w:rsidP="00462FDC">
      <w:pPr>
        <w:ind w:firstLineChars="100" w:firstLine="210"/>
      </w:pPr>
      <w:r>
        <w:rPr>
          <w:rFonts w:hint="eastAsia"/>
        </w:rPr>
        <w:t>次に業界横断データ辞書</w:t>
      </w:r>
      <w:r>
        <w:rPr>
          <w:rFonts w:hint="eastAsia"/>
        </w:rPr>
        <w:t>V2.0</w:t>
      </w:r>
      <w:r>
        <w:rPr>
          <w:rFonts w:hint="eastAsia"/>
        </w:rPr>
        <w:t>に収録したビジネス情報項目（</w:t>
      </w:r>
      <w:r>
        <w:rPr>
          <w:rFonts w:hint="eastAsia"/>
        </w:rPr>
        <w:t>BIE</w:t>
      </w:r>
      <w:r>
        <w:rPr>
          <w:rFonts w:hint="eastAsia"/>
        </w:rPr>
        <w:t>）を</w:t>
      </w:r>
      <w:r w:rsidR="006D03ED" w:rsidRPr="006D03ED">
        <w:rPr>
          <w:rFonts w:hint="eastAsia"/>
          <w:b/>
        </w:rPr>
        <w:t>添付１</w:t>
      </w:r>
      <w:r w:rsidR="006D03ED">
        <w:rPr>
          <w:rFonts w:hint="eastAsia"/>
        </w:rPr>
        <w:t>に</w:t>
      </w:r>
      <w:r>
        <w:rPr>
          <w:rFonts w:hint="eastAsia"/>
        </w:rPr>
        <w:t>掲載する。</w:t>
      </w:r>
    </w:p>
    <w:p w:rsidR="00B10104" w:rsidRDefault="00B10104" w:rsidP="00462FDC">
      <w:pPr>
        <w:ind w:firstLineChars="100" w:firstLine="210"/>
      </w:pPr>
    </w:p>
    <w:p w:rsidR="00462FDC" w:rsidRDefault="00462FDC">
      <w:pPr>
        <w:widowControl/>
        <w:jc w:val="left"/>
      </w:pPr>
      <w:r>
        <w:br w:type="page"/>
      </w:r>
    </w:p>
    <w:p w:rsidR="00B34613" w:rsidRDefault="00176A1E" w:rsidP="00D175CE">
      <w:pPr>
        <w:pStyle w:val="3"/>
      </w:pPr>
      <w:bookmarkStart w:id="45" w:name="_Toc351293369"/>
      <w:r>
        <w:rPr>
          <w:rFonts w:hint="eastAsia"/>
        </w:rPr>
        <w:lastRenderedPageBreak/>
        <w:t>２．２</w:t>
      </w:r>
      <w:r w:rsidR="00B34613">
        <w:rPr>
          <w:rFonts w:hint="eastAsia"/>
        </w:rPr>
        <w:t xml:space="preserve">　</w:t>
      </w:r>
      <w:r>
        <w:rPr>
          <w:rFonts w:hint="eastAsia"/>
        </w:rPr>
        <w:t>データ型</w:t>
      </w:r>
      <w:bookmarkEnd w:id="45"/>
    </w:p>
    <w:p w:rsidR="00B34613" w:rsidRDefault="00462FDC" w:rsidP="00DD40D4">
      <w:r>
        <w:rPr>
          <w:rFonts w:hint="eastAsia"/>
        </w:rPr>
        <w:t xml:space="preserve">　業界横断データ辞書</w:t>
      </w:r>
      <w:r>
        <w:rPr>
          <w:rFonts w:hint="eastAsia"/>
        </w:rPr>
        <w:t>V2.0</w:t>
      </w:r>
      <w:r>
        <w:rPr>
          <w:rFonts w:hint="eastAsia"/>
        </w:rPr>
        <w:t>に収録したデータ型一覧を示す。なお、参照コード表は関連機関（</w:t>
      </w:r>
      <w:r>
        <w:rPr>
          <w:rFonts w:hint="eastAsia"/>
        </w:rPr>
        <w:t>ISO</w:t>
      </w:r>
      <w:r>
        <w:rPr>
          <w:rFonts w:hint="eastAsia"/>
        </w:rPr>
        <w:t>、</w:t>
      </w:r>
      <w:r>
        <w:rPr>
          <w:rFonts w:hint="eastAsia"/>
        </w:rPr>
        <w:t>UNECE</w:t>
      </w:r>
      <w:r>
        <w:rPr>
          <w:rFonts w:hint="eastAsia"/>
        </w:rPr>
        <w:t>勧告、</w:t>
      </w:r>
      <w:r>
        <w:rPr>
          <w:rFonts w:hint="eastAsia"/>
        </w:rPr>
        <w:t>UN/EDIFACT</w:t>
      </w:r>
      <w:r>
        <w:rPr>
          <w:rFonts w:hint="eastAsia"/>
        </w:rPr>
        <w:t>辞書）の</w:t>
      </w:r>
      <w:r>
        <w:rPr>
          <w:rFonts w:hint="eastAsia"/>
        </w:rPr>
        <w:t>URL</w:t>
      </w:r>
      <w:r>
        <w:rPr>
          <w:rFonts w:hint="eastAsia"/>
        </w:rPr>
        <w:t>よりダウンロードが可能である。</w:t>
      </w:r>
    </w:p>
    <w:p w:rsidR="00B10104" w:rsidRDefault="00B10104" w:rsidP="00DD40D4"/>
    <w:p w:rsidR="00B10104" w:rsidRPr="00B10104" w:rsidRDefault="00B10104" w:rsidP="00B10104">
      <w:pPr>
        <w:jc w:val="center"/>
        <w:rPr>
          <w:b/>
        </w:rPr>
      </w:pPr>
      <w:r w:rsidRPr="00B10104">
        <w:rPr>
          <w:rFonts w:hint="eastAsia"/>
          <w:b/>
        </w:rPr>
        <w:t>業界横断データ辞書</w:t>
      </w:r>
      <w:r w:rsidRPr="00B10104">
        <w:rPr>
          <w:rFonts w:hint="eastAsia"/>
          <w:b/>
        </w:rPr>
        <w:t>V2.0</w:t>
      </w:r>
    </w:p>
    <w:p w:rsidR="00B10104" w:rsidRPr="00B10104" w:rsidRDefault="00B10104" w:rsidP="00B10104">
      <w:pPr>
        <w:jc w:val="center"/>
        <w:rPr>
          <w:b/>
        </w:rPr>
      </w:pPr>
      <w:r w:rsidRPr="00B10104">
        <w:rPr>
          <w:rFonts w:hint="eastAsia"/>
          <w:b/>
        </w:rPr>
        <w:t>データ型一覧表</w:t>
      </w:r>
    </w:p>
    <w:p w:rsidR="00462FDC" w:rsidRDefault="00462FDC" w:rsidP="00DD40D4">
      <w:r w:rsidRPr="00462FDC">
        <w:rPr>
          <w:noProof/>
        </w:rPr>
        <w:drawing>
          <wp:inline distT="0" distB="0" distL="0" distR="0" wp14:anchorId="2C33DC5B" wp14:editId="5C996C45">
            <wp:extent cx="6188710" cy="2818774"/>
            <wp:effectExtent l="0" t="0" r="2540" b="63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88710" cy="2818774"/>
                    </a:xfrm>
                    <a:prstGeom prst="rect">
                      <a:avLst/>
                    </a:prstGeom>
                    <a:noFill/>
                    <a:ln>
                      <a:noFill/>
                    </a:ln>
                  </pic:spPr>
                </pic:pic>
              </a:graphicData>
            </a:graphic>
          </wp:inline>
        </w:drawing>
      </w:r>
    </w:p>
    <w:p w:rsidR="008768BD" w:rsidRDefault="008768BD" w:rsidP="00DD40D4"/>
    <w:p w:rsidR="008768BD" w:rsidRDefault="008768BD" w:rsidP="00DD40D4">
      <w:pPr>
        <w:rPr>
          <w:b/>
          <w:color w:val="FF0000"/>
        </w:rPr>
      </w:pPr>
      <w:r w:rsidRPr="008768BD">
        <w:rPr>
          <w:b/>
          <w:color w:val="FF0000"/>
        </w:rPr>
        <w:sym w:font="Wingdings" w:char="F0E8"/>
      </w:r>
      <w:r w:rsidR="00216EF9">
        <w:rPr>
          <w:rFonts w:hint="eastAsia"/>
          <w:b/>
          <w:color w:val="FF0000"/>
        </w:rPr>
        <w:t>遠城委員、説明追記。</w:t>
      </w:r>
    </w:p>
    <w:p w:rsidR="00294D5D" w:rsidRPr="008768BD" w:rsidRDefault="00294D5D" w:rsidP="00DD40D4">
      <w:pPr>
        <w:rPr>
          <w:b/>
          <w:color w:val="FF0000"/>
        </w:rPr>
      </w:pPr>
    </w:p>
    <w:p w:rsidR="008768BD" w:rsidRDefault="00DC22FE">
      <w:pPr>
        <w:widowControl/>
        <w:jc w:val="left"/>
      </w:pPr>
      <w:r>
        <w:br w:type="page"/>
      </w:r>
    </w:p>
    <w:p w:rsidR="003857E7" w:rsidRDefault="003857E7" w:rsidP="00D175CE">
      <w:pPr>
        <w:pStyle w:val="1"/>
      </w:pPr>
      <w:bookmarkStart w:id="46" w:name="_Toc351293370"/>
      <w:r>
        <w:lastRenderedPageBreak/>
        <w:t xml:space="preserve">第４編　</w:t>
      </w:r>
      <w:r w:rsidR="00E543A5">
        <w:t>業界横断</w:t>
      </w:r>
      <w:r w:rsidR="00E543A5">
        <w:rPr>
          <w:rFonts w:hint="eastAsia"/>
        </w:rPr>
        <w:t>EDI</w:t>
      </w:r>
      <w:r w:rsidR="00E543A5">
        <w:rPr>
          <w:rFonts w:hint="eastAsia"/>
        </w:rPr>
        <w:t>基本</w:t>
      </w:r>
      <w:r>
        <w:t>メッセージ辞書</w:t>
      </w:r>
      <w:bookmarkEnd w:id="46"/>
    </w:p>
    <w:p w:rsidR="002C3F3D" w:rsidRPr="002C3F3D" w:rsidRDefault="002C3F3D" w:rsidP="002C3F3D"/>
    <w:p w:rsidR="003857E7" w:rsidRDefault="003857E7" w:rsidP="002C3F3D">
      <w:pPr>
        <w:pStyle w:val="2"/>
        <w:numPr>
          <w:ilvl w:val="0"/>
          <w:numId w:val="12"/>
        </w:numPr>
      </w:pPr>
      <w:bookmarkStart w:id="47" w:name="_Toc351293371"/>
      <w:r>
        <w:rPr>
          <w:rFonts w:hint="eastAsia"/>
        </w:rPr>
        <w:t>基本メッセージ辞書</w:t>
      </w:r>
      <w:r>
        <w:rPr>
          <w:rFonts w:hint="eastAsia"/>
        </w:rPr>
        <w:t>V2.0</w:t>
      </w:r>
      <w:bookmarkEnd w:id="47"/>
    </w:p>
    <w:p w:rsidR="002C3F3D" w:rsidRPr="002C3F3D" w:rsidRDefault="002C3F3D" w:rsidP="002C3F3D"/>
    <w:p w:rsidR="003857E7" w:rsidRDefault="003857E7" w:rsidP="00D175CE">
      <w:pPr>
        <w:pStyle w:val="3"/>
      </w:pPr>
      <w:bookmarkStart w:id="48" w:name="_Toc351293372"/>
      <w:r>
        <w:rPr>
          <w:rFonts w:hint="eastAsia"/>
        </w:rPr>
        <w:t>１．１　目的と範囲</w:t>
      </w:r>
      <w:bookmarkEnd w:id="48"/>
    </w:p>
    <w:p w:rsidR="008942F6" w:rsidRDefault="008942F6" w:rsidP="008942F6">
      <w:pPr>
        <w:ind w:firstLineChars="100" w:firstLine="210"/>
      </w:pPr>
      <w:r>
        <w:rPr>
          <w:rFonts w:hint="eastAsia"/>
        </w:rPr>
        <w:t>基本メッセージ辞書</w:t>
      </w:r>
      <w:r>
        <w:rPr>
          <w:rFonts w:hint="eastAsia"/>
        </w:rPr>
        <w:t>V2.0</w:t>
      </w:r>
      <w:r>
        <w:rPr>
          <w:rFonts w:hint="eastAsia"/>
        </w:rPr>
        <w:t>は、</w:t>
      </w:r>
      <w:r>
        <w:rPr>
          <w:rFonts w:hint="eastAsia"/>
        </w:rPr>
        <w:t>2011</w:t>
      </w:r>
      <w:r>
        <w:rPr>
          <w:rFonts w:hint="eastAsia"/>
        </w:rPr>
        <w:t>年度に策定された業界横断</w:t>
      </w:r>
      <w:r>
        <w:rPr>
          <w:rFonts w:hint="eastAsia"/>
        </w:rPr>
        <w:t>EDI</w:t>
      </w:r>
      <w:r>
        <w:rPr>
          <w:rFonts w:hint="eastAsia"/>
        </w:rPr>
        <w:t>仕様</w:t>
      </w:r>
      <w:r>
        <w:rPr>
          <w:rFonts w:hint="eastAsia"/>
        </w:rPr>
        <w:t>V1.1</w:t>
      </w:r>
      <w:r>
        <w:rPr>
          <w:rFonts w:hint="eastAsia"/>
        </w:rPr>
        <w:t>に準拠した注文プロセス（注文メッセージ、注文回答メッセージ）に、</w:t>
      </w:r>
      <w:r w:rsidRPr="00216EF9">
        <w:rPr>
          <w:rFonts w:hint="eastAsia"/>
        </w:rPr>
        <w:t>出荷プロセス（</w:t>
      </w:r>
      <w:r w:rsidR="004F4476">
        <w:rPr>
          <w:rFonts w:hint="eastAsia"/>
        </w:rPr>
        <w:t>出荷案内</w:t>
      </w:r>
      <w:r w:rsidRPr="00216EF9">
        <w:rPr>
          <w:rFonts w:hint="eastAsia"/>
        </w:rPr>
        <w:t>メッセージ）と請求プロセス</w:t>
      </w:r>
      <w:r>
        <w:rPr>
          <w:rFonts w:hint="eastAsia"/>
        </w:rPr>
        <w:t>（請求メッセージ）を追加した。</w:t>
      </w:r>
    </w:p>
    <w:p w:rsidR="00F16DFD" w:rsidRDefault="002C3F3D" w:rsidP="00F16DFD">
      <w:pPr>
        <w:widowControl/>
        <w:jc w:val="left"/>
      </w:pPr>
      <w:r>
        <w:br w:type="page"/>
      </w:r>
    </w:p>
    <w:p w:rsidR="00440544" w:rsidRDefault="00D342DD" w:rsidP="00D342DD">
      <w:pPr>
        <w:pStyle w:val="3"/>
      </w:pPr>
      <w:bookmarkStart w:id="49" w:name="_Toc351293373"/>
      <w:r>
        <w:rPr>
          <w:rFonts w:hint="eastAsia"/>
        </w:rPr>
        <w:lastRenderedPageBreak/>
        <w:t>１．２</w:t>
      </w:r>
      <w:r w:rsidR="00E0790E">
        <w:rPr>
          <w:rFonts w:hint="eastAsia"/>
        </w:rPr>
        <w:t xml:space="preserve">　</w:t>
      </w:r>
      <w:r w:rsidR="002C3F3D">
        <w:rPr>
          <w:rFonts w:hint="eastAsia"/>
        </w:rPr>
        <w:t>注文メッセージ</w:t>
      </w:r>
      <w:bookmarkEnd w:id="49"/>
    </w:p>
    <w:p w:rsidR="002C3F3D" w:rsidRPr="002C3F3D" w:rsidRDefault="002C3F3D" w:rsidP="002C3F3D">
      <w:pPr>
        <w:pStyle w:val="4"/>
        <w:ind w:left="210" w:right="210"/>
      </w:pPr>
      <w:r>
        <w:rPr>
          <w:rFonts w:hint="eastAsia"/>
        </w:rPr>
        <w:t>（１）データモデル</w:t>
      </w:r>
    </w:p>
    <w:p w:rsidR="00E8380A" w:rsidRDefault="00727D84">
      <w:pPr>
        <w:widowControl/>
        <w:jc w:val="left"/>
      </w:pPr>
      <w:r w:rsidRPr="00727D84">
        <w:rPr>
          <w:noProof/>
        </w:rPr>
        <w:drawing>
          <wp:inline distT="0" distB="0" distL="0" distR="0" wp14:anchorId="204E51B3" wp14:editId="77A10615">
            <wp:extent cx="6188710" cy="7355662"/>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88710" cy="7355662"/>
                    </a:xfrm>
                    <a:prstGeom prst="rect">
                      <a:avLst/>
                    </a:prstGeom>
                    <a:noFill/>
                    <a:ln>
                      <a:noFill/>
                    </a:ln>
                  </pic:spPr>
                </pic:pic>
              </a:graphicData>
            </a:graphic>
          </wp:inline>
        </w:drawing>
      </w:r>
    </w:p>
    <w:p w:rsidR="0047796C" w:rsidRDefault="002C3F3D" w:rsidP="00443C91">
      <w:pPr>
        <w:pStyle w:val="4"/>
        <w:ind w:left="210" w:right="210"/>
      </w:pPr>
      <w:r>
        <w:t>（</w:t>
      </w:r>
      <w:r>
        <w:rPr>
          <w:rFonts w:hint="eastAsia"/>
        </w:rPr>
        <w:t>２</w:t>
      </w:r>
      <w:r w:rsidR="0047796C">
        <w:t>）注文メッセージ</w:t>
      </w:r>
      <w:r>
        <w:rPr>
          <w:rFonts w:hint="eastAsia"/>
        </w:rPr>
        <w:t>BIE</w:t>
      </w:r>
      <w:r>
        <w:rPr>
          <w:rFonts w:hint="eastAsia"/>
        </w:rPr>
        <w:t>表</w:t>
      </w:r>
    </w:p>
    <w:p w:rsidR="008942F6" w:rsidRPr="00154B7C" w:rsidRDefault="006D03ED" w:rsidP="006D03ED">
      <w:pPr>
        <w:jc w:val="left"/>
        <w:rPr>
          <w:sz w:val="16"/>
          <w:szCs w:val="16"/>
        </w:rPr>
      </w:pPr>
      <w:r>
        <w:rPr>
          <w:rFonts w:hint="eastAsia"/>
          <w:noProof/>
        </w:rPr>
        <w:t xml:space="preserve">　注文メッセージ</w:t>
      </w:r>
      <w:r>
        <w:rPr>
          <w:rFonts w:hint="eastAsia"/>
          <w:noProof/>
        </w:rPr>
        <w:t>BIE</w:t>
      </w:r>
      <w:r>
        <w:rPr>
          <w:rFonts w:hint="eastAsia"/>
          <w:noProof/>
        </w:rPr>
        <w:t>表を</w:t>
      </w:r>
      <w:r w:rsidRPr="006D03ED">
        <w:rPr>
          <w:rFonts w:hint="eastAsia"/>
          <w:b/>
          <w:noProof/>
        </w:rPr>
        <w:t>添付２－１</w:t>
      </w:r>
      <w:r>
        <w:rPr>
          <w:rFonts w:hint="eastAsia"/>
          <w:noProof/>
        </w:rPr>
        <w:t>に掲載する。</w:t>
      </w:r>
    </w:p>
    <w:p w:rsidR="002C3F3D" w:rsidRDefault="008942F6" w:rsidP="006D03ED">
      <w:pPr>
        <w:widowControl/>
        <w:jc w:val="center"/>
      </w:pPr>
      <w:r>
        <w:br w:type="page"/>
      </w:r>
    </w:p>
    <w:p w:rsidR="002C3F3D" w:rsidRDefault="002C3F3D" w:rsidP="002C3F3D">
      <w:pPr>
        <w:pStyle w:val="3"/>
      </w:pPr>
      <w:bookmarkStart w:id="50" w:name="_Toc351293374"/>
      <w:r>
        <w:rPr>
          <w:rFonts w:hint="eastAsia"/>
        </w:rPr>
        <w:lastRenderedPageBreak/>
        <w:t>１．３　注文回答メッセージ</w:t>
      </w:r>
      <w:bookmarkEnd w:id="50"/>
    </w:p>
    <w:p w:rsidR="002C3F3D" w:rsidRDefault="002C3F3D" w:rsidP="002C3F3D">
      <w:pPr>
        <w:pStyle w:val="4"/>
        <w:ind w:left="210" w:right="210"/>
      </w:pPr>
      <w:r>
        <w:rPr>
          <w:rFonts w:hint="eastAsia"/>
        </w:rPr>
        <w:t>（１）データモデル</w:t>
      </w:r>
    </w:p>
    <w:p w:rsidR="00C80CC5" w:rsidRDefault="00CE4127" w:rsidP="002C3F3D">
      <w:pPr>
        <w:widowControl/>
      </w:pPr>
      <w:r w:rsidRPr="00CE4127">
        <w:rPr>
          <w:noProof/>
        </w:rPr>
        <w:drawing>
          <wp:inline distT="0" distB="0" distL="0" distR="0" wp14:anchorId="0B1893D9" wp14:editId="48EC9EA2">
            <wp:extent cx="6188710" cy="806681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88710" cy="8066812"/>
                    </a:xfrm>
                    <a:prstGeom prst="rect">
                      <a:avLst/>
                    </a:prstGeom>
                    <a:noFill/>
                    <a:ln>
                      <a:noFill/>
                    </a:ln>
                  </pic:spPr>
                </pic:pic>
              </a:graphicData>
            </a:graphic>
          </wp:inline>
        </w:drawing>
      </w:r>
    </w:p>
    <w:p w:rsidR="002C3482" w:rsidRDefault="00C80CC5" w:rsidP="00872AE6">
      <w:r>
        <w:br w:type="page"/>
      </w:r>
      <w:r w:rsidR="002C3482">
        <w:lastRenderedPageBreak/>
        <w:t>（２）注文回答メッセージ</w:t>
      </w:r>
      <w:r w:rsidR="002C3F3D">
        <w:rPr>
          <w:rFonts w:hint="eastAsia"/>
        </w:rPr>
        <w:t>BIE</w:t>
      </w:r>
      <w:r w:rsidR="002C3F3D">
        <w:rPr>
          <w:rFonts w:hint="eastAsia"/>
        </w:rPr>
        <w:t>表</w:t>
      </w:r>
    </w:p>
    <w:p w:rsidR="002C3482" w:rsidRDefault="006D03ED" w:rsidP="006D03ED">
      <w:pPr>
        <w:widowControl/>
        <w:jc w:val="left"/>
      </w:pPr>
      <w:r>
        <w:rPr>
          <w:rFonts w:hint="eastAsia"/>
          <w:noProof/>
        </w:rPr>
        <w:t xml:space="preserve">　注文回答メッセージ</w:t>
      </w:r>
      <w:r>
        <w:rPr>
          <w:rFonts w:hint="eastAsia"/>
          <w:noProof/>
        </w:rPr>
        <w:t>BIE</w:t>
      </w:r>
      <w:r>
        <w:rPr>
          <w:rFonts w:hint="eastAsia"/>
          <w:noProof/>
        </w:rPr>
        <w:t>表を</w:t>
      </w:r>
      <w:r w:rsidRPr="006D03ED">
        <w:rPr>
          <w:rFonts w:hint="eastAsia"/>
          <w:b/>
          <w:noProof/>
        </w:rPr>
        <w:t>添付２－２</w:t>
      </w:r>
      <w:r>
        <w:rPr>
          <w:rFonts w:hint="eastAsia"/>
          <w:noProof/>
        </w:rPr>
        <w:t>に掲載する。</w:t>
      </w:r>
    </w:p>
    <w:p w:rsidR="002C3482" w:rsidRDefault="002C3482" w:rsidP="002C3482">
      <w:pPr>
        <w:widowControl/>
        <w:jc w:val="center"/>
      </w:pPr>
    </w:p>
    <w:p w:rsidR="002C3482" w:rsidRDefault="002C3482" w:rsidP="002C3482">
      <w:pPr>
        <w:widowControl/>
        <w:jc w:val="center"/>
      </w:pPr>
    </w:p>
    <w:p w:rsidR="002C3482" w:rsidRDefault="002C3482" w:rsidP="002C3482">
      <w:pPr>
        <w:widowControl/>
        <w:jc w:val="center"/>
      </w:pPr>
    </w:p>
    <w:p w:rsidR="002C3482" w:rsidRDefault="002C3482" w:rsidP="002C3482">
      <w:pPr>
        <w:widowControl/>
        <w:jc w:val="center"/>
      </w:pPr>
    </w:p>
    <w:p w:rsidR="00C80CC5" w:rsidRDefault="00C80CC5" w:rsidP="002C3482">
      <w:pPr>
        <w:widowControl/>
        <w:jc w:val="center"/>
      </w:pPr>
    </w:p>
    <w:p w:rsidR="00C80CC5" w:rsidRDefault="00C80CC5">
      <w:pPr>
        <w:widowControl/>
        <w:jc w:val="left"/>
      </w:pPr>
      <w:r>
        <w:br w:type="page"/>
      </w:r>
    </w:p>
    <w:p w:rsidR="00C80CC5" w:rsidRDefault="00C80CC5" w:rsidP="00C80CC5">
      <w:pPr>
        <w:pStyle w:val="3"/>
      </w:pPr>
      <w:bookmarkStart w:id="51" w:name="_Toc351293375"/>
      <w:r>
        <w:rPr>
          <w:rFonts w:hint="eastAsia"/>
        </w:rPr>
        <w:lastRenderedPageBreak/>
        <w:t xml:space="preserve">１．４　</w:t>
      </w:r>
      <w:r w:rsidR="004F4476">
        <w:rPr>
          <w:rFonts w:hint="eastAsia"/>
        </w:rPr>
        <w:t>出荷案内</w:t>
      </w:r>
      <w:r>
        <w:rPr>
          <w:rFonts w:hint="eastAsia"/>
        </w:rPr>
        <w:t>メッセージ</w:t>
      </w:r>
      <w:bookmarkEnd w:id="51"/>
    </w:p>
    <w:p w:rsidR="00C80CC5" w:rsidRDefault="00C80CC5" w:rsidP="00C80CC5">
      <w:pPr>
        <w:pStyle w:val="4"/>
        <w:ind w:left="210" w:right="210"/>
      </w:pPr>
      <w:r>
        <w:rPr>
          <w:rFonts w:hint="eastAsia"/>
        </w:rPr>
        <w:t>（１）データモデル</w:t>
      </w:r>
    </w:p>
    <w:p w:rsidR="00C80CC5" w:rsidRPr="00C80CC5" w:rsidRDefault="00D1672F" w:rsidP="00C80CC5">
      <w:pPr>
        <w:widowControl/>
      </w:pPr>
      <w:r w:rsidRPr="00D1672F">
        <w:rPr>
          <w:noProof/>
        </w:rPr>
        <w:drawing>
          <wp:inline distT="0" distB="0" distL="0" distR="0" wp14:anchorId="04980A06" wp14:editId="57C53835">
            <wp:extent cx="6188710" cy="6656214"/>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88710" cy="6656214"/>
                    </a:xfrm>
                    <a:prstGeom prst="rect">
                      <a:avLst/>
                    </a:prstGeom>
                    <a:noFill/>
                    <a:ln>
                      <a:noFill/>
                    </a:ln>
                  </pic:spPr>
                </pic:pic>
              </a:graphicData>
            </a:graphic>
          </wp:inline>
        </w:drawing>
      </w:r>
    </w:p>
    <w:p w:rsidR="002C3482" w:rsidRDefault="002C3482" w:rsidP="00C80CC5">
      <w:pPr>
        <w:widowControl/>
        <w:jc w:val="left"/>
      </w:pPr>
    </w:p>
    <w:p w:rsidR="009B768A" w:rsidRDefault="009B768A" w:rsidP="002C3482">
      <w:pPr>
        <w:widowControl/>
        <w:jc w:val="center"/>
      </w:pPr>
    </w:p>
    <w:p w:rsidR="009B768A" w:rsidRDefault="009B768A" w:rsidP="002C3482">
      <w:pPr>
        <w:widowControl/>
        <w:jc w:val="center"/>
      </w:pPr>
    </w:p>
    <w:p w:rsidR="009B768A" w:rsidRDefault="00C80CC5" w:rsidP="00443C91">
      <w:pPr>
        <w:pStyle w:val="4"/>
        <w:ind w:left="210" w:right="210"/>
      </w:pPr>
      <w:r>
        <w:rPr>
          <w:rFonts w:hint="eastAsia"/>
        </w:rPr>
        <w:t>（２</w:t>
      </w:r>
      <w:r w:rsidR="009B768A">
        <w:rPr>
          <w:rFonts w:hint="eastAsia"/>
        </w:rPr>
        <w:t>）</w:t>
      </w:r>
      <w:r w:rsidR="004F4476">
        <w:rPr>
          <w:rFonts w:hint="eastAsia"/>
        </w:rPr>
        <w:t>出荷案内</w:t>
      </w:r>
      <w:r w:rsidR="009B768A">
        <w:rPr>
          <w:rFonts w:hint="eastAsia"/>
        </w:rPr>
        <w:t>メッセージ</w:t>
      </w:r>
      <w:r>
        <w:rPr>
          <w:rFonts w:hint="eastAsia"/>
        </w:rPr>
        <w:t>BIE</w:t>
      </w:r>
      <w:r>
        <w:rPr>
          <w:rFonts w:hint="eastAsia"/>
        </w:rPr>
        <w:t>表</w:t>
      </w:r>
    </w:p>
    <w:p w:rsidR="009B768A" w:rsidRDefault="000C10F7" w:rsidP="000C10F7">
      <w:pPr>
        <w:widowControl/>
        <w:jc w:val="left"/>
      </w:pPr>
      <w:r>
        <w:rPr>
          <w:rFonts w:hint="eastAsia"/>
          <w:noProof/>
        </w:rPr>
        <w:t xml:space="preserve">　</w:t>
      </w:r>
      <w:r w:rsidR="004F4476">
        <w:rPr>
          <w:rFonts w:hint="eastAsia"/>
          <w:noProof/>
        </w:rPr>
        <w:t>出荷案内</w:t>
      </w:r>
      <w:r>
        <w:rPr>
          <w:rFonts w:hint="eastAsia"/>
          <w:noProof/>
        </w:rPr>
        <w:t>メッセージ</w:t>
      </w:r>
      <w:r>
        <w:rPr>
          <w:rFonts w:hint="eastAsia"/>
          <w:noProof/>
        </w:rPr>
        <w:t>BIE</w:t>
      </w:r>
      <w:r>
        <w:rPr>
          <w:rFonts w:hint="eastAsia"/>
          <w:noProof/>
        </w:rPr>
        <w:t>表を</w:t>
      </w:r>
      <w:r w:rsidRPr="000C10F7">
        <w:rPr>
          <w:rFonts w:hint="eastAsia"/>
          <w:b/>
          <w:noProof/>
        </w:rPr>
        <w:t>添付２－３</w:t>
      </w:r>
      <w:r>
        <w:rPr>
          <w:rFonts w:hint="eastAsia"/>
          <w:noProof/>
        </w:rPr>
        <w:t>に掲載する。</w:t>
      </w:r>
    </w:p>
    <w:p w:rsidR="009B768A" w:rsidRDefault="00C80CC5" w:rsidP="00C80CC5">
      <w:pPr>
        <w:pStyle w:val="3"/>
      </w:pPr>
      <w:bookmarkStart w:id="52" w:name="_Toc351293376"/>
      <w:r>
        <w:rPr>
          <w:rFonts w:hint="eastAsia"/>
        </w:rPr>
        <w:lastRenderedPageBreak/>
        <w:t>１．５　請求メッセージ</w:t>
      </w:r>
      <w:bookmarkEnd w:id="52"/>
    </w:p>
    <w:p w:rsidR="00C80CC5" w:rsidRDefault="00C80CC5" w:rsidP="00C80CC5">
      <w:pPr>
        <w:pStyle w:val="4"/>
        <w:ind w:left="210" w:right="210"/>
      </w:pPr>
      <w:r>
        <w:rPr>
          <w:rFonts w:hint="eastAsia"/>
        </w:rPr>
        <w:t>（１）データモデル</w:t>
      </w:r>
    </w:p>
    <w:p w:rsidR="00C80CC5" w:rsidRPr="00C80CC5" w:rsidRDefault="00CE4127" w:rsidP="00C80CC5">
      <w:pPr>
        <w:widowControl/>
        <w:jc w:val="left"/>
      </w:pPr>
      <w:r w:rsidRPr="00CE4127">
        <w:rPr>
          <w:noProof/>
        </w:rPr>
        <w:drawing>
          <wp:inline distT="0" distB="0" distL="0" distR="0" wp14:anchorId="6684D680" wp14:editId="1125DEEB">
            <wp:extent cx="6188710" cy="6033430"/>
            <wp:effectExtent l="0" t="0" r="0" b="571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88710" cy="6033430"/>
                    </a:xfrm>
                    <a:prstGeom prst="rect">
                      <a:avLst/>
                    </a:prstGeom>
                    <a:noFill/>
                    <a:ln>
                      <a:noFill/>
                    </a:ln>
                  </pic:spPr>
                </pic:pic>
              </a:graphicData>
            </a:graphic>
          </wp:inline>
        </w:drawing>
      </w:r>
    </w:p>
    <w:p w:rsidR="009B768A" w:rsidRDefault="00C80CC5" w:rsidP="00443C91">
      <w:pPr>
        <w:pStyle w:val="4"/>
        <w:ind w:left="210" w:right="210"/>
      </w:pPr>
      <w:r>
        <w:rPr>
          <w:rFonts w:hint="eastAsia"/>
        </w:rPr>
        <w:t>（２</w:t>
      </w:r>
      <w:r w:rsidR="00D175CE">
        <w:rPr>
          <w:rFonts w:hint="eastAsia"/>
        </w:rPr>
        <w:t>）</w:t>
      </w:r>
      <w:r w:rsidR="009B768A">
        <w:rPr>
          <w:rFonts w:hint="eastAsia"/>
        </w:rPr>
        <w:t>請求メッセージ</w:t>
      </w:r>
      <w:r>
        <w:rPr>
          <w:rFonts w:hint="eastAsia"/>
        </w:rPr>
        <w:t>BIE</w:t>
      </w:r>
      <w:r>
        <w:rPr>
          <w:rFonts w:hint="eastAsia"/>
        </w:rPr>
        <w:t>表</w:t>
      </w:r>
    </w:p>
    <w:p w:rsidR="009B768A" w:rsidRDefault="000C10F7" w:rsidP="000C10F7">
      <w:pPr>
        <w:widowControl/>
        <w:jc w:val="left"/>
      </w:pPr>
      <w:r>
        <w:rPr>
          <w:rFonts w:hint="eastAsia"/>
          <w:noProof/>
        </w:rPr>
        <w:t xml:space="preserve">　請求メッセージ</w:t>
      </w:r>
      <w:r>
        <w:rPr>
          <w:rFonts w:hint="eastAsia"/>
          <w:noProof/>
        </w:rPr>
        <w:t>BIE</w:t>
      </w:r>
      <w:r>
        <w:rPr>
          <w:rFonts w:hint="eastAsia"/>
          <w:noProof/>
        </w:rPr>
        <w:t>表を</w:t>
      </w:r>
      <w:r w:rsidRPr="000C10F7">
        <w:rPr>
          <w:rFonts w:hint="eastAsia"/>
          <w:b/>
          <w:noProof/>
        </w:rPr>
        <w:t>添付２－４</w:t>
      </w:r>
      <w:r>
        <w:rPr>
          <w:rFonts w:hint="eastAsia"/>
          <w:noProof/>
        </w:rPr>
        <w:t>に掲載する。</w:t>
      </w:r>
    </w:p>
    <w:p w:rsidR="00083C60" w:rsidRDefault="00083C60" w:rsidP="009B768A">
      <w:pPr>
        <w:widowControl/>
        <w:jc w:val="center"/>
      </w:pPr>
    </w:p>
    <w:p w:rsidR="00083C60" w:rsidRDefault="00083C60" w:rsidP="009B768A">
      <w:pPr>
        <w:widowControl/>
        <w:jc w:val="center"/>
      </w:pPr>
    </w:p>
    <w:p w:rsidR="00641FDA" w:rsidRDefault="00641FDA">
      <w:pPr>
        <w:widowControl/>
        <w:jc w:val="left"/>
      </w:pPr>
      <w:r>
        <w:br w:type="page"/>
      </w:r>
    </w:p>
    <w:p w:rsidR="0014379A" w:rsidRDefault="00641FDA" w:rsidP="00641FDA">
      <w:pPr>
        <w:pStyle w:val="1"/>
      </w:pPr>
      <w:bookmarkStart w:id="53" w:name="_Toc351293377"/>
      <w:r>
        <w:rPr>
          <w:rFonts w:hint="eastAsia"/>
        </w:rPr>
        <w:lastRenderedPageBreak/>
        <w:t>第５</w:t>
      </w:r>
      <w:r w:rsidR="00811361">
        <w:rPr>
          <w:rFonts w:hint="eastAsia"/>
        </w:rPr>
        <w:t>編</w:t>
      </w:r>
      <w:r>
        <w:rPr>
          <w:rFonts w:hint="eastAsia"/>
        </w:rPr>
        <w:t xml:space="preserve">　</w:t>
      </w:r>
      <w:r w:rsidR="003857E7">
        <w:rPr>
          <w:rFonts w:hint="eastAsia"/>
        </w:rPr>
        <w:t>中小企業共通</w:t>
      </w:r>
      <w:r w:rsidRPr="00641FDA">
        <w:rPr>
          <w:rFonts w:asciiTheme="minorHAnsi" w:hAnsiTheme="minorHAnsi"/>
        </w:rPr>
        <w:t>EDI</w:t>
      </w:r>
      <w:r w:rsidRPr="00641FDA">
        <w:rPr>
          <w:rFonts w:asciiTheme="minorHAnsi" w:hAnsiTheme="minorHAnsi"/>
        </w:rPr>
        <w:t>仕様</w:t>
      </w:r>
      <w:r w:rsidR="00B34613" w:rsidRPr="00641FDA">
        <w:rPr>
          <w:rFonts w:asciiTheme="minorHAnsi" w:hAnsiTheme="minorHAnsi"/>
        </w:rPr>
        <w:t>V</w:t>
      </w:r>
      <w:r w:rsidR="003857E7" w:rsidRPr="00641FDA">
        <w:rPr>
          <w:rFonts w:asciiTheme="minorHAnsi" w:hAnsiTheme="minorHAnsi"/>
        </w:rPr>
        <w:t>1</w:t>
      </w:r>
      <w:r w:rsidR="00B34613" w:rsidRPr="00641FDA">
        <w:rPr>
          <w:rFonts w:asciiTheme="minorHAnsi" w:hAnsiTheme="minorHAnsi"/>
        </w:rPr>
        <w:t>.0</w:t>
      </w:r>
      <w:bookmarkEnd w:id="53"/>
    </w:p>
    <w:p w:rsidR="00766B19" w:rsidRDefault="00766B19" w:rsidP="00766B19">
      <w:pPr>
        <w:pStyle w:val="a8"/>
        <w:ind w:leftChars="0" w:left="0" w:firstLineChars="100" w:firstLine="210"/>
      </w:pPr>
      <w:r>
        <w:rPr>
          <w:rFonts w:hint="eastAsia"/>
        </w:rPr>
        <w:t>本編は</w:t>
      </w:r>
      <w:r>
        <w:rPr>
          <w:rFonts w:hint="eastAsia"/>
        </w:rPr>
        <w:t>2013</w:t>
      </w:r>
      <w:r>
        <w:rPr>
          <w:rFonts w:hint="eastAsia"/>
        </w:rPr>
        <w:t>年</w:t>
      </w:r>
      <w:r>
        <w:rPr>
          <w:rFonts w:hint="eastAsia"/>
        </w:rPr>
        <w:t>3</w:t>
      </w:r>
      <w:r>
        <w:rPr>
          <w:rFonts w:hint="eastAsia"/>
        </w:rPr>
        <w:t>月に国連／</w:t>
      </w:r>
      <w:r>
        <w:rPr>
          <w:rFonts w:hint="eastAsia"/>
        </w:rPr>
        <w:t>CEFACT</w:t>
      </w:r>
      <w:r>
        <w:rPr>
          <w:rFonts w:hint="eastAsia"/>
        </w:rPr>
        <w:t>日本国内委員会サプライチェーン情報基盤研究会</w:t>
      </w:r>
      <w:r>
        <w:rPr>
          <w:rFonts w:hint="eastAsia"/>
        </w:rPr>
        <w:t>(SIPS)</w:t>
      </w:r>
      <w:r>
        <w:rPr>
          <w:rFonts w:hint="eastAsia"/>
        </w:rPr>
        <w:t>が公開した業界横断</w:t>
      </w:r>
      <w:r>
        <w:rPr>
          <w:rFonts w:hint="eastAsia"/>
        </w:rPr>
        <w:t>EDI</w:t>
      </w:r>
      <w:r>
        <w:rPr>
          <w:rFonts w:hint="eastAsia"/>
        </w:rPr>
        <w:t>仕様</w:t>
      </w:r>
      <w:r>
        <w:rPr>
          <w:rFonts w:hint="eastAsia"/>
        </w:rPr>
        <w:t>v2.0</w:t>
      </w:r>
      <w:r>
        <w:rPr>
          <w:rFonts w:hint="eastAsia"/>
        </w:rPr>
        <w:t>に準拠して策定された中小企業共通</w:t>
      </w:r>
      <w:r>
        <w:rPr>
          <w:rFonts w:hint="eastAsia"/>
        </w:rPr>
        <w:t>EDI</w:t>
      </w:r>
      <w:r>
        <w:rPr>
          <w:rFonts w:hint="eastAsia"/>
        </w:rPr>
        <w:t>仕様</w:t>
      </w:r>
      <w:r>
        <w:rPr>
          <w:rFonts w:hint="eastAsia"/>
        </w:rPr>
        <w:t>v1.0</w:t>
      </w:r>
      <w:r>
        <w:rPr>
          <w:rFonts w:hint="eastAsia"/>
        </w:rPr>
        <w:t>について解説している。</w:t>
      </w:r>
    </w:p>
    <w:p w:rsidR="00766B19" w:rsidRDefault="00766B19" w:rsidP="00766B19">
      <w:pPr>
        <w:pStyle w:val="a8"/>
        <w:tabs>
          <w:tab w:val="left" w:pos="6300"/>
        </w:tabs>
        <w:ind w:leftChars="0" w:left="0" w:firstLineChars="100" w:firstLine="210"/>
      </w:pPr>
      <w:r>
        <w:rPr>
          <w:rFonts w:hint="eastAsia"/>
        </w:rPr>
        <w:t>これまでわが国の中小企業は紙伝票や</w:t>
      </w:r>
      <w:r>
        <w:rPr>
          <w:rFonts w:hint="eastAsia"/>
        </w:rPr>
        <w:t>FAX</w:t>
      </w:r>
      <w:r>
        <w:rPr>
          <w:rFonts w:hint="eastAsia"/>
        </w:rPr>
        <w:t>などのアナログ手段で商取引を行なっているが、紙取引をデジタル取引へ移行して効率的なサプライチェーンを実現することが我が国産業の生き残りに必要になっている。本仕様はこれを実現する手段となる中小企業共通</w:t>
      </w:r>
      <w:r>
        <w:rPr>
          <w:rFonts w:hint="eastAsia"/>
        </w:rPr>
        <w:t>EDI</w:t>
      </w:r>
      <w:r>
        <w:rPr>
          <w:rFonts w:hint="eastAsia"/>
        </w:rPr>
        <w:t>実用化のための実装仕様として利用することを想定している。</w:t>
      </w:r>
    </w:p>
    <w:p w:rsidR="00766B19" w:rsidRPr="00DE55A4" w:rsidRDefault="00766B19" w:rsidP="00766B19">
      <w:pPr>
        <w:pStyle w:val="a8"/>
        <w:tabs>
          <w:tab w:val="left" w:pos="6300"/>
        </w:tabs>
        <w:ind w:leftChars="0" w:left="0" w:firstLineChars="100" w:firstLine="210"/>
      </w:pPr>
      <w:r>
        <w:rPr>
          <w:rFonts w:hint="eastAsia"/>
        </w:rPr>
        <w:t>本仕様の利用者は中小企業ユーザー企業、</w:t>
      </w:r>
      <w:r>
        <w:rPr>
          <w:rFonts w:hint="eastAsia"/>
        </w:rPr>
        <w:t>EDI</w:t>
      </w:r>
      <w:r>
        <w:rPr>
          <w:rFonts w:hint="eastAsia"/>
        </w:rPr>
        <w:t>サービスプロバイダー、パッケージベンダーを想定している。</w:t>
      </w:r>
    </w:p>
    <w:p w:rsidR="0014379A" w:rsidRPr="00766B19" w:rsidRDefault="0014379A" w:rsidP="00766B19">
      <w:pPr>
        <w:pStyle w:val="a8"/>
        <w:ind w:leftChars="0" w:left="0"/>
        <w:jc w:val="left"/>
      </w:pPr>
    </w:p>
    <w:p w:rsidR="003857E7" w:rsidRDefault="00641FDA" w:rsidP="00641FDA">
      <w:pPr>
        <w:pStyle w:val="2"/>
      </w:pPr>
      <w:bookmarkStart w:id="54" w:name="_Toc351293378"/>
      <w:r>
        <w:rPr>
          <w:rFonts w:hint="eastAsia"/>
        </w:rPr>
        <w:t>１．</w:t>
      </w:r>
      <w:r w:rsidR="00FE6E24">
        <w:rPr>
          <w:rFonts w:hint="eastAsia"/>
        </w:rPr>
        <w:t>取引の</w:t>
      </w:r>
      <w:r w:rsidR="003857E7">
        <w:rPr>
          <w:rFonts w:hint="eastAsia"/>
        </w:rPr>
        <w:t>範囲</w:t>
      </w:r>
      <w:bookmarkEnd w:id="54"/>
    </w:p>
    <w:p w:rsidR="00766B19" w:rsidRDefault="00766B19" w:rsidP="00766B19">
      <w:pPr>
        <w:ind w:firstLineChars="100" w:firstLine="210"/>
      </w:pPr>
      <w:r w:rsidRPr="007B1504">
        <w:rPr>
          <w:rFonts w:hint="eastAsia"/>
        </w:rPr>
        <w:t>中小企業共通</w:t>
      </w:r>
      <w:r w:rsidRPr="007B1504">
        <w:rPr>
          <w:rFonts w:hint="eastAsia"/>
        </w:rPr>
        <w:t>EDI</w:t>
      </w:r>
      <w:r w:rsidRPr="007B1504">
        <w:rPr>
          <w:rFonts w:hint="eastAsia"/>
        </w:rPr>
        <w:t>仕様</w:t>
      </w:r>
      <w:r w:rsidRPr="007B1504">
        <w:rPr>
          <w:rFonts w:hint="eastAsia"/>
        </w:rPr>
        <w:t>v1.0</w:t>
      </w:r>
      <w:r>
        <w:rPr>
          <w:rFonts w:hint="eastAsia"/>
        </w:rPr>
        <w:t>はわが国中小企業間の通常取引を対象として、発注者と受注者</w:t>
      </w:r>
      <w:r>
        <w:rPr>
          <w:rFonts w:hint="eastAsia"/>
        </w:rPr>
        <w:t>2</w:t>
      </w:r>
      <w:r>
        <w:rPr>
          <w:rFonts w:hint="eastAsia"/>
        </w:rPr>
        <w:t>社間の取引情報交換を想定している。</w:t>
      </w:r>
    </w:p>
    <w:p w:rsidR="00766B19" w:rsidRDefault="00766B19" w:rsidP="00766B19">
      <w:pPr>
        <w:ind w:firstLineChars="100" w:firstLine="210"/>
      </w:pPr>
    </w:p>
    <w:p w:rsidR="0014379A" w:rsidRDefault="004C2DA0" w:rsidP="00766B19">
      <w:pPr>
        <w:widowControl/>
        <w:jc w:val="center"/>
      </w:pPr>
      <w:r w:rsidRPr="004C2DA0">
        <w:rPr>
          <w:noProof/>
        </w:rPr>
        <w:drawing>
          <wp:inline distT="0" distB="0" distL="0" distR="0" wp14:anchorId="6AA3D451" wp14:editId="2A15223C">
            <wp:extent cx="4200341" cy="1845768"/>
            <wp:effectExtent l="0" t="0" r="0" b="2540"/>
            <wp:docPr id="11269" name="図 1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200536" cy="1845854"/>
                    </a:xfrm>
                    <a:prstGeom prst="rect">
                      <a:avLst/>
                    </a:prstGeom>
                    <a:noFill/>
                    <a:ln>
                      <a:noFill/>
                    </a:ln>
                  </pic:spPr>
                </pic:pic>
              </a:graphicData>
            </a:graphic>
          </wp:inline>
        </w:drawing>
      </w:r>
    </w:p>
    <w:p w:rsidR="00766B19" w:rsidRDefault="00766B19" w:rsidP="00766B19">
      <w:pPr>
        <w:widowControl/>
        <w:jc w:val="center"/>
      </w:pPr>
    </w:p>
    <w:p w:rsidR="00766B19" w:rsidRDefault="00766B19" w:rsidP="00766B19">
      <w:pPr>
        <w:ind w:firstLineChars="100" w:firstLine="210"/>
      </w:pPr>
      <w:r>
        <w:rPr>
          <w:rFonts w:hint="eastAsia"/>
        </w:rPr>
        <w:t>ただし、分納取引および支給品を含む取引は含まれておらず、今後継続して仕様化の検討を行なう計画である。</w:t>
      </w:r>
    </w:p>
    <w:p w:rsidR="00766B19" w:rsidRPr="00766B19" w:rsidRDefault="00766B19" w:rsidP="00766B19">
      <w:pPr>
        <w:widowControl/>
        <w:jc w:val="left"/>
      </w:pPr>
    </w:p>
    <w:p w:rsidR="003857E7" w:rsidRDefault="00FE6E24" w:rsidP="00FE6E24">
      <w:pPr>
        <w:pStyle w:val="2"/>
        <w:numPr>
          <w:ilvl w:val="0"/>
          <w:numId w:val="12"/>
        </w:numPr>
      </w:pPr>
      <w:bookmarkStart w:id="55" w:name="_Toc351293379"/>
      <w:r>
        <w:rPr>
          <w:rFonts w:hint="eastAsia"/>
        </w:rPr>
        <w:t>確定注文プロセス</w:t>
      </w:r>
      <w:bookmarkEnd w:id="55"/>
    </w:p>
    <w:p w:rsidR="00FE6E24" w:rsidRDefault="00FE6E24" w:rsidP="00FE6E24"/>
    <w:p w:rsidR="00FE6E24" w:rsidRDefault="00FE6E24" w:rsidP="00FE6E24">
      <w:pPr>
        <w:pStyle w:val="3"/>
      </w:pPr>
      <w:bookmarkStart w:id="56" w:name="_Toc351293380"/>
      <w:r>
        <w:rPr>
          <w:rFonts w:hint="eastAsia"/>
        </w:rPr>
        <w:t>２．１　注文プロセスの目的</w:t>
      </w:r>
      <w:bookmarkEnd w:id="56"/>
    </w:p>
    <w:p w:rsidR="00B64B87" w:rsidRDefault="00B64B87" w:rsidP="00B64B87">
      <w:pPr>
        <w:ind w:firstLineChars="100" w:firstLine="210"/>
        <w:rPr>
          <w:rFonts w:ascii="ＭＳ 明朝" w:hAnsi="ＭＳ 明朝"/>
          <w:szCs w:val="21"/>
        </w:rPr>
      </w:pPr>
      <w:r w:rsidRPr="003D11EC">
        <w:rPr>
          <w:rFonts w:ascii="ＭＳ 明朝" w:hAnsi="ＭＳ 明朝" w:hint="eastAsia"/>
          <w:szCs w:val="21"/>
        </w:rPr>
        <w:t>発注者と受注者によって注文内容の確認を行い、両社の合意による注文を確定することで「“もの”の確保（役務提供）」を含めた個別契約の申し込みを明確に</w:t>
      </w:r>
      <w:r>
        <w:rPr>
          <w:rFonts w:ascii="ＭＳ 明朝" w:hAnsi="ＭＳ 明朝" w:hint="eastAsia"/>
          <w:szCs w:val="21"/>
        </w:rPr>
        <w:t>する</w:t>
      </w:r>
      <w:r w:rsidRPr="003D11EC">
        <w:rPr>
          <w:rFonts w:ascii="ＭＳ 明朝" w:hAnsi="ＭＳ 明朝" w:hint="eastAsia"/>
          <w:szCs w:val="21"/>
        </w:rPr>
        <w:t>。</w:t>
      </w:r>
    </w:p>
    <w:p w:rsidR="00FE6E24" w:rsidRPr="00B64B87" w:rsidRDefault="004C2DA0" w:rsidP="004C2DA0">
      <w:pPr>
        <w:widowControl/>
        <w:jc w:val="left"/>
      </w:pPr>
      <w:r>
        <w:br w:type="page"/>
      </w:r>
    </w:p>
    <w:p w:rsidR="00FE6E24" w:rsidRDefault="00FE6E24" w:rsidP="00FE6E24">
      <w:pPr>
        <w:pStyle w:val="3"/>
      </w:pPr>
      <w:bookmarkStart w:id="57" w:name="_Toc351293381"/>
      <w:r>
        <w:rPr>
          <w:rFonts w:hint="eastAsia"/>
        </w:rPr>
        <w:lastRenderedPageBreak/>
        <w:t>２．２　業務領域</w:t>
      </w:r>
      <w:bookmarkEnd w:id="57"/>
    </w:p>
    <w:p w:rsidR="00B64B87" w:rsidRDefault="00B64B87" w:rsidP="00B64B87">
      <w:pPr>
        <w:ind w:firstLineChars="100" w:firstLine="210"/>
      </w:pPr>
      <w:r w:rsidRPr="00500A85">
        <w:rPr>
          <w:rFonts w:hint="eastAsia"/>
        </w:rPr>
        <w:t>わが国</w:t>
      </w:r>
      <w:r>
        <w:rPr>
          <w:rFonts w:hint="eastAsia"/>
        </w:rPr>
        <w:t>サプライチェーンの中で中小企業が関わる</w:t>
      </w:r>
      <w:r w:rsidRPr="00500A85">
        <w:rPr>
          <w:rFonts w:hint="eastAsia"/>
        </w:rPr>
        <w:t>受発注業務の内、確定注文プロセスを対象の範囲とする。</w:t>
      </w:r>
    </w:p>
    <w:p w:rsidR="00B64B87" w:rsidRDefault="003109BF" w:rsidP="00B64B87">
      <w:pPr>
        <w:jc w:val="center"/>
      </w:pPr>
      <w:r w:rsidRPr="003109BF">
        <w:rPr>
          <w:noProof/>
        </w:rPr>
        <w:drawing>
          <wp:inline distT="0" distB="0" distL="0" distR="0" wp14:anchorId="7AF51077" wp14:editId="2685A356">
            <wp:extent cx="3902529" cy="2732151"/>
            <wp:effectExtent l="0" t="0" r="3175" b="0"/>
            <wp:docPr id="11276" name="図 11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902643" cy="2732231"/>
                    </a:xfrm>
                    <a:prstGeom prst="rect">
                      <a:avLst/>
                    </a:prstGeom>
                    <a:noFill/>
                    <a:ln>
                      <a:noFill/>
                    </a:ln>
                  </pic:spPr>
                </pic:pic>
              </a:graphicData>
            </a:graphic>
          </wp:inline>
        </w:drawing>
      </w:r>
    </w:p>
    <w:p w:rsidR="00FE6E24" w:rsidRDefault="00FE6E24" w:rsidP="00FE6E24"/>
    <w:p w:rsidR="00FE6E24" w:rsidRDefault="00FE6E24" w:rsidP="00FE6E24">
      <w:pPr>
        <w:pStyle w:val="3"/>
      </w:pPr>
      <w:bookmarkStart w:id="58" w:name="_Toc351293382"/>
      <w:r>
        <w:rPr>
          <w:rFonts w:hint="eastAsia"/>
        </w:rPr>
        <w:t>２．３　トランザクション一覧</w:t>
      </w:r>
      <w:bookmarkEnd w:id="58"/>
    </w:p>
    <w:p w:rsidR="0088552E" w:rsidRDefault="00B64B87" w:rsidP="0088552E">
      <w:r>
        <w:rPr>
          <w:rFonts w:hint="eastAsia"/>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88552E" w:rsidRPr="00E33C8E" w:rsidTr="0088552E">
        <w:tc>
          <w:tcPr>
            <w:tcW w:w="1196" w:type="dxa"/>
            <w:shd w:val="clear" w:color="auto" w:fill="E6E6E6"/>
          </w:tcPr>
          <w:p w:rsidR="0088552E" w:rsidRPr="00E33C8E" w:rsidRDefault="0088552E" w:rsidP="0088552E">
            <w:pPr>
              <w:rPr>
                <w:b/>
                <w:szCs w:val="21"/>
                <w:lang w:val="en-GB"/>
              </w:rPr>
            </w:pPr>
            <w:r w:rsidRPr="00E33C8E">
              <w:rPr>
                <w:rFonts w:hint="eastAsia"/>
                <w:b/>
                <w:szCs w:val="21"/>
                <w:lang w:val="en-GB"/>
              </w:rPr>
              <w:t>要件番号</w:t>
            </w:r>
          </w:p>
        </w:tc>
        <w:tc>
          <w:tcPr>
            <w:tcW w:w="3624" w:type="dxa"/>
            <w:shd w:val="clear" w:color="auto" w:fill="E6E6E6"/>
          </w:tcPr>
          <w:p w:rsidR="0088552E" w:rsidRPr="00E33C8E" w:rsidRDefault="0088552E" w:rsidP="0088552E">
            <w:pPr>
              <w:jc w:val="center"/>
              <w:rPr>
                <w:b/>
                <w:szCs w:val="21"/>
                <w:lang w:val="en-GB"/>
              </w:rPr>
            </w:pPr>
            <w:r w:rsidRPr="00E33C8E">
              <w:rPr>
                <w:rFonts w:hint="eastAsia"/>
                <w:b/>
                <w:szCs w:val="21"/>
                <w:lang w:val="en-GB"/>
              </w:rPr>
              <w:t>業務要件</w:t>
            </w:r>
          </w:p>
        </w:tc>
        <w:tc>
          <w:tcPr>
            <w:tcW w:w="1559" w:type="dxa"/>
            <w:shd w:val="clear" w:color="auto" w:fill="E6E6E6"/>
          </w:tcPr>
          <w:p w:rsidR="0088552E" w:rsidRPr="00E33C8E" w:rsidRDefault="0088552E" w:rsidP="0088552E">
            <w:pPr>
              <w:jc w:val="center"/>
              <w:rPr>
                <w:b/>
                <w:szCs w:val="21"/>
                <w:lang w:val="en-GB"/>
              </w:rPr>
            </w:pPr>
            <w:r w:rsidRPr="00E33C8E">
              <w:rPr>
                <w:rFonts w:hint="eastAsia"/>
                <w:b/>
                <w:szCs w:val="21"/>
                <w:lang w:val="en-GB"/>
              </w:rPr>
              <w:t>取引プロセス</w:t>
            </w:r>
          </w:p>
        </w:tc>
        <w:tc>
          <w:tcPr>
            <w:tcW w:w="1949" w:type="dxa"/>
            <w:shd w:val="clear" w:color="auto" w:fill="E6E6E6"/>
          </w:tcPr>
          <w:p w:rsidR="0088552E" w:rsidRPr="00E33C8E" w:rsidRDefault="0088552E" w:rsidP="0088552E">
            <w:pPr>
              <w:jc w:val="center"/>
              <w:rPr>
                <w:b/>
                <w:szCs w:val="21"/>
                <w:lang w:val="en-GB"/>
              </w:rPr>
            </w:pPr>
            <w:r w:rsidRPr="00E33C8E">
              <w:rPr>
                <w:rFonts w:hint="eastAsia"/>
                <w:b/>
                <w:szCs w:val="21"/>
                <w:lang w:val="en-GB"/>
              </w:rPr>
              <w:t>トランザクション</w:t>
            </w:r>
          </w:p>
        </w:tc>
      </w:tr>
      <w:tr w:rsidR="0088552E" w:rsidRPr="00E33C8E" w:rsidTr="0088552E">
        <w:trPr>
          <w:trHeight w:val="346"/>
        </w:trPr>
        <w:tc>
          <w:tcPr>
            <w:tcW w:w="1196" w:type="dxa"/>
          </w:tcPr>
          <w:p w:rsidR="0088552E" w:rsidRPr="00E33C8E" w:rsidRDefault="0088552E" w:rsidP="0088552E">
            <w:pPr>
              <w:rPr>
                <w:szCs w:val="21"/>
              </w:rPr>
            </w:pPr>
            <w:r w:rsidRPr="00E33C8E">
              <w:rPr>
                <w:rFonts w:hint="eastAsia"/>
                <w:szCs w:val="21"/>
              </w:rPr>
              <w:t>－</w:t>
            </w:r>
          </w:p>
        </w:tc>
        <w:tc>
          <w:tcPr>
            <w:tcW w:w="3624" w:type="dxa"/>
          </w:tcPr>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w:t>
            </w:r>
            <w:r>
              <w:rPr>
                <w:rFonts w:ascii="Times New Roman" w:hAnsi="Times New Roman" w:hint="eastAsia"/>
                <w:sz w:val="21"/>
                <w:szCs w:val="21"/>
                <w:lang w:eastAsia="ja-JP"/>
              </w:rPr>
              <w:t>解説</w:t>
            </w:r>
            <w:r w:rsidRPr="00E33C8E">
              <w:rPr>
                <w:rFonts w:ascii="Times New Roman" w:hAnsi="Times New Roman" w:hint="eastAsia"/>
                <w:sz w:val="21"/>
                <w:szCs w:val="21"/>
                <w:lang w:eastAsia="ja-JP"/>
              </w:rPr>
              <w:t>の対象外とする。）</w:t>
            </w:r>
          </w:p>
        </w:tc>
        <w:tc>
          <w:tcPr>
            <w:tcW w:w="1559" w:type="dxa"/>
          </w:tcPr>
          <w:p w:rsidR="0088552E" w:rsidRPr="0088552E" w:rsidRDefault="0088552E" w:rsidP="0088552E">
            <w:pPr>
              <w:rPr>
                <w:szCs w:val="21"/>
                <w:lang w:val="en-GB"/>
              </w:rPr>
            </w:pPr>
            <w:r w:rsidRPr="0088552E">
              <w:rPr>
                <w:rFonts w:hint="eastAsia"/>
                <w:szCs w:val="21"/>
                <w:lang w:val="en-GB"/>
              </w:rPr>
              <w:t>見積、または</w:t>
            </w:r>
          </w:p>
          <w:p w:rsidR="0088552E" w:rsidRPr="00E33C8E" w:rsidRDefault="0088552E" w:rsidP="0088552E">
            <w:pPr>
              <w:rPr>
                <w:szCs w:val="21"/>
                <w:lang w:val="en-GB"/>
              </w:rPr>
            </w:pPr>
            <w:r w:rsidRPr="0088552E">
              <w:rPr>
                <w:rFonts w:hint="eastAsia"/>
                <w:szCs w:val="21"/>
                <w:lang w:val="en-GB"/>
              </w:rPr>
              <w:t>内示</w:t>
            </w:r>
          </w:p>
        </w:tc>
        <w:tc>
          <w:tcPr>
            <w:tcW w:w="1949" w:type="dxa"/>
            <w:shd w:val="clear" w:color="auto" w:fill="FFFFFF" w:themeFill="background1"/>
          </w:tcPr>
          <w:p w:rsidR="0088552E" w:rsidRPr="00E33C8E" w:rsidRDefault="0088552E" w:rsidP="0088552E">
            <w:pPr>
              <w:rPr>
                <w:szCs w:val="21"/>
                <w:lang w:val="en-GB"/>
              </w:rPr>
            </w:pPr>
          </w:p>
        </w:tc>
      </w:tr>
      <w:tr w:rsidR="0088552E" w:rsidRPr="00886E5B" w:rsidTr="0088552E">
        <w:trPr>
          <w:trHeight w:val="656"/>
        </w:trPr>
        <w:tc>
          <w:tcPr>
            <w:tcW w:w="1196" w:type="dxa"/>
          </w:tcPr>
          <w:p w:rsidR="0088552E" w:rsidRPr="00E33C8E" w:rsidRDefault="0088552E" w:rsidP="0088552E">
            <w:pPr>
              <w:rPr>
                <w:szCs w:val="21"/>
                <w:lang w:val="en-GB"/>
              </w:rPr>
            </w:pPr>
            <w:r w:rsidRPr="00E33C8E">
              <w:rPr>
                <w:szCs w:val="21"/>
              </w:rPr>
              <w:t>A.1</w:t>
            </w:r>
          </w:p>
        </w:tc>
        <w:tc>
          <w:tcPr>
            <w:tcW w:w="3624" w:type="dxa"/>
            <w:shd w:val="clear" w:color="auto" w:fill="auto"/>
          </w:tcPr>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発注者は契約諸条件の全てを確定し、個別契約の申し込みを行う場合、確定注文情報を発行する。</w:t>
            </w:r>
          </w:p>
        </w:tc>
        <w:tc>
          <w:tcPr>
            <w:tcW w:w="1559" w:type="dxa"/>
          </w:tcPr>
          <w:p w:rsidR="0088552E" w:rsidRPr="00E33C8E" w:rsidRDefault="0088552E" w:rsidP="0088552E">
            <w:pPr>
              <w:rPr>
                <w:szCs w:val="21"/>
                <w:lang w:val="en-GB"/>
              </w:rPr>
            </w:pPr>
            <w:r w:rsidRPr="00E33C8E">
              <w:rPr>
                <w:rFonts w:hint="eastAsia"/>
                <w:szCs w:val="21"/>
                <w:lang w:val="en-GB"/>
              </w:rPr>
              <w:t>確定注文</w:t>
            </w:r>
          </w:p>
        </w:tc>
        <w:tc>
          <w:tcPr>
            <w:tcW w:w="1949" w:type="dxa"/>
          </w:tcPr>
          <w:p w:rsidR="0088552E" w:rsidRPr="00E33C8E" w:rsidRDefault="0088552E" w:rsidP="0088552E">
            <w:pPr>
              <w:rPr>
                <w:szCs w:val="21"/>
                <w:lang w:val="en-GB"/>
              </w:rPr>
            </w:pPr>
            <w:r w:rsidRPr="00E33C8E">
              <w:rPr>
                <w:rFonts w:hint="eastAsia"/>
                <w:szCs w:val="21"/>
                <w:lang w:val="en-GB"/>
              </w:rPr>
              <w:t>注文</w:t>
            </w:r>
          </w:p>
          <w:p w:rsidR="0088552E" w:rsidRPr="00E33C8E" w:rsidRDefault="0088552E" w:rsidP="0088552E">
            <w:pPr>
              <w:rPr>
                <w:szCs w:val="21"/>
                <w:lang w:val="en-GB"/>
              </w:rPr>
            </w:pPr>
            <w:r w:rsidRPr="00E33C8E">
              <w:rPr>
                <w:rFonts w:hint="eastAsia"/>
                <w:szCs w:val="21"/>
                <w:lang w:val="en-GB"/>
              </w:rPr>
              <w:t>トランザクション</w:t>
            </w:r>
          </w:p>
        </w:tc>
      </w:tr>
      <w:tr w:rsidR="0088552E" w:rsidRPr="00E33C8E" w:rsidTr="0088552E">
        <w:tc>
          <w:tcPr>
            <w:tcW w:w="1196" w:type="dxa"/>
          </w:tcPr>
          <w:p w:rsidR="0088552E" w:rsidRPr="00E33C8E" w:rsidRDefault="0088552E" w:rsidP="0088552E">
            <w:pPr>
              <w:rPr>
                <w:szCs w:val="21"/>
                <w:lang w:val="en-GB"/>
              </w:rPr>
            </w:pPr>
            <w:r w:rsidRPr="00E33C8E">
              <w:rPr>
                <w:szCs w:val="21"/>
              </w:rPr>
              <w:t>A.2</w:t>
            </w:r>
          </w:p>
        </w:tc>
        <w:tc>
          <w:tcPr>
            <w:tcW w:w="3624" w:type="dxa"/>
          </w:tcPr>
          <w:p w:rsidR="0088552E" w:rsidRPr="00E33C8E" w:rsidRDefault="0088552E" w:rsidP="0088552E">
            <w:pPr>
              <w:jc w:val="left"/>
              <w:rPr>
                <w:szCs w:val="21"/>
              </w:rPr>
            </w:pPr>
            <w:r w:rsidRPr="00E33C8E">
              <w:rPr>
                <w:rFonts w:hint="eastAsia"/>
                <w:szCs w:val="21"/>
              </w:rPr>
              <w:t>受注者は個別契約の申し込みに対する意思表示として確定注文</w:t>
            </w:r>
            <w:r>
              <w:rPr>
                <w:rFonts w:hint="eastAsia"/>
                <w:szCs w:val="21"/>
              </w:rPr>
              <w:t>回答</w:t>
            </w:r>
            <w:r w:rsidRPr="00E33C8E">
              <w:rPr>
                <w:rFonts w:hint="eastAsia"/>
                <w:szCs w:val="21"/>
              </w:rPr>
              <w:t>情報を作成する。</w:t>
            </w:r>
            <w:r w:rsidRPr="00E33C8E">
              <w:rPr>
                <w:rFonts w:hint="eastAsia"/>
                <w:kern w:val="0"/>
                <w:szCs w:val="21"/>
              </w:rPr>
              <w:t>受発注者間において、全件確定注文</w:t>
            </w:r>
            <w:r>
              <w:rPr>
                <w:rFonts w:hint="eastAsia"/>
                <w:kern w:val="0"/>
                <w:szCs w:val="21"/>
              </w:rPr>
              <w:t>回答</w:t>
            </w:r>
            <w:r w:rsidRPr="00E33C8E">
              <w:rPr>
                <w:rFonts w:hint="eastAsia"/>
                <w:kern w:val="0"/>
                <w:szCs w:val="21"/>
              </w:rPr>
              <w:t>情報を返信するか条件付き受諾および拒否の場合のみ返信するかを事前に取決める。</w:t>
            </w:r>
          </w:p>
        </w:tc>
        <w:tc>
          <w:tcPr>
            <w:tcW w:w="1559" w:type="dxa"/>
          </w:tcPr>
          <w:p w:rsidR="0088552E" w:rsidRPr="00E33C8E" w:rsidRDefault="0088552E" w:rsidP="0088552E">
            <w:pPr>
              <w:rPr>
                <w:szCs w:val="21"/>
                <w:lang w:val="en-GB"/>
              </w:rPr>
            </w:pPr>
            <w:r w:rsidRPr="00E33C8E">
              <w:rPr>
                <w:rFonts w:hint="eastAsia"/>
                <w:szCs w:val="21"/>
                <w:lang w:val="en-GB"/>
              </w:rPr>
              <w:t>確定注文</w:t>
            </w:r>
          </w:p>
        </w:tc>
        <w:tc>
          <w:tcPr>
            <w:tcW w:w="1949" w:type="dxa"/>
          </w:tcPr>
          <w:p w:rsidR="0088552E" w:rsidRPr="00E33C8E" w:rsidRDefault="0088552E" w:rsidP="0088552E">
            <w:pPr>
              <w:rPr>
                <w:szCs w:val="21"/>
                <w:lang w:val="en-GB"/>
              </w:rPr>
            </w:pPr>
            <w:r>
              <w:rPr>
                <w:rFonts w:hint="eastAsia"/>
                <w:szCs w:val="21"/>
                <w:lang w:val="en-GB"/>
              </w:rPr>
              <w:t>注文回答</w:t>
            </w:r>
          </w:p>
          <w:p w:rsidR="0088552E" w:rsidRPr="00E33C8E" w:rsidRDefault="0088552E" w:rsidP="0088552E">
            <w:pPr>
              <w:rPr>
                <w:szCs w:val="21"/>
                <w:lang w:val="en-GB"/>
              </w:rPr>
            </w:pPr>
            <w:r w:rsidRPr="00E33C8E">
              <w:rPr>
                <w:rFonts w:hint="eastAsia"/>
                <w:szCs w:val="21"/>
                <w:lang w:val="en-GB"/>
              </w:rPr>
              <w:t>トランザクション</w:t>
            </w:r>
          </w:p>
        </w:tc>
      </w:tr>
      <w:tr w:rsidR="0088552E" w:rsidRPr="00E33C8E" w:rsidTr="0088552E">
        <w:trPr>
          <w:trHeight w:val="346"/>
        </w:trPr>
        <w:tc>
          <w:tcPr>
            <w:tcW w:w="1196" w:type="dxa"/>
          </w:tcPr>
          <w:p w:rsidR="0088552E" w:rsidRPr="00E33C8E" w:rsidRDefault="0088552E" w:rsidP="0088552E">
            <w:pPr>
              <w:rPr>
                <w:szCs w:val="21"/>
              </w:rPr>
            </w:pPr>
            <w:r w:rsidRPr="00E33C8E">
              <w:rPr>
                <w:rFonts w:hint="eastAsia"/>
                <w:szCs w:val="21"/>
              </w:rPr>
              <w:t>－</w:t>
            </w:r>
          </w:p>
        </w:tc>
        <w:tc>
          <w:tcPr>
            <w:tcW w:w="3624" w:type="dxa"/>
          </w:tcPr>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tc>
        <w:tc>
          <w:tcPr>
            <w:tcW w:w="1559" w:type="dxa"/>
          </w:tcPr>
          <w:p w:rsidR="0088552E" w:rsidRPr="00E33C8E" w:rsidRDefault="0088552E" w:rsidP="0088552E">
            <w:pPr>
              <w:rPr>
                <w:szCs w:val="21"/>
                <w:lang w:val="en-GB"/>
              </w:rPr>
            </w:pPr>
            <w:r w:rsidRPr="0088552E">
              <w:rPr>
                <w:rFonts w:hint="eastAsia"/>
                <w:szCs w:val="21"/>
                <w:lang w:val="en-GB"/>
              </w:rPr>
              <w:t>出荷</w:t>
            </w:r>
          </w:p>
        </w:tc>
        <w:tc>
          <w:tcPr>
            <w:tcW w:w="1949" w:type="dxa"/>
          </w:tcPr>
          <w:p w:rsidR="0088552E" w:rsidRPr="00E33C8E" w:rsidRDefault="0088552E" w:rsidP="0088552E">
            <w:pPr>
              <w:rPr>
                <w:szCs w:val="21"/>
                <w:lang w:val="en-GB"/>
              </w:rPr>
            </w:pPr>
          </w:p>
        </w:tc>
      </w:tr>
    </w:tbl>
    <w:p w:rsidR="00B64B87" w:rsidRDefault="00B64B87" w:rsidP="0088552E"/>
    <w:p w:rsidR="00B64B87" w:rsidRPr="00B64B87" w:rsidRDefault="0088552E" w:rsidP="0088552E">
      <w:pPr>
        <w:widowControl/>
        <w:jc w:val="left"/>
      </w:pPr>
      <w:r>
        <w:br w:type="page"/>
      </w:r>
    </w:p>
    <w:p w:rsidR="00FE6E24" w:rsidRDefault="00FE6E24" w:rsidP="00FE6E24">
      <w:pPr>
        <w:pStyle w:val="3"/>
      </w:pPr>
      <w:bookmarkStart w:id="59" w:name="_Toc351293383"/>
      <w:r>
        <w:rPr>
          <w:rFonts w:hint="eastAsia"/>
        </w:rPr>
        <w:lastRenderedPageBreak/>
        <w:t>２．４　プロセス定義</w:t>
      </w:r>
      <w:bookmarkEnd w:id="59"/>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88552E" w:rsidRPr="00E33C8E" w:rsidTr="0088552E">
        <w:tc>
          <w:tcPr>
            <w:tcW w:w="9360" w:type="dxa"/>
            <w:gridSpan w:val="3"/>
          </w:tcPr>
          <w:p w:rsidR="0088552E" w:rsidRPr="00E33C8E" w:rsidRDefault="0088552E" w:rsidP="0088552E">
            <w:pPr>
              <w:jc w:val="center"/>
              <w:rPr>
                <w:rFonts w:ascii="ＭＳ 明朝"/>
                <w:szCs w:val="21"/>
              </w:rPr>
            </w:pPr>
            <w:r w:rsidRPr="00E33C8E">
              <w:rPr>
                <w:rFonts w:ascii="ＭＳ 明朝" w:hint="eastAsia"/>
                <w:szCs w:val="21"/>
              </w:rPr>
              <w:t>業務プロセス記述</w:t>
            </w:r>
          </w:p>
        </w:tc>
      </w:tr>
      <w:tr w:rsidR="0088552E" w:rsidRPr="00E33C8E" w:rsidTr="0088552E">
        <w:tc>
          <w:tcPr>
            <w:tcW w:w="9360" w:type="dxa"/>
            <w:gridSpan w:val="3"/>
          </w:tcPr>
          <w:p w:rsidR="0088552E" w:rsidRPr="00E33C8E" w:rsidRDefault="0088552E" w:rsidP="0088552E">
            <w:pPr>
              <w:jc w:val="center"/>
              <w:rPr>
                <w:rFonts w:ascii="ＭＳ 明朝"/>
                <w:szCs w:val="21"/>
              </w:rPr>
            </w:pPr>
            <w:r w:rsidRPr="00E33C8E">
              <w:rPr>
                <w:rFonts w:ascii="ＭＳ 明朝" w:hint="eastAsia"/>
                <w:szCs w:val="21"/>
              </w:rPr>
              <w:t>概要</w:t>
            </w:r>
          </w:p>
        </w:tc>
      </w:tr>
      <w:tr w:rsidR="0088552E" w:rsidRPr="00E33C8E" w:rsidTr="0088552E">
        <w:tc>
          <w:tcPr>
            <w:tcW w:w="646" w:type="dxa"/>
          </w:tcPr>
          <w:p w:rsidR="0088552E" w:rsidRPr="00E33C8E" w:rsidRDefault="0088552E" w:rsidP="0088552E">
            <w:pPr>
              <w:jc w:val="left"/>
              <w:rPr>
                <w:rFonts w:ascii="ＭＳ 明朝"/>
                <w:szCs w:val="21"/>
              </w:rPr>
            </w:pPr>
            <w:r w:rsidRPr="00E33C8E">
              <w:rPr>
                <w:rFonts w:ascii="ＭＳ 明朝" w:hint="eastAsia"/>
                <w:szCs w:val="21"/>
              </w:rPr>
              <w:t>名称</w:t>
            </w:r>
          </w:p>
        </w:tc>
        <w:tc>
          <w:tcPr>
            <w:tcW w:w="8714" w:type="dxa"/>
            <w:gridSpan w:val="2"/>
          </w:tcPr>
          <w:p w:rsidR="0088552E" w:rsidRPr="00E33C8E" w:rsidRDefault="0088552E" w:rsidP="0088552E">
            <w:pPr>
              <w:jc w:val="left"/>
              <w:rPr>
                <w:rFonts w:ascii="ＭＳ 明朝"/>
                <w:szCs w:val="21"/>
              </w:rPr>
            </w:pPr>
            <w:r w:rsidRPr="00E33C8E">
              <w:rPr>
                <w:rFonts w:ascii="ＭＳ 明朝" w:hint="eastAsia"/>
                <w:szCs w:val="21"/>
              </w:rPr>
              <w:t>確定注文</w:t>
            </w:r>
          </w:p>
        </w:tc>
      </w:tr>
      <w:tr w:rsidR="0088552E" w:rsidRPr="00E33C8E" w:rsidTr="0088552E">
        <w:tc>
          <w:tcPr>
            <w:tcW w:w="646" w:type="dxa"/>
          </w:tcPr>
          <w:p w:rsidR="0088552E" w:rsidRPr="00E33C8E" w:rsidRDefault="0088552E" w:rsidP="0088552E">
            <w:pPr>
              <w:jc w:val="left"/>
              <w:rPr>
                <w:rFonts w:ascii="ＭＳ 明朝"/>
                <w:szCs w:val="21"/>
              </w:rPr>
            </w:pPr>
            <w:r w:rsidRPr="00E33C8E">
              <w:rPr>
                <w:rFonts w:ascii="ＭＳ 明朝" w:hint="eastAsia"/>
                <w:szCs w:val="21"/>
              </w:rPr>
              <w:t>説明</w:t>
            </w:r>
          </w:p>
        </w:tc>
        <w:tc>
          <w:tcPr>
            <w:tcW w:w="8714" w:type="dxa"/>
            <w:gridSpan w:val="2"/>
          </w:tcPr>
          <w:p w:rsidR="0088552E" w:rsidRPr="00E33C8E" w:rsidRDefault="0088552E" w:rsidP="0088552E">
            <w:pPr>
              <w:jc w:val="left"/>
              <w:rPr>
                <w:rFonts w:ascii="ＭＳ 明朝"/>
                <w:szCs w:val="21"/>
              </w:rPr>
            </w:pPr>
            <w:r w:rsidRPr="00E33C8E">
              <w:rPr>
                <w:rFonts w:ascii="ＭＳ 明朝" w:hAnsi="ＭＳ 明朝" w:hint="eastAsia"/>
                <w:szCs w:val="21"/>
              </w:rPr>
              <w:t>発注者と受注者によって注文内容の確認を行い、両社の合意による注文を確定することで「“もの”の確保（役務提供）」</w:t>
            </w:r>
            <w:r>
              <w:rPr>
                <w:rFonts w:ascii="ＭＳ 明朝" w:hAnsi="ＭＳ 明朝" w:hint="eastAsia"/>
                <w:szCs w:val="21"/>
              </w:rPr>
              <w:t>を含めた個別契約の申し込みを確定する</w:t>
            </w:r>
            <w:r w:rsidRPr="00E33C8E">
              <w:rPr>
                <w:rFonts w:ascii="ＭＳ 明朝" w:hAnsi="ＭＳ 明朝" w:hint="eastAsia"/>
                <w:szCs w:val="21"/>
              </w:rPr>
              <w:t>。</w:t>
            </w:r>
          </w:p>
        </w:tc>
      </w:tr>
      <w:tr w:rsidR="0088552E" w:rsidRPr="00E33C8E" w:rsidTr="0088552E">
        <w:tc>
          <w:tcPr>
            <w:tcW w:w="9360" w:type="dxa"/>
            <w:gridSpan w:val="3"/>
          </w:tcPr>
          <w:p w:rsidR="0088552E" w:rsidRPr="00E33C8E" w:rsidRDefault="0088552E" w:rsidP="0088552E">
            <w:pPr>
              <w:jc w:val="center"/>
              <w:rPr>
                <w:rFonts w:ascii="ＭＳ 明朝"/>
                <w:szCs w:val="21"/>
              </w:rPr>
            </w:pPr>
            <w:r w:rsidRPr="00E33C8E">
              <w:rPr>
                <w:rFonts w:ascii="ＭＳ 明朝" w:hint="eastAsia"/>
                <w:szCs w:val="21"/>
              </w:rPr>
              <w:t>詳細</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業務領域</w:t>
            </w:r>
          </w:p>
        </w:tc>
        <w:tc>
          <w:tcPr>
            <w:tcW w:w="7740" w:type="dxa"/>
          </w:tcPr>
          <w:p w:rsidR="0088552E" w:rsidRPr="00E33C8E" w:rsidRDefault="0088552E" w:rsidP="0088552E">
            <w:pPr>
              <w:jc w:val="left"/>
              <w:rPr>
                <w:rFonts w:ascii="ＭＳ 明朝"/>
                <w:szCs w:val="21"/>
              </w:rPr>
            </w:pPr>
            <w:r w:rsidRPr="0088552E">
              <w:rPr>
                <w:rFonts w:ascii="ＭＳ 明朝" w:hint="eastAsia"/>
                <w:szCs w:val="21"/>
              </w:rPr>
              <w:t>通常取引</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プロセス領域</w:t>
            </w:r>
          </w:p>
        </w:tc>
        <w:tc>
          <w:tcPr>
            <w:tcW w:w="7740" w:type="dxa"/>
          </w:tcPr>
          <w:p w:rsidR="0088552E" w:rsidRPr="00E33C8E" w:rsidRDefault="0088552E" w:rsidP="0088552E">
            <w:pPr>
              <w:jc w:val="left"/>
              <w:rPr>
                <w:rFonts w:ascii="ＭＳ 明朝"/>
                <w:szCs w:val="21"/>
              </w:rPr>
            </w:pPr>
            <w:r>
              <w:rPr>
                <w:rFonts w:ascii="ＭＳ 明朝" w:hint="eastAsia"/>
                <w:szCs w:val="21"/>
              </w:rPr>
              <w:t>注文プロセス：</w:t>
            </w:r>
            <w:r w:rsidRPr="00E33C8E">
              <w:rPr>
                <w:rFonts w:ascii="ＭＳ 明朝" w:hint="eastAsia"/>
                <w:szCs w:val="21"/>
              </w:rPr>
              <w:t>確定注文</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関係者</w:t>
            </w:r>
          </w:p>
        </w:tc>
        <w:tc>
          <w:tcPr>
            <w:tcW w:w="7740" w:type="dxa"/>
          </w:tcPr>
          <w:p w:rsidR="0088552E" w:rsidRDefault="0088552E" w:rsidP="0088552E">
            <w:pPr>
              <w:jc w:val="left"/>
              <w:rPr>
                <w:rFonts w:ascii="ＭＳ 明朝"/>
                <w:szCs w:val="21"/>
              </w:rPr>
            </w:pPr>
            <w:r w:rsidRPr="00C00421">
              <w:rPr>
                <w:rFonts w:ascii="ＭＳ 明朝" w:hint="eastAsia"/>
                <w:szCs w:val="21"/>
              </w:rPr>
              <w:t>発注者／受注者／納入先企業</w:t>
            </w:r>
            <w:r>
              <w:rPr>
                <w:rFonts w:ascii="ＭＳ 明朝" w:hint="eastAsia"/>
                <w:szCs w:val="21"/>
              </w:rPr>
              <w:t>（発注者が指定する企業）</w:t>
            </w:r>
          </w:p>
          <w:p w:rsidR="0088552E" w:rsidRPr="00C00421" w:rsidRDefault="0088552E" w:rsidP="0088552E">
            <w:pPr>
              <w:jc w:val="left"/>
              <w:rPr>
                <w:rFonts w:ascii="ＭＳ 明朝"/>
                <w:szCs w:val="21"/>
              </w:rPr>
            </w:pP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業務処理担当者</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購買部門（発注者）、営業部門（受注者）</w:t>
            </w:r>
          </w:p>
        </w:tc>
      </w:tr>
      <w:tr w:rsidR="0088552E" w:rsidRPr="00E33C8E" w:rsidTr="0088552E">
        <w:tc>
          <w:tcPr>
            <w:tcW w:w="9360" w:type="dxa"/>
            <w:gridSpan w:val="3"/>
          </w:tcPr>
          <w:p w:rsidR="0088552E" w:rsidRPr="00E33C8E" w:rsidRDefault="0088552E" w:rsidP="0088552E">
            <w:pPr>
              <w:jc w:val="center"/>
              <w:rPr>
                <w:rFonts w:ascii="ＭＳ 明朝"/>
                <w:szCs w:val="21"/>
              </w:rPr>
            </w:pPr>
            <w:r w:rsidRPr="00E33C8E">
              <w:rPr>
                <w:rFonts w:ascii="ＭＳ 明朝" w:hint="eastAsia"/>
                <w:szCs w:val="21"/>
              </w:rPr>
              <w:t>開始と終了</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開始時の条件</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発注準備（発注要件の確定と社内承認の完了）</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終了時の状態</w:t>
            </w:r>
          </w:p>
        </w:tc>
        <w:tc>
          <w:tcPr>
            <w:tcW w:w="7740" w:type="dxa"/>
          </w:tcPr>
          <w:p w:rsidR="0088552E" w:rsidRPr="00E33C8E" w:rsidRDefault="0088552E" w:rsidP="0088552E">
            <w:pPr>
              <w:jc w:val="left"/>
              <w:rPr>
                <w:rFonts w:ascii="ＭＳ 明朝"/>
                <w:szCs w:val="21"/>
              </w:rPr>
            </w:pPr>
            <w:r>
              <w:rPr>
                <w:rFonts w:ascii="ＭＳ 明朝" w:hint="eastAsia"/>
                <w:szCs w:val="21"/>
              </w:rPr>
              <w:t>注文回答</w:t>
            </w:r>
            <w:r w:rsidRPr="00E33C8E">
              <w:rPr>
                <w:rFonts w:ascii="ＭＳ 明朝" w:hint="eastAsia"/>
                <w:szCs w:val="21"/>
              </w:rPr>
              <w:t>確認（個別契約の成立）</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開始時期</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注文情報送信</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終了時期</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情報受信</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内の活動</w:t>
            </w:r>
          </w:p>
        </w:tc>
        <w:tc>
          <w:tcPr>
            <w:tcW w:w="7740" w:type="dxa"/>
          </w:tcPr>
          <w:p w:rsidR="0088552E" w:rsidRPr="00E33C8E" w:rsidRDefault="0088552E" w:rsidP="0088552E">
            <w:pPr>
              <w:jc w:val="left"/>
              <w:rPr>
                <w:kern w:val="0"/>
                <w:szCs w:val="21"/>
              </w:rPr>
            </w:pPr>
            <w:r>
              <w:rPr>
                <w:rFonts w:hint="eastAsia"/>
                <w:kern w:val="0"/>
                <w:szCs w:val="21"/>
              </w:rPr>
              <w:t>注文回答</w:t>
            </w:r>
            <w:r w:rsidRPr="00E33C8E">
              <w:rPr>
                <w:rFonts w:hint="eastAsia"/>
                <w:kern w:val="0"/>
                <w:szCs w:val="21"/>
              </w:rPr>
              <w:t>情報に関する運用ルール</w:t>
            </w:r>
          </w:p>
          <w:p w:rsidR="0088552E" w:rsidRPr="00E33C8E" w:rsidRDefault="0088552E" w:rsidP="0088552E">
            <w:pPr>
              <w:jc w:val="left"/>
              <w:rPr>
                <w:kern w:val="0"/>
                <w:szCs w:val="21"/>
              </w:rPr>
            </w:pPr>
            <w:r>
              <w:rPr>
                <w:rFonts w:hint="eastAsia"/>
                <w:kern w:val="0"/>
                <w:szCs w:val="21"/>
              </w:rPr>
              <w:t>１）受発注者間において、全件注文回答</w:t>
            </w:r>
            <w:r w:rsidRPr="00E33C8E">
              <w:rPr>
                <w:rFonts w:hint="eastAsia"/>
                <w:kern w:val="0"/>
                <w:szCs w:val="21"/>
              </w:rPr>
              <w:t>情報を返信するか条件付き受諾およ</w:t>
            </w:r>
          </w:p>
          <w:p w:rsidR="0088552E" w:rsidRPr="00E33C8E" w:rsidRDefault="0088552E" w:rsidP="0088552E">
            <w:pPr>
              <w:jc w:val="left"/>
              <w:rPr>
                <w:kern w:val="0"/>
                <w:szCs w:val="21"/>
              </w:rPr>
            </w:pPr>
            <w:r w:rsidRPr="00E33C8E">
              <w:rPr>
                <w:rFonts w:hint="eastAsia"/>
                <w:kern w:val="0"/>
                <w:szCs w:val="21"/>
              </w:rPr>
              <w:t xml:space="preserve">　　び拒否の場合のみ返信するかを事前に取決める。</w:t>
            </w:r>
          </w:p>
          <w:p w:rsidR="0088552E" w:rsidRPr="00E33C8E" w:rsidRDefault="0088552E" w:rsidP="0088552E">
            <w:pPr>
              <w:pStyle w:val="ab"/>
              <w:snapToGrid w:val="0"/>
              <w:spacing w:line="360" w:lineRule="atLeast"/>
              <w:ind w:leftChars="0" w:left="0" w:firstLineChars="0" w:firstLine="0"/>
              <w:rPr>
                <w:kern w:val="0"/>
                <w:szCs w:val="21"/>
              </w:rPr>
            </w:pPr>
            <w:r w:rsidRPr="00E33C8E">
              <w:rPr>
                <w:rFonts w:hint="eastAsia"/>
                <w:kern w:val="0"/>
                <w:szCs w:val="21"/>
              </w:rPr>
              <w:t>２）主な条件付き受諾の対象項目</w:t>
            </w:r>
          </w:p>
          <w:tbl>
            <w:tblPr>
              <w:tblpPr w:leftFromText="142" w:rightFromText="142" w:vertAnchor="text" w:horzAnchor="margin" w:tblpXSpec="center" w:tblpY="26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7"/>
              <w:gridCol w:w="1658"/>
              <w:gridCol w:w="1890"/>
              <w:gridCol w:w="1672"/>
            </w:tblGrid>
            <w:tr w:rsidR="0088552E" w:rsidRPr="00E33C8E" w:rsidTr="0088552E">
              <w:trPr>
                <w:trHeight w:val="290"/>
              </w:trPr>
              <w:tc>
                <w:tcPr>
                  <w:tcW w:w="1057" w:type="dxa"/>
                </w:tcPr>
                <w:p w:rsidR="0088552E" w:rsidRPr="0088552E" w:rsidRDefault="0088552E" w:rsidP="0088552E">
                  <w:pPr>
                    <w:rPr>
                      <w:rFonts w:ascii="ＭＳ 明朝" w:hAnsi="ＭＳ 明朝"/>
                      <w:kern w:val="0"/>
                      <w:szCs w:val="21"/>
                    </w:rPr>
                  </w:pPr>
                  <w:r w:rsidRPr="0088552E">
                    <w:rPr>
                      <w:rFonts w:ascii="ＭＳ 明朝" w:hAnsi="ＭＳ 明朝" w:hint="eastAsia"/>
                      <w:kern w:val="0"/>
                      <w:szCs w:val="21"/>
                    </w:rPr>
                    <w:t>項目名</w:t>
                  </w:r>
                </w:p>
              </w:tc>
              <w:tc>
                <w:tcPr>
                  <w:tcW w:w="1658" w:type="dxa"/>
                </w:tcPr>
                <w:p w:rsidR="0088552E" w:rsidRPr="0088552E" w:rsidRDefault="0088552E" w:rsidP="0088552E">
                  <w:pPr>
                    <w:jc w:val="center"/>
                    <w:rPr>
                      <w:rFonts w:ascii="ＭＳ 明朝" w:hAnsi="ＭＳ 明朝"/>
                      <w:kern w:val="0"/>
                      <w:szCs w:val="21"/>
                    </w:rPr>
                  </w:pPr>
                  <w:r w:rsidRPr="0088552E">
                    <w:rPr>
                      <w:rFonts w:ascii="ＭＳ 明朝" w:hAnsi="ＭＳ 明朝" w:hint="eastAsia"/>
                      <w:kern w:val="0"/>
                      <w:szCs w:val="21"/>
                    </w:rPr>
                    <w:t>取引単価</w:t>
                  </w:r>
                </w:p>
              </w:tc>
              <w:tc>
                <w:tcPr>
                  <w:tcW w:w="1890" w:type="dxa"/>
                </w:tcPr>
                <w:p w:rsidR="0088552E" w:rsidRPr="0088552E" w:rsidRDefault="0088552E" w:rsidP="0088552E">
                  <w:pPr>
                    <w:jc w:val="center"/>
                    <w:rPr>
                      <w:rFonts w:ascii="ＭＳ 明朝" w:hAnsi="ＭＳ 明朝"/>
                      <w:kern w:val="0"/>
                      <w:szCs w:val="21"/>
                    </w:rPr>
                  </w:pPr>
                  <w:r w:rsidRPr="0088552E">
                    <w:rPr>
                      <w:rFonts w:ascii="ＭＳ 明朝" w:hAnsi="ＭＳ 明朝" w:hint="eastAsia"/>
                      <w:kern w:val="0"/>
                      <w:szCs w:val="21"/>
                    </w:rPr>
                    <w:t>注文数量</w:t>
                  </w:r>
                </w:p>
              </w:tc>
              <w:tc>
                <w:tcPr>
                  <w:tcW w:w="1672" w:type="dxa"/>
                </w:tcPr>
                <w:p w:rsidR="0088552E" w:rsidRPr="0088552E" w:rsidRDefault="0088552E" w:rsidP="0088552E">
                  <w:pPr>
                    <w:jc w:val="center"/>
                    <w:rPr>
                      <w:rFonts w:ascii="ＭＳ 明朝" w:hAnsi="ＭＳ 明朝"/>
                      <w:kern w:val="0"/>
                      <w:szCs w:val="21"/>
                    </w:rPr>
                  </w:pPr>
                  <w:r w:rsidRPr="0088552E">
                    <w:rPr>
                      <w:rFonts w:ascii="ＭＳ 明朝" w:hAnsi="ＭＳ 明朝" w:hint="eastAsia"/>
                      <w:kern w:val="0"/>
                      <w:szCs w:val="21"/>
                    </w:rPr>
                    <w:t>納入期日</w:t>
                  </w:r>
                </w:p>
              </w:tc>
            </w:tr>
          </w:tbl>
          <w:p w:rsidR="0088552E" w:rsidRPr="00E33C8E" w:rsidRDefault="0088552E" w:rsidP="0088552E">
            <w:pPr>
              <w:pStyle w:val="ab"/>
              <w:snapToGrid w:val="0"/>
              <w:spacing w:line="360" w:lineRule="atLeast"/>
              <w:ind w:leftChars="0" w:left="420" w:hangingChars="200" w:hanging="420"/>
              <w:rPr>
                <w:kern w:val="0"/>
                <w:szCs w:val="21"/>
              </w:rPr>
            </w:pPr>
          </w:p>
          <w:p w:rsidR="0088552E" w:rsidRPr="00E33C8E" w:rsidRDefault="0088552E" w:rsidP="0088552E">
            <w:pPr>
              <w:pStyle w:val="ab"/>
              <w:snapToGrid w:val="0"/>
              <w:spacing w:line="360" w:lineRule="atLeast"/>
              <w:ind w:leftChars="0" w:left="420" w:hangingChars="200" w:hanging="420"/>
              <w:rPr>
                <w:kern w:val="0"/>
                <w:szCs w:val="21"/>
              </w:rPr>
            </w:pPr>
          </w:p>
          <w:p w:rsidR="0088552E" w:rsidRPr="00E33C8E" w:rsidRDefault="0088552E" w:rsidP="0088552E">
            <w:pPr>
              <w:pStyle w:val="ab"/>
              <w:snapToGrid w:val="0"/>
              <w:spacing w:line="360" w:lineRule="atLeast"/>
              <w:ind w:leftChars="0" w:left="420" w:hangingChars="200" w:hanging="420"/>
              <w:rPr>
                <w:kern w:val="0"/>
                <w:szCs w:val="21"/>
              </w:rPr>
            </w:pPr>
            <w:r>
              <w:rPr>
                <w:rFonts w:hint="eastAsia"/>
                <w:kern w:val="0"/>
                <w:szCs w:val="21"/>
              </w:rPr>
              <w:t>３）受注者が条件付受諾の注文回答</w:t>
            </w:r>
            <w:r w:rsidRPr="00E33C8E">
              <w:rPr>
                <w:rFonts w:hint="eastAsia"/>
                <w:kern w:val="0"/>
                <w:szCs w:val="21"/>
              </w:rPr>
              <w:t>情報を送信した場合、個別契約は成立しない。</w:t>
            </w:r>
          </w:p>
          <w:p w:rsidR="0088552E" w:rsidRPr="00E33C8E" w:rsidRDefault="0088552E" w:rsidP="0088552E">
            <w:pPr>
              <w:pStyle w:val="ab"/>
              <w:snapToGrid w:val="0"/>
              <w:spacing w:line="360" w:lineRule="atLeast"/>
              <w:ind w:leftChars="0" w:left="0" w:firstLineChars="0" w:firstLine="0"/>
              <w:rPr>
                <w:kern w:val="0"/>
                <w:szCs w:val="21"/>
              </w:rPr>
            </w:pPr>
            <w:r w:rsidRPr="00E33C8E">
              <w:rPr>
                <w:rFonts w:hint="eastAsia"/>
                <w:kern w:val="0"/>
                <w:szCs w:val="21"/>
              </w:rPr>
              <w:t>４）受注者が条件付受諾の注文</w:t>
            </w:r>
            <w:r>
              <w:rPr>
                <w:rFonts w:hint="eastAsia"/>
                <w:kern w:val="0"/>
                <w:szCs w:val="21"/>
              </w:rPr>
              <w:t>回答</w:t>
            </w:r>
            <w:r w:rsidRPr="00E33C8E">
              <w:rPr>
                <w:rFonts w:hint="eastAsia"/>
                <w:kern w:val="0"/>
                <w:szCs w:val="21"/>
              </w:rPr>
              <w:t>情報を送信した場合、発注者はその確定</w:t>
            </w:r>
          </w:p>
          <w:p w:rsidR="0088552E" w:rsidRPr="00E33C8E" w:rsidRDefault="0088552E" w:rsidP="0088552E">
            <w:pPr>
              <w:pStyle w:val="ab"/>
              <w:snapToGrid w:val="0"/>
              <w:spacing w:line="360" w:lineRule="atLeast"/>
              <w:ind w:leftChars="200" w:left="420" w:firstLineChars="0" w:firstLine="0"/>
              <w:rPr>
                <w:kern w:val="0"/>
                <w:szCs w:val="21"/>
              </w:rPr>
            </w:pPr>
            <w:r w:rsidRPr="00E33C8E">
              <w:rPr>
                <w:rFonts w:hint="eastAsia"/>
                <w:kern w:val="0"/>
                <w:szCs w:val="21"/>
              </w:rPr>
              <w:t>注文について変更処理を行わず両者条件調整した結果の内容で再度、注文情報を送信する。なお、両者条</w:t>
            </w:r>
            <w:r>
              <w:rPr>
                <w:rFonts w:hint="eastAsia"/>
                <w:kern w:val="0"/>
                <w:szCs w:val="21"/>
              </w:rPr>
              <w:t>件調整の結果最初の条件で合意した場合も発注者が再度同一内容の</w:t>
            </w:r>
            <w:r w:rsidRPr="00E33C8E">
              <w:rPr>
                <w:rFonts w:hint="eastAsia"/>
                <w:kern w:val="0"/>
                <w:szCs w:val="21"/>
              </w:rPr>
              <w:t>注文情報を送信する。</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例外処理の説明</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情報を返さない場合は、基本契約もしくはEDI個別契約に沿って判断される。基本的には個別契約が成立してしまうことが多い。</w:t>
            </w:r>
          </w:p>
        </w:tc>
      </w:tr>
      <w:tr w:rsidR="0088552E" w:rsidRPr="00E33C8E" w:rsidTr="0088552E">
        <w:tc>
          <w:tcPr>
            <w:tcW w:w="9360" w:type="dxa"/>
            <w:gridSpan w:val="3"/>
          </w:tcPr>
          <w:p w:rsidR="0088552E" w:rsidRPr="00E33C8E" w:rsidRDefault="0088552E" w:rsidP="0088552E">
            <w:pPr>
              <w:jc w:val="center"/>
              <w:rPr>
                <w:rFonts w:ascii="ＭＳ 明朝"/>
                <w:szCs w:val="21"/>
              </w:rPr>
            </w:pPr>
            <w:r w:rsidRPr="00E33C8E">
              <w:rPr>
                <w:rFonts w:ascii="ＭＳ 明朝" w:hint="eastAsia"/>
                <w:szCs w:val="21"/>
              </w:rPr>
              <w:t>他業務との関連</w:t>
            </w: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t>含まれる業務</w:t>
            </w:r>
          </w:p>
          <w:p w:rsidR="0088552E" w:rsidRPr="00E33C8E" w:rsidRDefault="0088552E" w:rsidP="0088552E">
            <w:pPr>
              <w:jc w:val="left"/>
              <w:rPr>
                <w:rFonts w:ascii="ＭＳ 明朝"/>
                <w:szCs w:val="21"/>
              </w:rPr>
            </w:pPr>
            <w:r w:rsidRPr="00E33C8E">
              <w:rPr>
                <w:rFonts w:ascii="ＭＳ 明朝" w:hint="eastAsia"/>
                <w:szCs w:val="21"/>
              </w:rPr>
              <w:t>プロセス</w:t>
            </w:r>
          </w:p>
        </w:tc>
        <w:tc>
          <w:tcPr>
            <w:tcW w:w="7740" w:type="dxa"/>
          </w:tcPr>
          <w:p w:rsidR="0088552E" w:rsidRPr="00E33C8E" w:rsidRDefault="0088552E" w:rsidP="0088552E">
            <w:pPr>
              <w:jc w:val="left"/>
              <w:rPr>
                <w:rFonts w:ascii="ＭＳ 明朝"/>
                <w:szCs w:val="21"/>
              </w:rPr>
            </w:pPr>
          </w:p>
        </w:tc>
      </w:tr>
      <w:tr w:rsidR="0088552E" w:rsidRPr="00E33C8E" w:rsidTr="0088552E">
        <w:tc>
          <w:tcPr>
            <w:tcW w:w="1620" w:type="dxa"/>
            <w:gridSpan w:val="2"/>
          </w:tcPr>
          <w:p w:rsidR="0088552E" w:rsidRPr="00E33C8E" w:rsidRDefault="0088552E" w:rsidP="0088552E">
            <w:pPr>
              <w:jc w:val="left"/>
              <w:rPr>
                <w:rFonts w:ascii="ＭＳ 明朝"/>
                <w:szCs w:val="21"/>
              </w:rPr>
            </w:pPr>
            <w:r w:rsidRPr="00E33C8E">
              <w:rPr>
                <w:rFonts w:ascii="ＭＳ 明朝" w:hint="eastAsia"/>
                <w:szCs w:val="21"/>
              </w:rPr>
              <w:lastRenderedPageBreak/>
              <w:t>影響を受ける</w:t>
            </w:r>
          </w:p>
          <w:p w:rsidR="0088552E" w:rsidRPr="00E33C8E" w:rsidRDefault="0088552E" w:rsidP="0088552E">
            <w:pPr>
              <w:jc w:val="left"/>
              <w:rPr>
                <w:rFonts w:ascii="ＭＳ 明朝"/>
                <w:szCs w:val="21"/>
              </w:rPr>
            </w:pPr>
            <w:r w:rsidRPr="00E33C8E">
              <w:rPr>
                <w:rFonts w:ascii="ＭＳ 明朝" w:hint="eastAsia"/>
                <w:szCs w:val="21"/>
              </w:rPr>
              <w:t>業務プロセス</w:t>
            </w:r>
          </w:p>
          <w:p w:rsidR="0088552E" w:rsidRPr="00E33C8E" w:rsidRDefault="0088552E" w:rsidP="0088552E">
            <w:pPr>
              <w:jc w:val="left"/>
              <w:rPr>
                <w:rFonts w:ascii="ＭＳ 明朝"/>
                <w:szCs w:val="21"/>
              </w:rPr>
            </w:pPr>
            <w:r w:rsidRPr="00E33C8E">
              <w:rPr>
                <w:rFonts w:ascii="ＭＳ 明朝" w:hint="eastAsia"/>
                <w:szCs w:val="21"/>
              </w:rPr>
              <w:t>及び業務情報</w:t>
            </w:r>
          </w:p>
        </w:tc>
        <w:tc>
          <w:tcPr>
            <w:tcW w:w="7740" w:type="dxa"/>
          </w:tcPr>
          <w:p w:rsidR="0088552E" w:rsidRPr="00E33C8E" w:rsidRDefault="0088552E" w:rsidP="0088552E">
            <w:pPr>
              <w:jc w:val="left"/>
              <w:rPr>
                <w:rFonts w:ascii="ＭＳ 明朝"/>
                <w:szCs w:val="21"/>
              </w:rPr>
            </w:pPr>
            <w:r w:rsidRPr="00E33C8E">
              <w:rPr>
                <w:rFonts w:ascii="ＭＳ 明朝" w:hint="eastAsia"/>
                <w:szCs w:val="21"/>
              </w:rPr>
              <w:t>発注番号で連携される「出荷</w:t>
            </w:r>
            <w:r>
              <w:rPr>
                <w:rFonts w:ascii="ＭＳ 明朝" w:hint="eastAsia"/>
                <w:szCs w:val="21"/>
              </w:rPr>
              <w:t>案内プロセス」および「請求</w:t>
            </w:r>
            <w:r w:rsidRPr="00E33C8E">
              <w:rPr>
                <w:rFonts w:ascii="ＭＳ 明朝" w:hint="eastAsia"/>
                <w:szCs w:val="21"/>
              </w:rPr>
              <w:t>プロセス」が影響を受ける。</w:t>
            </w:r>
          </w:p>
        </w:tc>
      </w:tr>
    </w:tbl>
    <w:p w:rsidR="00FE6E24" w:rsidRPr="0088552E" w:rsidRDefault="00FE6E24" w:rsidP="00FE6E24"/>
    <w:p w:rsidR="00FE6E24" w:rsidRDefault="00FE6E24" w:rsidP="00FE6E24">
      <w:pPr>
        <w:pStyle w:val="3"/>
      </w:pPr>
      <w:bookmarkStart w:id="60" w:name="_Toc351293384"/>
      <w:r>
        <w:rPr>
          <w:rFonts w:hint="eastAsia"/>
        </w:rPr>
        <w:t>２．５　ユースケース図</w:t>
      </w:r>
      <w:bookmarkEnd w:id="60"/>
    </w:p>
    <w:p w:rsidR="00B64B87" w:rsidRDefault="00B64B87" w:rsidP="00B64B87">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B64B87" w:rsidRPr="00B64B87" w:rsidRDefault="00B64B87" w:rsidP="00B64B87">
      <w:r>
        <w:rPr>
          <w:rFonts w:hint="eastAsia"/>
        </w:rPr>
        <w:t xml:space="preserve">　第２編　３．５参照。</w:t>
      </w:r>
    </w:p>
    <w:p w:rsidR="00FE6E24" w:rsidRDefault="00FE6E24" w:rsidP="00FE6E24"/>
    <w:p w:rsidR="00FE6E24" w:rsidRDefault="00FE6E24" w:rsidP="00FE6E24">
      <w:pPr>
        <w:pStyle w:val="3"/>
      </w:pPr>
      <w:bookmarkStart w:id="61" w:name="_Toc351293385"/>
      <w:r>
        <w:rPr>
          <w:rFonts w:hint="eastAsia"/>
        </w:rPr>
        <w:t>２．６　アクティビティ図</w:t>
      </w:r>
      <w:bookmarkEnd w:id="61"/>
    </w:p>
    <w:p w:rsidR="00B64B87" w:rsidRDefault="00B64B87" w:rsidP="00B64B87">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B64B87" w:rsidRPr="00B64B87" w:rsidRDefault="00B64B87" w:rsidP="00B64B87">
      <w:r>
        <w:rPr>
          <w:rFonts w:hint="eastAsia"/>
        </w:rPr>
        <w:t xml:space="preserve">　第２編　３．６参照。</w:t>
      </w:r>
    </w:p>
    <w:p w:rsidR="00FE6E24" w:rsidRDefault="00FE6E24" w:rsidP="00FE6E24"/>
    <w:p w:rsidR="00FE6E24" w:rsidRDefault="00FE6E24" w:rsidP="00FE6E24">
      <w:pPr>
        <w:pStyle w:val="2"/>
      </w:pPr>
      <w:bookmarkStart w:id="62" w:name="_Toc351293386"/>
      <w:r w:rsidRPr="0065272E">
        <w:rPr>
          <w:rFonts w:hint="eastAsia"/>
        </w:rPr>
        <w:t>３．出荷案内プロセス</w:t>
      </w:r>
      <w:bookmarkEnd w:id="62"/>
    </w:p>
    <w:p w:rsidR="00FE6E24" w:rsidRDefault="00B64B87" w:rsidP="00FE6E24">
      <w:r>
        <w:t xml:space="preserve">　</w:t>
      </w:r>
    </w:p>
    <w:p w:rsidR="00FE6E24" w:rsidRDefault="00FE6E24" w:rsidP="00FE6E24">
      <w:pPr>
        <w:pStyle w:val="3"/>
      </w:pPr>
      <w:bookmarkStart w:id="63" w:name="_Toc351293387"/>
      <w:r>
        <w:rPr>
          <w:rFonts w:hint="eastAsia"/>
        </w:rPr>
        <w:t>３．１　出荷案内プロセスの目的</w:t>
      </w:r>
      <w:bookmarkEnd w:id="63"/>
    </w:p>
    <w:p w:rsidR="0065272E" w:rsidRDefault="0065272E" w:rsidP="0065272E">
      <w:pPr>
        <w:ind w:firstLineChars="100" w:firstLine="210"/>
      </w:pPr>
      <w:r>
        <w:rPr>
          <w:rFonts w:hint="eastAsia"/>
        </w:rPr>
        <w:t>受注者から発注者に対して、受注品の出荷内容の通知を事前に行い、発注者側の荷受けと検収の作業をスムーズに行えるようにする。</w:t>
      </w:r>
    </w:p>
    <w:p w:rsidR="00FE6E24" w:rsidRPr="0065272E" w:rsidRDefault="00FE6E24" w:rsidP="00FE6E24"/>
    <w:p w:rsidR="00FE6E24" w:rsidRDefault="00FE6E24" w:rsidP="00FE6E24">
      <w:pPr>
        <w:pStyle w:val="3"/>
      </w:pPr>
      <w:bookmarkStart w:id="64" w:name="_Toc351293388"/>
      <w:r>
        <w:rPr>
          <w:rFonts w:hint="eastAsia"/>
        </w:rPr>
        <w:t>３．２　業務領域</w:t>
      </w:r>
      <w:bookmarkEnd w:id="64"/>
    </w:p>
    <w:p w:rsidR="0065272E" w:rsidRDefault="0065272E" w:rsidP="0065272E">
      <w:pPr>
        <w:ind w:firstLineChars="100" w:firstLine="210"/>
      </w:pPr>
      <w:r>
        <w:rPr>
          <w:rFonts w:hint="eastAsia"/>
        </w:rPr>
        <w:t>わが国サプライチェーンの中で中小企業が関わる受発注業務の内、出荷案内プロセスを対象の範囲とする。</w:t>
      </w:r>
    </w:p>
    <w:p w:rsidR="0065272E" w:rsidRPr="002F663F" w:rsidRDefault="0088552E" w:rsidP="0065272E">
      <w:pPr>
        <w:jc w:val="center"/>
      </w:pPr>
      <w:r w:rsidRPr="0088552E">
        <w:rPr>
          <w:noProof/>
        </w:rPr>
        <w:drawing>
          <wp:inline distT="0" distB="0" distL="0" distR="0" wp14:anchorId="67AB88B6" wp14:editId="3AA890B9">
            <wp:extent cx="3837214" cy="2151991"/>
            <wp:effectExtent l="0" t="0" r="0" b="1270"/>
            <wp:docPr id="11272" name="図 11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38252" cy="2152573"/>
                    </a:xfrm>
                    <a:prstGeom prst="rect">
                      <a:avLst/>
                    </a:prstGeom>
                    <a:noFill/>
                    <a:ln>
                      <a:noFill/>
                    </a:ln>
                  </pic:spPr>
                </pic:pic>
              </a:graphicData>
            </a:graphic>
          </wp:inline>
        </w:drawing>
      </w:r>
    </w:p>
    <w:p w:rsidR="00FE6E24" w:rsidRDefault="00FE6E24" w:rsidP="00FE6E24"/>
    <w:p w:rsidR="00FE6E24" w:rsidRDefault="00FE6E24" w:rsidP="00FE6E24">
      <w:pPr>
        <w:pStyle w:val="3"/>
      </w:pPr>
      <w:bookmarkStart w:id="65" w:name="_Toc351293389"/>
      <w:r>
        <w:rPr>
          <w:rFonts w:hint="eastAsia"/>
        </w:rPr>
        <w:t>３．３　トランザクション一覧</w:t>
      </w:r>
      <w:bookmarkEnd w:id="65"/>
    </w:p>
    <w:p w:rsidR="0088552E" w:rsidRPr="00B64B87" w:rsidRDefault="0065272E" w:rsidP="0088552E">
      <w: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88552E" w:rsidRPr="00E33C8E" w:rsidTr="0088552E">
        <w:tc>
          <w:tcPr>
            <w:tcW w:w="1196" w:type="dxa"/>
            <w:shd w:val="clear" w:color="auto" w:fill="E6E6E6"/>
          </w:tcPr>
          <w:p w:rsidR="0088552E" w:rsidRPr="00E33C8E" w:rsidRDefault="0088552E" w:rsidP="0088552E">
            <w:pPr>
              <w:rPr>
                <w:b/>
                <w:szCs w:val="21"/>
                <w:lang w:val="en-GB"/>
              </w:rPr>
            </w:pPr>
            <w:r w:rsidRPr="00E33C8E">
              <w:rPr>
                <w:rFonts w:hint="eastAsia"/>
                <w:b/>
                <w:szCs w:val="21"/>
                <w:lang w:val="en-GB"/>
              </w:rPr>
              <w:t>要件番号</w:t>
            </w:r>
          </w:p>
        </w:tc>
        <w:tc>
          <w:tcPr>
            <w:tcW w:w="3624" w:type="dxa"/>
            <w:shd w:val="clear" w:color="auto" w:fill="E6E6E6"/>
          </w:tcPr>
          <w:p w:rsidR="0088552E" w:rsidRPr="00E33C8E" w:rsidRDefault="0088552E" w:rsidP="0088552E">
            <w:pPr>
              <w:jc w:val="center"/>
              <w:rPr>
                <w:b/>
                <w:szCs w:val="21"/>
                <w:lang w:val="en-GB"/>
              </w:rPr>
            </w:pPr>
            <w:r w:rsidRPr="00E33C8E">
              <w:rPr>
                <w:rFonts w:hint="eastAsia"/>
                <w:b/>
                <w:szCs w:val="21"/>
                <w:lang w:val="en-GB"/>
              </w:rPr>
              <w:t>業務要件</w:t>
            </w:r>
          </w:p>
        </w:tc>
        <w:tc>
          <w:tcPr>
            <w:tcW w:w="1559" w:type="dxa"/>
            <w:shd w:val="clear" w:color="auto" w:fill="E6E6E6"/>
          </w:tcPr>
          <w:p w:rsidR="0088552E" w:rsidRPr="00E33C8E" w:rsidRDefault="0088552E" w:rsidP="0088552E">
            <w:pPr>
              <w:jc w:val="center"/>
              <w:rPr>
                <w:b/>
                <w:szCs w:val="21"/>
                <w:lang w:val="en-GB"/>
              </w:rPr>
            </w:pPr>
            <w:r w:rsidRPr="00E33C8E">
              <w:rPr>
                <w:rFonts w:hint="eastAsia"/>
                <w:b/>
                <w:szCs w:val="21"/>
                <w:lang w:val="en-GB"/>
              </w:rPr>
              <w:t>取引プロセス</w:t>
            </w:r>
          </w:p>
        </w:tc>
        <w:tc>
          <w:tcPr>
            <w:tcW w:w="1949" w:type="dxa"/>
            <w:shd w:val="clear" w:color="auto" w:fill="E6E6E6"/>
          </w:tcPr>
          <w:p w:rsidR="0088552E" w:rsidRPr="00E33C8E" w:rsidRDefault="0088552E" w:rsidP="0088552E">
            <w:pPr>
              <w:jc w:val="center"/>
              <w:rPr>
                <w:b/>
                <w:szCs w:val="21"/>
                <w:lang w:val="en-GB"/>
              </w:rPr>
            </w:pPr>
            <w:r w:rsidRPr="00E33C8E">
              <w:rPr>
                <w:rFonts w:hint="eastAsia"/>
                <w:b/>
                <w:szCs w:val="21"/>
                <w:lang w:val="en-GB"/>
              </w:rPr>
              <w:t>トランザクション</w:t>
            </w:r>
          </w:p>
        </w:tc>
      </w:tr>
      <w:tr w:rsidR="0088552E" w:rsidRPr="00E33C8E" w:rsidTr="0088552E">
        <w:trPr>
          <w:trHeight w:val="346"/>
        </w:trPr>
        <w:tc>
          <w:tcPr>
            <w:tcW w:w="1196" w:type="dxa"/>
          </w:tcPr>
          <w:p w:rsidR="0088552E" w:rsidRPr="00E33C8E" w:rsidRDefault="0088552E" w:rsidP="0088552E">
            <w:pPr>
              <w:rPr>
                <w:szCs w:val="21"/>
              </w:rPr>
            </w:pPr>
            <w:r w:rsidRPr="00E33C8E">
              <w:rPr>
                <w:rFonts w:hint="eastAsia"/>
                <w:szCs w:val="21"/>
              </w:rPr>
              <w:t>－</w:t>
            </w:r>
          </w:p>
        </w:tc>
        <w:tc>
          <w:tcPr>
            <w:tcW w:w="3624" w:type="dxa"/>
          </w:tcPr>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tc>
        <w:tc>
          <w:tcPr>
            <w:tcW w:w="1559" w:type="dxa"/>
          </w:tcPr>
          <w:p w:rsidR="0088552E" w:rsidRPr="00E33C8E" w:rsidRDefault="0088552E" w:rsidP="0088552E">
            <w:pPr>
              <w:rPr>
                <w:szCs w:val="21"/>
                <w:lang w:val="en-GB"/>
              </w:rPr>
            </w:pPr>
            <w:r w:rsidRPr="0088552E">
              <w:rPr>
                <w:rFonts w:hint="eastAsia"/>
                <w:szCs w:val="21"/>
                <w:lang w:val="en-GB"/>
              </w:rPr>
              <w:t>確定注文</w:t>
            </w:r>
          </w:p>
        </w:tc>
        <w:tc>
          <w:tcPr>
            <w:tcW w:w="1949" w:type="dxa"/>
          </w:tcPr>
          <w:p w:rsidR="0088552E" w:rsidRPr="00E33C8E" w:rsidRDefault="0088552E" w:rsidP="0088552E">
            <w:pPr>
              <w:rPr>
                <w:szCs w:val="21"/>
                <w:lang w:val="en-GB"/>
              </w:rPr>
            </w:pPr>
          </w:p>
        </w:tc>
      </w:tr>
      <w:tr w:rsidR="0088552E" w:rsidRPr="00E33C8E" w:rsidTr="0088552E">
        <w:trPr>
          <w:trHeight w:val="656"/>
        </w:trPr>
        <w:tc>
          <w:tcPr>
            <w:tcW w:w="1196" w:type="dxa"/>
          </w:tcPr>
          <w:p w:rsidR="0088552E" w:rsidRPr="00E33C8E" w:rsidRDefault="0088552E" w:rsidP="0088552E">
            <w:pPr>
              <w:rPr>
                <w:szCs w:val="21"/>
                <w:lang w:val="en-GB"/>
              </w:rPr>
            </w:pPr>
            <w:r w:rsidRPr="00E33C8E">
              <w:rPr>
                <w:szCs w:val="21"/>
              </w:rPr>
              <w:t>A.1</w:t>
            </w:r>
          </w:p>
        </w:tc>
        <w:tc>
          <w:tcPr>
            <w:tcW w:w="3624" w:type="dxa"/>
          </w:tcPr>
          <w:p w:rsidR="0088552E" w:rsidRPr="00E33C8E" w:rsidRDefault="0088552E" w:rsidP="0088552E">
            <w:pPr>
              <w:pStyle w:val="GS1Body"/>
              <w:ind w:left="0"/>
              <w:rPr>
                <w:rFonts w:ascii="Times New Roman" w:hAnsi="Times New Roman"/>
                <w:sz w:val="21"/>
                <w:szCs w:val="21"/>
                <w:lang w:eastAsia="ja-JP"/>
              </w:rPr>
            </w:pPr>
            <w:r>
              <w:rPr>
                <w:rFonts w:ascii="Times New Roman" w:hAnsi="Times New Roman" w:hint="eastAsia"/>
                <w:sz w:val="21"/>
                <w:szCs w:val="21"/>
                <w:lang w:eastAsia="ja-JP"/>
              </w:rPr>
              <w:t>受注者</w:t>
            </w:r>
            <w:r w:rsidRPr="00E33C8E">
              <w:rPr>
                <w:rFonts w:ascii="Times New Roman" w:hAnsi="Times New Roman" w:hint="eastAsia"/>
                <w:sz w:val="21"/>
                <w:szCs w:val="21"/>
                <w:lang w:eastAsia="ja-JP"/>
              </w:rPr>
              <w:t>は</w:t>
            </w:r>
            <w:r>
              <w:rPr>
                <w:rFonts w:ascii="Times New Roman" w:hAnsi="Times New Roman" w:hint="eastAsia"/>
                <w:sz w:val="21"/>
                <w:szCs w:val="21"/>
                <w:lang w:eastAsia="ja-JP"/>
              </w:rPr>
              <w:t>納入および出荷の諸条件が</w:t>
            </w:r>
            <w:r>
              <w:rPr>
                <w:rFonts w:ascii="Times New Roman" w:hAnsi="Times New Roman" w:hint="eastAsia"/>
                <w:sz w:val="21"/>
                <w:szCs w:val="21"/>
                <w:lang w:eastAsia="ja-JP"/>
              </w:rPr>
              <w:lastRenderedPageBreak/>
              <w:t>確定した場合</w:t>
            </w:r>
            <w:r w:rsidRPr="00E33C8E">
              <w:rPr>
                <w:rFonts w:ascii="Times New Roman" w:hAnsi="Times New Roman" w:hint="eastAsia"/>
                <w:sz w:val="21"/>
                <w:szCs w:val="21"/>
                <w:lang w:eastAsia="ja-JP"/>
              </w:rPr>
              <w:t>、</w:t>
            </w:r>
            <w:r>
              <w:rPr>
                <w:rFonts w:ascii="Times New Roman" w:hAnsi="Times New Roman" w:hint="eastAsia"/>
                <w:sz w:val="21"/>
                <w:szCs w:val="21"/>
                <w:lang w:eastAsia="ja-JP"/>
              </w:rPr>
              <w:t>発注者あてに出荷案内</w:t>
            </w:r>
            <w:r w:rsidRPr="00E33C8E">
              <w:rPr>
                <w:rFonts w:ascii="Times New Roman" w:hAnsi="Times New Roman" w:hint="eastAsia"/>
                <w:sz w:val="21"/>
                <w:szCs w:val="21"/>
                <w:lang w:eastAsia="ja-JP"/>
              </w:rPr>
              <w:t>情報を発行する。</w:t>
            </w:r>
          </w:p>
        </w:tc>
        <w:tc>
          <w:tcPr>
            <w:tcW w:w="1559" w:type="dxa"/>
          </w:tcPr>
          <w:p w:rsidR="0088552E" w:rsidRPr="00E33C8E" w:rsidRDefault="0088552E" w:rsidP="0088552E">
            <w:pPr>
              <w:rPr>
                <w:szCs w:val="21"/>
                <w:lang w:val="en-GB"/>
              </w:rPr>
            </w:pPr>
            <w:r>
              <w:rPr>
                <w:rFonts w:hint="eastAsia"/>
                <w:szCs w:val="21"/>
                <w:lang w:val="en-GB"/>
              </w:rPr>
              <w:lastRenderedPageBreak/>
              <w:t>出荷案内</w:t>
            </w:r>
          </w:p>
        </w:tc>
        <w:tc>
          <w:tcPr>
            <w:tcW w:w="1949" w:type="dxa"/>
          </w:tcPr>
          <w:p w:rsidR="0088552E" w:rsidRPr="00E33C8E" w:rsidRDefault="0088552E" w:rsidP="0088552E">
            <w:pPr>
              <w:rPr>
                <w:szCs w:val="21"/>
                <w:lang w:val="en-GB"/>
              </w:rPr>
            </w:pPr>
            <w:r>
              <w:rPr>
                <w:rFonts w:hint="eastAsia"/>
                <w:szCs w:val="21"/>
                <w:lang w:val="en-GB"/>
              </w:rPr>
              <w:t>出荷案内</w:t>
            </w:r>
          </w:p>
          <w:p w:rsidR="0088552E" w:rsidRPr="00E33C8E" w:rsidRDefault="0088552E" w:rsidP="0088552E">
            <w:pPr>
              <w:rPr>
                <w:szCs w:val="21"/>
                <w:lang w:val="en-GB"/>
              </w:rPr>
            </w:pPr>
            <w:r w:rsidRPr="00E33C8E">
              <w:rPr>
                <w:rFonts w:hint="eastAsia"/>
                <w:szCs w:val="21"/>
                <w:lang w:val="en-GB"/>
              </w:rPr>
              <w:lastRenderedPageBreak/>
              <w:t>トランザクション</w:t>
            </w:r>
          </w:p>
        </w:tc>
      </w:tr>
      <w:tr w:rsidR="0088552E" w:rsidRPr="00E33C8E" w:rsidTr="0088552E">
        <w:tc>
          <w:tcPr>
            <w:tcW w:w="1196" w:type="dxa"/>
          </w:tcPr>
          <w:p w:rsidR="0088552E" w:rsidRPr="00E33C8E" w:rsidRDefault="0088552E" w:rsidP="0088552E">
            <w:pPr>
              <w:rPr>
                <w:szCs w:val="21"/>
                <w:lang w:val="en-GB"/>
              </w:rPr>
            </w:pPr>
            <w:r w:rsidRPr="00E33C8E">
              <w:rPr>
                <w:rFonts w:hint="eastAsia"/>
                <w:szCs w:val="21"/>
              </w:rPr>
              <w:lastRenderedPageBreak/>
              <w:t>－</w:t>
            </w:r>
          </w:p>
        </w:tc>
        <w:tc>
          <w:tcPr>
            <w:tcW w:w="3624" w:type="dxa"/>
          </w:tcPr>
          <w:p w:rsidR="0088552E" w:rsidRPr="00E33C8E" w:rsidRDefault="0088552E" w:rsidP="0088552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88552E" w:rsidRPr="00C44875" w:rsidRDefault="0088552E" w:rsidP="0088552E">
            <w:pPr>
              <w:jc w:val="left"/>
              <w:rPr>
                <w:szCs w:val="21"/>
              </w:rPr>
            </w:pPr>
            <w:r w:rsidRPr="00E33C8E">
              <w:rPr>
                <w:rFonts w:ascii="Times New Roman" w:hAnsi="Times New Roman" w:hint="eastAsia"/>
                <w:szCs w:val="21"/>
              </w:rPr>
              <w:t>（本業務連携定義の対象外とする。）</w:t>
            </w:r>
          </w:p>
        </w:tc>
        <w:tc>
          <w:tcPr>
            <w:tcW w:w="1559" w:type="dxa"/>
          </w:tcPr>
          <w:p w:rsidR="0088552E" w:rsidRPr="0088552E" w:rsidRDefault="0088552E" w:rsidP="0088552E">
            <w:pPr>
              <w:rPr>
                <w:szCs w:val="21"/>
                <w:lang w:val="en-GB"/>
              </w:rPr>
            </w:pPr>
            <w:r w:rsidRPr="0088552E">
              <w:rPr>
                <w:rFonts w:hint="eastAsia"/>
                <w:szCs w:val="21"/>
                <w:lang w:val="en-GB"/>
              </w:rPr>
              <w:t>検収通知</w:t>
            </w:r>
          </w:p>
          <w:p w:rsidR="0088552E" w:rsidRPr="00732EFE" w:rsidRDefault="0088552E" w:rsidP="0088552E">
            <w:pPr>
              <w:rPr>
                <w:szCs w:val="21"/>
                <w:highlight w:val="yellow"/>
                <w:lang w:val="en-GB"/>
              </w:rPr>
            </w:pPr>
            <w:r w:rsidRPr="0088552E">
              <w:rPr>
                <w:rFonts w:hint="eastAsia"/>
                <w:szCs w:val="21"/>
                <w:lang w:val="en-GB"/>
              </w:rPr>
              <w:t>または請求</w:t>
            </w:r>
          </w:p>
          <w:p w:rsidR="0088552E" w:rsidRPr="00732EFE" w:rsidRDefault="0088552E" w:rsidP="0088552E">
            <w:pPr>
              <w:rPr>
                <w:szCs w:val="21"/>
                <w:highlight w:val="yellow"/>
                <w:lang w:val="en-GB"/>
              </w:rPr>
            </w:pPr>
          </w:p>
        </w:tc>
        <w:tc>
          <w:tcPr>
            <w:tcW w:w="1949" w:type="dxa"/>
          </w:tcPr>
          <w:p w:rsidR="0088552E" w:rsidRPr="00E33C8E" w:rsidRDefault="0088552E" w:rsidP="0088552E">
            <w:pPr>
              <w:rPr>
                <w:szCs w:val="21"/>
                <w:lang w:val="en-GB"/>
              </w:rPr>
            </w:pPr>
          </w:p>
        </w:tc>
      </w:tr>
    </w:tbl>
    <w:p w:rsidR="0065272E" w:rsidRPr="00B64B87" w:rsidRDefault="0065272E" w:rsidP="0088552E"/>
    <w:p w:rsidR="00FE6E24" w:rsidRDefault="00FE6E24" w:rsidP="00FE6E24"/>
    <w:p w:rsidR="00FE6E24" w:rsidRDefault="00FE6E24" w:rsidP="00FE6E24">
      <w:pPr>
        <w:pStyle w:val="3"/>
      </w:pPr>
      <w:bookmarkStart w:id="66" w:name="_Toc351293390"/>
      <w:r>
        <w:rPr>
          <w:rFonts w:hint="eastAsia"/>
        </w:rPr>
        <w:t>３．４　プロセス定義</w:t>
      </w:r>
      <w:bookmarkEnd w:id="66"/>
    </w:p>
    <w:p w:rsidR="0088552E" w:rsidRPr="00B64B87" w:rsidRDefault="0065272E" w:rsidP="0088552E">
      <w: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88552E" w:rsidRPr="00AF19FD" w:rsidTr="0088552E">
        <w:tc>
          <w:tcPr>
            <w:tcW w:w="9360" w:type="dxa"/>
            <w:gridSpan w:val="3"/>
          </w:tcPr>
          <w:p w:rsidR="0088552E" w:rsidRPr="00AF19FD" w:rsidRDefault="0088552E" w:rsidP="0088552E">
            <w:pPr>
              <w:jc w:val="center"/>
              <w:rPr>
                <w:rFonts w:ascii="ＭＳ 明朝"/>
                <w:szCs w:val="21"/>
              </w:rPr>
            </w:pPr>
            <w:r w:rsidRPr="00AF19FD">
              <w:rPr>
                <w:rFonts w:ascii="ＭＳ 明朝" w:hint="eastAsia"/>
                <w:szCs w:val="21"/>
              </w:rPr>
              <w:t>業務プロセス記述</w:t>
            </w:r>
          </w:p>
        </w:tc>
      </w:tr>
      <w:tr w:rsidR="0088552E" w:rsidRPr="00AF19FD" w:rsidTr="0088552E">
        <w:tc>
          <w:tcPr>
            <w:tcW w:w="9360" w:type="dxa"/>
            <w:gridSpan w:val="3"/>
          </w:tcPr>
          <w:p w:rsidR="0088552E" w:rsidRPr="00AF19FD" w:rsidRDefault="0088552E" w:rsidP="0088552E">
            <w:pPr>
              <w:jc w:val="center"/>
              <w:rPr>
                <w:rFonts w:ascii="ＭＳ 明朝"/>
                <w:szCs w:val="21"/>
              </w:rPr>
            </w:pPr>
            <w:r w:rsidRPr="00AF19FD">
              <w:rPr>
                <w:rFonts w:ascii="ＭＳ 明朝" w:hint="eastAsia"/>
                <w:szCs w:val="21"/>
              </w:rPr>
              <w:t>概要</w:t>
            </w:r>
          </w:p>
        </w:tc>
      </w:tr>
      <w:tr w:rsidR="0088552E" w:rsidRPr="00AF19FD" w:rsidTr="0088552E">
        <w:tc>
          <w:tcPr>
            <w:tcW w:w="646" w:type="dxa"/>
          </w:tcPr>
          <w:p w:rsidR="0088552E" w:rsidRPr="00AF19FD" w:rsidRDefault="0088552E" w:rsidP="0088552E">
            <w:pPr>
              <w:jc w:val="left"/>
              <w:rPr>
                <w:rFonts w:ascii="ＭＳ 明朝"/>
                <w:szCs w:val="21"/>
              </w:rPr>
            </w:pPr>
            <w:r w:rsidRPr="00AF19FD">
              <w:rPr>
                <w:rFonts w:ascii="ＭＳ 明朝" w:hint="eastAsia"/>
                <w:szCs w:val="21"/>
              </w:rPr>
              <w:t>名称</w:t>
            </w:r>
          </w:p>
        </w:tc>
        <w:tc>
          <w:tcPr>
            <w:tcW w:w="8714" w:type="dxa"/>
            <w:gridSpan w:val="2"/>
          </w:tcPr>
          <w:p w:rsidR="0088552E" w:rsidRPr="00AF19FD" w:rsidRDefault="0088552E" w:rsidP="0088552E">
            <w:pPr>
              <w:jc w:val="left"/>
              <w:rPr>
                <w:rFonts w:ascii="ＭＳ 明朝"/>
                <w:szCs w:val="21"/>
              </w:rPr>
            </w:pPr>
            <w:r>
              <w:rPr>
                <w:rFonts w:ascii="ＭＳ 明朝" w:hint="eastAsia"/>
                <w:szCs w:val="21"/>
              </w:rPr>
              <w:t>出荷案内</w:t>
            </w:r>
          </w:p>
        </w:tc>
      </w:tr>
      <w:tr w:rsidR="0088552E" w:rsidRPr="00AF19FD" w:rsidTr="0088552E">
        <w:tc>
          <w:tcPr>
            <w:tcW w:w="646" w:type="dxa"/>
          </w:tcPr>
          <w:p w:rsidR="0088552E" w:rsidRPr="00AF19FD" w:rsidRDefault="0088552E" w:rsidP="0088552E">
            <w:pPr>
              <w:jc w:val="left"/>
              <w:rPr>
                <w:rFonts w:ascii="ＭＳ 明朝"/>
                <w:szCs w:val="21"/>
              </w:rPr>
            </w:pPr>
            <w:r w:rsidRPr="00AF19FD">
              <w:rPr>
                <w:rFonts w:ascii="ＭＳ 明朝" w:hint="eastAsia"/>
                <w:szCs w:val="21"/>
              </w:rPr>
              <w:t>説明</w:t>
            </w:r>
          </w:p>
        </w:tc>
        <w:tc>
          <w:tcPr>
            <w:tcW w:w="8714" w:type="dxa"/>
            <w:gridSpan w:val="2"/>
          </w:tcPr>
          <w:p w:rsidR="0088552E" w:rsidRPr="00AF19FD" w:rsidRDefault="0088552E" w:rsidP="0088552E">
            <w:pPr>
              <w:jc w:val="left"/>
              <w:rPr>
                <w:rFonts w:ascii="ＭＳ 明朝"/>
                <w:szCs w:val="21"/>
              </w:rPr>
            </w:pPr>
            <w:r w:rsidRPr="00AF19FD">
              <w:rPr>
                <w:rFonts w:ascii="ＭＳ 明朝" w:hAnsi="ＭＳ 明朝" w:hint="eastAsia"/>
                <w:szCs w:val="21"/>
              </w:rPr>
              <w:t>受注者から発注者に対して出荷内容を通知することによって、発注者側の荷受けと検収をスムーズに行えるようにする。</w:t>
            </w:r>
          </w:p>
        </w:tc>
      </w:tr>
      <w:tr w:rsidR="0088552E" w:rsidRPr="00AF19FD" w:rsidTr="0088552E">
        <w:tc>
          <w:tcPr>
            <w:tcW w:w="9360" w:type="dxa"/>
            <w:gridSpan w:val="3"/>
          </w:tcPr>
          <w:p w:rsidR="0088552E" w:rsidRPr="00AF19FD" w:rsidRDefault="0088552E" w:rsidP="0088552E">
            <w:pPr>
              <w:jc w:val="center"/>
              <w:rPr>
                <w:rFonts w:ascii="ＭＳ 明朝"/>
                <w:szCs w:val="21"/>
              </w:rPr>
            </w:pPr>
            <w:r w:rsidRPr="00AF19FD">
              <w:rPr>
                <w:rFonts w:ascii="ＭＳ 明朝" w:hint="eastAsia"/>
                <w:szCs w:val="21"/>
              </w:rPr>
              <w:t>詳細</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業務領域</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ＳＣＭ</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プロセス領域</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出荷検収プロセス：</w:t>
            </w:r>
            <w:r>
              <w:rPr>
                <w:rFonts w:ascii="ＭＳ 明朝" w:hint="eastAsia"/>
                <w:szCs w:val="21"/>
              </w:rPr>
              <w:t>出荷案内</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関係者</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発注者／受注者／納入先企業（発注者が指定する企業）／運送事業者</w:t>
            </w:r>
          </w:p>
          <w:p w:rsidR="0088552E" w:rsidRPr="00AF19FD" w:rsidRDefault="0088552E" w:rsidP="0088552E">
            <w:pPr>
              <w:jc w:val="left"/>
              <w:rPr>
                <w:rFonts w:ascii="ＭＳ 明朝"/>
                <w:szCs w:val="21"/>
              </w:rPr>
            </w:pP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業務処理担当者</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購買部門（発注者）、営業部門（受注者）</w:t>
            </w:r>
          </w:p>
        </w:tc>
      </w:tr>
      <w:tr w:rsidR="0088552E" w:rsidRPr="00AF19FD" w:rsidTr="0088552E">
        <w:tc>
          <w:tcPr>
            <w:tcW w:w="9360" w:type="dxa"/>
            <w:gridSpan w:val="3"/>
          </w:tcPr>
          <w:p w:rsidR="0088552E" w:rsidRPr="00AF19FD" w:rsidRDefault="0088552E" w:rsidP="0088552E">
            <w:pPr>
              <w:jc w:val="center"/>
              <w:rPr>
                <w:rFonts w:ascii="ＭＳ 明朝"/>
                <w:szCs w:val="21"/>
              </w:rPr>
            </w:pPr>
            <w:r w:rsidRPr="00AF19FD">
              <w:rPr>
                <w:rFonts w:ascii="ＭＳ 明朝" w:hint="eastAsia"/>
                <w:szCs w:val="21"/>
              </w:rPr>
              <w:t>開始と終了</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開始時の条件</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出荷準備（納入出荷条件の確定）</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終了時の状態</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出荷内容の確認</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開始時期</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出荷通知情報送信</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終了時期</w:t>
            </w:r>
          </w:p>
        </w:tc>
        <w:tc>
          <w:tcPr>
            <w:tcW w:w="7740" w:type="dxa"/>
          </w:tcPr>
          <w:p w:rsidR="0088552E" w:rsidRPr="00AF19FD" w:rsidRDefault="0088552E" w:rsidP="0088552E">
            <w:pPr>
              <w:jc w:val="left"/>
              <w:rPr>
                <w:rFonts w:ascii="ＭＳ 明朝"/>
                <w:szCs w:val="21"/>
              </w:rPr>
            </w:pPr>
            <w:r w:rsidRPr="00AF19FD">
              <w:rPr>
                <w:rFonts w:ascii="ＭＳ 明朝" w:hint="eastAsia"/>
                <w:szCs w:val="21"/>
              </w:rPr>
              <w:t>出荷通知情報受信</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内の活動</w:t>
            </w:r>
          </w:p>
        </w:tc>
        <w:tc>
          <w:tcPr>
            <w:tcW w:w="7740" w:type="dxa"/>
          </w:tcPr>
          <w:p w:rsidR="0088552E" w:rsidRPr="00AF19FD" w:rsidRDefault="0088552E" w:rsidP="0088552E">
            <w:pPr>
              <w:jc w:val="left"/>
              <w:rPr>
                <w:kern w:val="0"/>
                <w:szCs w:val="21"/>
              </w:rPr>
            </w:pPr>
            <w:r w:rsidRPr="00AF19FD">
              <w:rPr>
                <w:rFonts w:hint="eastAsia"/>
                <w:kern w:val="0"/>
                <w:szCs w:val="21"/>
              </w:rPr>
              <w:t>出荷通知情報に関する運用ルール</w:t>
            </w:r>
          </w:p>
          <w:p w:rsidR="0088552E" w:rsidRPr="00AF19FD" w:rsidRDefault="0088552E" w:rsidP="0088552E">
            <w:pPr>
              <w:ind w:left="430" w:hangingChars="205" w:hanging="430"/>
              <w:jc w:val="left"/>
              <w:rPr>
                <w:kern w:val="0"/>
                <w:szCs w:val="21"/>
              </w:rPr>
            </w:pPr>
            <w:r w:rsidRPr="00AF19FD">
              <w:rPr>
                <w:rFonts w:hint="eastAsia"/>
                <w:kern w:val="0"/>
                <w:szCs w:val="21"/>
              </w:rPr>
              <w:t>１）納入数量、納入時期、納入先、運送事業者、荷姿、梱包個数などの納入出荷条件が確定してから出荷通知情報を送信する。</w:t>
            </w:r>
          </w:p>
          <w:p w:rsidR="0088552E" w:rsidRPr="00AF19FD" w:rsidRDefault="0088552E" w:rsidP="0088552E">
            <w:pPr>
              <w:ind w:left="430" w:hangingChars="205" w:hanging="430"/>
              <w:jc w:val="left"/>
              <w:rPr>
                <w:kern w:val="0"/>
                <w:szCs w:val="21"/>
              </w:rPr>
            </w:pPr>
            <w:r w:rsidRPr="00AF19FD">
              <w:rPr>
                <w:rFonts w:hint="eastAsia"/>
                <w:kern w:val="0"/>
                <w:szCs w:val="21"/>
              </w:rPr>
              <w:t>２）上記の納入出荷条件が一部未確定の段階で出荷通知情報を送信する場合の処理方法については、受発注者間で予め取り決めをしておく。</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例外処理の説明</w:t>
            </w:r>
          </w:p>
        </w:tc>
        <w:tc>
          <w:tcPr>
            <w:tcW w:w="7740" w:type="dxa"/>
          </w:tcPr>
          <w:p w:rsidR="0088552E" w:rsidRDefault="0088552E" w:rsidP="0088552E">
            <w:pPr>
              <w:jc w:val="left"/>
              <w:rPr>
                <w:rFonts w:ascii="ＭＳ 明朝"/>
                <w:szCs w:val="21"/>
              </w:rPr>
            </w:pPr>
            <w:r w:rsidRPr="003109BF">
              <w:rPr>
                <w:rFonts w:ascii="ＭＳ 明朝" w:hint="eastAsia"/>
                <w:szCs w:val="21"/>
              </w:rPr>
              <w:t>実際の納入物が確定注文情報の内容と相違がある場合（分納など）の処理方法については受発注者間で予め取り決めをしておく。</w:t>
            </w:r>
          </w:p>
          <w:p w:rsidR="0088552E" w:rsidRPr="00AF19FD" w:rsidRDefault="0088552E" w:rsidP="0088552E">
            <w:pPr>
              <w:jc w:val="left"/>
              <w:rPr>
                <w:rFonts w:ascii="ＭＳ 明朝"/>
                <w:szCs w:val="21"/>
              </w:rPr>
            </w:pPr>
            <w:r w:rsidRPr="00AF19FD">
              <w:rPr>
                <w:rFonts w:ascii="ＭＳ 明朝" w:hint="eastAsia"/>
                <w:szCs w:val="21"/>
              </w:rPr>
              <w:lastRenderedPageBreak/>
              <w:t>実際の納入物が出荷通知情報の内容と相違がある場合の処理方法については、</w:t>
            </w:r>
            <w:r w:rsidRPr="00AF19FD">
              <w:rPr>
                <w:rFonts w:hint="eastAsia"/>
                <w:kern w:val="0"/>
                <w:szCs w:val="21"/>
              </w:rPr>
              <w:t>受発注者間で予め取り決めをしておく。</w:t>
            </w:r>
          </w:p>
        </w:tc>
      </w:tr>
      <w:tr w:rsidR="0088552E" w:rsidRPr="00AF19FD" w:rsidTr="0088552E">
        <w:tc>
          <w:tcPr>
            <w:tcW w:w="9360" w:type="dxa"/>
            <w:gridSpan w:val="3"/>
          </w:tcPr>
          <w:p w:rsidR="0088552E" w:rsidRPr="00AF19FD" w:rsidRDefault="0088552E" w:rsidP="0088552E">
            <w:pPr>
              <w:jc w:val="center"/>
              <w:rPr>
                <w:rFonts w:ascii="ＭＳ 明朝"/>
                <w:szCs w:val="21"/>
              </w:rPr>
            </w:pPr>
            <w:r w:rsidRPr="00AF19FD">
              <w:rPr>
                <w:rFonts w:ascii="ＭＳ 明朝" w:hint="eastAsia"/>
                <w:szCs w:val="21"/>
              </w:rPr>
              <w:lastRenderedPageBreak/>
              <w:t>他業務との関連</w:t>
            </w: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含まれる業務</w:t>
            </w:r>
          </w:p>
          <w:p w:rsidR="0088552E" w:rsidRPr="00AF19FD" w:rsidRDefault="0088552E" w:rsidP="0088552E">
            <w:pPr>
              <w:jc w:val="left"/>
              <w:rPr>
                <w:rFonts w:ascii="ＭＳ 明朝"/>
                <w:szCs w:val="21"/>
              </w:rPr>
            </w:pPr>
            <w:r w:rsidRPr="00AF19FD">
              <w:rPr>
                <w:rFonts w:ascii="ＭＳ 明朝" w:hint="eastAsia"/>
                <w:szCs w:val="21"/>
              </w:rPr>
              <w:t>プロセス</w:t>
            </w:r>
          </w:p>
        </w:tc>
        <w:tc>
          <w:tcPr>
            <w:tcW w:w="7740" w:type="dxa"/>
          </w:tcPr>
          <w:p w:rsidR="0088552E" w:rsidRPr="00AF19FD" w:rsidRDefault="0088552E" w:rsidP="0088552E">
            <w:pPr>
              <w:jc w:val="left"/>
              <w:rPr>
                <w:rFonts w:ascii="ＭＳ 明朝"/>
                <w:szCs w:val="21"/>
              </w:rPr>
            </w:pPr>
          </w:p>
        </w:tc>
      </w:tr>
      <w:tr w:rsidR="0088552E" w:rsidRPr="00AF19FD" w:rsidTr="0088552E">
        <w:tc>
          <w:tcPr>
            <w:tcW w:w="1620" w:type="dxa"/>
            <w:gridSpan w:val="2"/>
          </w:tcPr>
          <w:p w:rsidR="0088552E" w:rsidRPr="00AF19FD" w:rsidRDefault="0088552E" w:rsidP="0088552E">
            <w:pPr>
              <w:jc w:val="left"/>
              <w:rPr>
                <w:rFonts w:ascii="ＭＳ 明朝"/>
                <w:szCs w:val="21"/>
              </w:rPr>
            </w:pPr>
            <w:r w:rsidRPr="00AF19FD">
              <w:rPr>
                <w:rFonts w:ascii="ＭＳ 明朝" w:hint="eastAsia"/>
                <w:szCs w:val="21"/>
              </w:rPr>
              <w:t>影響を受ける</w:t>
            </w:r>
          </w:p>
          <w:p w:rsidR="0088552E" w:rsidRPr="00AF19FD" w:rsidRDefault="0088552E" w:rsidP="0088552E">
            <w:pPr>
              <w:jc w:val="left"/>
              <w:rPr>
                <w:rFonts w:ascii="ＭＳ 明朝"/>
                <w:szCs w:val="21"/>
              </w:rPr>
            </w:pPr>
            <w:r w:rsidRPr="00AF19FD">
              <w:rPr>
                <w:rFonts w:ascii="ＭＳ 明朝" w:hint="eastAsia"/>
                <w:szCs w:val="21"/>
              </w:rPr>
              <w:t>業務プロセス</w:t>
            </w:r>
          </w:p>
          <w:p w:rsidR="0088552E" w:rsidRPr="00AF19FD" w:rsidRDefault="0088552E" w:rsidP="0088552E">
            <w:pPr>
              <w:jc w:val="left"/>
              <w:rPr>
                <w:rFonts w:ascii="ＭＳ 明朝"/>
                <w:szCs w:val="21"/>
              </w:rPr>
            </w:pPr>
            <w:r w:rsidRPr="00AF19FD">
              <w:rPr>
                <w:rFonts w:ascii="ＭＳ 明朝" w:hint="eastAsia"/>
                <w:szCs w:val="21"/>
              </w:rPr>
              <w:t>及び業務情報</w:t>
            </w:r>
          </w:p>
        </w:tc>
        <w:tc>
          <w:tcPr>
            <w:tcW w:w="7740" w:type="dxa"/>
          </w:tcPr>
          <w:p w:rsidR="0088552E" w:rsidRPr="00AF19FD" w:rsidRDefault="0088552E" w:rsidP="0088552E">
            <w:pPr>
              <w:jc w:val="left"/>
              <w:rPr>
                <w:rFonts w:ascii="ＭＳ 明朝"/>
                <w:szCs w:val="21"/>
              </w:rPr>
            </w:pPr>
            <w:r>
              <w:rPr>
                <w:rFonts w:ascii="ＭＳ 明朝" w:hint="eastAsia"/>
                <w:szCs w:val="21"/>
              </w:rPr>
              <w:t>出荷</w:t>
            </w:r>
            <w:r w:rsidRPr="00AF19FD">
              <w:rPr>
                <w:rFonts w:ascii="ＭＳ 明朝" w:hint="eastAsia"/>
                <w:szCs w:val="21"/>
              </w:rPr>
              <w:t>番号で連携される「出荷検収プロセス</w:t>
            </w:r>
            <w:r w:rsidR="000C4EA0">
              <w:rPr>
                <w:rFonts w:ascii="ＭＳ 明朝" w:hint="eastAsia"/>
                <w:szCs w:val="21"/>
              </w:rPr>
              <w:t>（検収</w:t>
            </w:r>
            <w:bookmarkStart w:id="67" w:name="_GoBack"/>
            <w:bookmarkEnd w:id="67"/>
            <w:r w:rsidRPr="00AF19FD">
              <w:rPr>
                <w:rFonts w:ascii="ＭＳ 明朝" w:hint="eastAsia"/>
                <w:szCs w:val="21"/>
              </w:rPr>
              <w:t>プロセス）」および「請求支払プロセス」が影響を受ける。</w:t>
            </w:r>
          </w:p>
        </w:tc>
      </w:tr>
    </w:tbl>
    <w:p w:rsidR="0065272E" w:rsidRPr="0088552E" w:rsidRDefault="0065272E" w:rsidP="0088552E"/>
    <w:p w:rsidR="00FE6E24" w:rsidRDefault="00FE6E24" w:rsidP="00FE6E24"/>
    <w:p w:rsidR="00FE6E24" w:rsidRDefault="00FE6E24" w:rsidP="00FE6E24">
      <w:pPr>
        <w:pStyle w:val="3"/>
      </w:pPr>
      <w:bookmarkStart w:id="68" w:name="_Toc351293391"/>
      <w:r>
        <w:rPr>
          <w:rFonts w:hint="eastAsia"/>
        </w:rPr>
        <w:t>３．５　ユースケース図</w:t>
      </w:r>
      <w:bookmarkEnd w:id="68"/>
    </w:p>
    <w:p w:rsidR="0065272E" w:rsidRDefault="0065272E" w:rsidP="0065272E">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65272E" w:rsidRPr="00B64B87" w:rsidRDefault="0065272E" w:rsidP="0065272E">
      <w:r>
        <w:rPr>
          <w:rFonts w:hint="eastAsia"/>
        </w:rPr>
        <w:t xml:space="preserve">　第２編　４．５参照。</w:t>
      </w:r>
    </w:p>
    <w:p w:rsidR="00FE6E24" w:rsidRDefault="00FE6E24" w:rsidP="00FE6E24"/>
    <w:p w:rsidR="00FE6E24" w:rsidRDefault="00FE6E24" w:rsidP="00FE6E24">
      <w:pPr>
        <w:pStyle w:val="3"/>
      </w:pPr>
      <w:bookmarkStart w:id="69" w:name="_Toc351293392"/>
      <w:r>
        <w:rPr>
          <w:rFonts w:hint="eastAsia"/>
        </w:rPr>
        <w:t>３．６　アクティビティ図</w:t>
      </w:r>
      <w:bookmarkEnd w:id="69"/>
    </w:p>
    <w:p w:rsidR="0065272E" w:rsidRDefault="0065272E" w:rsidP="0065272E">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65272E" w:rsidRPr="00B64B87" w:rsidRDefault="0065272E" w:rsidP="0065272E">
      <w:r>
        <w:rPr>
          <w:rFonts w:hint="eastAsia"/>
        </w:rPr>
        <w:t xml:space="preserve">　第２編　４．６参照。</w:t>
      </w:r>
    </w:p>
    <w:p w:rsidR="00FE6E24" w:rsidRDefault="003109BF" w:rsidP="003109BF">
      <w:pPr>
        <w:widowControl/>
        <w:jc w:val="left"/>
      </w:pPr>
      <w:r>
        <w:br w:type="page"/>
      </w:r>
    </w:p>
    <w:p w:rsidR="00FE6E24" w:rsidRDefault="00FE6E24" w:rsidP="00FE6E24">
      <w:pPr>
        <w:pStyle w:val="2"/>
      </w:pPr>
      <w:bookmarkStart w:id="70" w:name="_Toc351293393"/>
      <w:r>
        <w:rPr>
          <w:rFonts w:hint="eastAsia"/>
        </w:rPr>
        <w:lastRenderedPageBreak/>
        <w:t>４．請求プロセス</w:t>
      </w:r>
      <w:bookmarkEnd w:id="70"/>
    </w:p>
    <w:p w:rsidR="00FE6E24" w:rsidRDefault="00FE6E24" w:rsidP="00FE6E24"/>
    <w:p w:rsidR="00FE6E24" w:rsidRDefault="00FE6E24" w:rsidP="00FE6E24">
      <w:pPr>
        <w:pStyle w:val="3"/>
      </w:pPr>
      <w:bookmarkStart w:id="71" w:name="_Toc351293394"/>
      <w:r>
        <w:rPr>
          <w:rFonts w:hint="eastAsia"/>
        </w:rPr>
        <w:t>４．１　請求プロセスの目的</w:t>
      </w:r>
      <w:bookmarkEnd w:id="71"/>
    </w:p>
    <w:p w:rsidR="0065272E" w:rsidRDefault="0065272E" w:rsidP="0065272E">
      <w:pPr>
        <w:pStyle w:val="af0"/>
        <w:ind w:leftChars="0" w:left="0" w:firstLineChars="100" w:firstLine="210"/>
      </w:pPr>
      <w:r>
        <w:rPr>
          <w:rFonts w:hint="eastAsia"/>
        </w:rPr>
        <w:t>受注者から発注者に対し、受注者の出荷案内内容と発注者の検収内容を確認後、請求を速やかに行えるようにする</w:t>
      </w:r>
    </w:p>
    <w:p w:rsidR="00FE6E24" w:rsidRPr="0065272E" w:rsidRDefault="00FE6E24" w:rsidP="00FE6E24"/>
    <w:p w:rsidR="00FE6E24" w:rsidRDefault="00FE6E24" w:rsidP="00FE6E24">
      <w:pPr>
        <w:pStyle w:val="3"/>
      </w:pPr>
      <w:bookmarkStart w:id="72" w:name="_Toc351293395"/>
      <w:r>
        <w:rPr>
          <w:rFonts w:hint="eastAsia"/>
        </w:rPr>
        <w:t>４．２　業務領域</w:t>
      </w:r>
      <w:bookmarkEnd w:id="72"/>
    </w:p>
    <w:p w:rsidR="0065272E" w:rsidRDefault="0065272E" w:rsidP="0065272E">
      <w:pPr>
        <w:ind w:firstLineChars="100" w:firstLine="210"/>
      </w:pPr>
      <w:r>
        <w:rPr>
          <w:rFonts w:hint="eastAsia"/>
        </w:rPr>
        <w:t>わが国サプライチェーンの中で中小企業が関わる受発注業務の内、</w:t>
      </w:r>
      <w:r w:rsidR="00BA12EC">
        <w:rPr>
          <w:rFonts w:hint="eastAsia"/>
        </w:rPr>
        <w:t>請求</w:t>
      </w:r>
      <w:r>
        <w:rPr>
          <w:rFonts w:hint="eastAsia"/>
        </w:rPr>
        <w:t>プロセスを対象の範囲とする。</w:t>
      </w:r>
    </w:p>
    <w:p w:rsidR="00FE6E24" w:rsidRPr="0065272E" w:rsidRDefault="003109BF" w:rsidP="00BA12EC">
      <w:pPr>
        <w:jc w:val="center"/>
      </w:pPr>
      <w:r w:rsidRPr="003109BF">
        <w:rPr>
          <w:noProof/>
        </w:rPr>
        <w:drawing>
          <wp:inline distT="0" distB="0" distL="0" distR="0">
            <wp:extent cx="4008755" cy="4123055"/>
            <wp:effectExtent l="0" t="0" r="0" b="0"/>
            <wp:docPr id="11275" name="図 11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008755" cy="4123055"/>
                    </a:xfrm>
                    <a:prstGeom prst="rect">
                      <a:avLst/>
                    </a:prstGeom>
                    <a:noFill/>
                    <a:ln>
                      <a:noFill/>
                    </a:ln>
                  </pic:spPr>
                </pic:pic>
              </a:graphicData>
            </a:graphic>
          </wp:inline>
        </w:drawing>
      </w:r>
    </w:p>
    <w:p w:rsidR="00FE6E24" w:rsidRDefault="00FE6E24" w:rsidP="00FE6E24">
      <w:pPr>
        <w:pStyle w:val="3"/>
      </w:pPr>
      <w:bookmarkStart w:id="73" w:name="_Toc351293396"/>
      <w:r>
        <w:rPr>
          <w:rFonts w:hint="eastAsia"/>
        </w:rPr>
        <w:t>４．３　トランザクション一覧</w:t>
      </w:r>
      <w:bookmarkEnd w:id="73"/>
    </w:p>
    <w:p w:rsidR="003109BF" w:rsidRPr="00B64B87" w:rsidRDefault="00BA12EC" w:rsidP="003109BF">
      <w:r>
        <w:t xml:space="preserve">　</w:t>
      </w: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3109BF" w:rsidRPr="00E33C8E" w:rsidTr="00732EFE">
        <w:trPr>
          <w:jc w:val="center"/>
        </w:trPr>
        <w:tc>
          <w:tcPr>
            <w:tcW w:w="1196" w:type="dxa"/>
            <w:shd w:val="clear" w:color="auto" w:fill="E6E6E6"/>
          </w:tcPr>
          <w:p w:rsidR="003109BF" w:rsidRPr="00E33C8E" w:rsidRDefault="003109BF" w:rsidP="00732EFE">
            <w:pPr>
              <w:ind w:leftChars="13" w:left="27"/>
              <w:rPr>
                <w:b/>
                <w:szCs w:val="21"/>
                <w:lang w:val="en-GB"/>
              </w:rPr>
            </w:pPr>
            <w:r w:rsidRPr="00E33C8E">
              <w:rPr>
                <w:rFonts w:hint="eastAsia"/>
                <w:b/>
                <w:szCs w:val="21"/>
                <w:lang w:val="en-GB"/>
              </w:rPr>
              <w:t>要件番号</w:t>
            </w:r>
          </w:p>
        </w:tc>
        <w:tc>
          <w:tcPr>
            <w:tcW w:w="3624" w:type="dxa"/>
            <w:shd w:val="clear" w:color="auto" w:fill="E6E6E6"/>
          </w:tcPr>
          <w:p w:rsidR="003109BF" w:rsidRPr="00E33C8E" w:rsidRDefault="003109BF" w:rsidP="00732EFE">
            <w:pPr>
              <w:jc w:val="center"/>
              <w:rPr>
                <w:b/>
                <w:szCs w:val="21"/>
                <w:lang w:val="en-GB"/>
              </w:rPr>
            </w:pPr>
            <w:r w:rsidRPr="00E33C8E">
              <w:rPr>
                <w:rFonts w:hint="eastAsia"/>
                <w:b/>
                <w:szCs w:val="21"/>
                <w:lang w:val="en-GB"/>
              </w:rPr>
              <w:t>業務要件</w:t>
            </w:r>
          </w:p>
        </w:tc>
        <w:tc>
          <w:tcPr>
            <w:tcW w:w="1559" w:type="dxa"/>
            <w:shd w:val="clear" w:color="auto" w:fill="E6E6E6"/>
          </w:tcPr>
          <w:p w:rsidR="003109BF" w:rsidRPr="00E33C8E" w:rsidRDefault="003109BF" w:rsidP="00732EFE">
            <w:pPr>
              <w:jc w:val="center"/>
              <w:rPr>
                <w:b/>
                <w:szCs w:val="21"/>
                <w:lang w:val="en-GB"/>
              </w:rPr>
            </w:pPr>
            <w:r w:rsidRPr="00E33C8E">
              <w:rPr>
                <w:rFonts w:hint="eastAsia"/>
                <w:b/>
                <w:szCs w:val="21"/>
                <w:lang w:val="en-GB"/>
              </w:rPr>
              <w:t>取引プロセス</w:t>
            </w:r>
          </w:p>
        </w:tc>
        <w:tc>
          <w:tcPr>
            <w:tcW w:w="1949" w:type="dxa"/>
            <w:shd w:val="clear" w:color="auto" w:fill="E6E6E6"/>
          </w:tcPr>
          <w:p w:rsidR="003109BF" w:rsidRPr="00E33C8E" w:rsidRDefault="003109BF" w:rsidP="00732EFE">
            <w:pPr>
              <w:jc w:val="center"/>
              <w:rPr>
                <w:b/>
                <w:szCs w:val="21"/>
                <w:lang w:val="en-GB"/>
              </w:rPr>
            </w:pPr>
            <w:r w:rsidRPr="00E33C8E">
              <w:rPr>
                <w:rFonts w:hint="eastAsia"/>
                <w:b/>
                <w:szCs w:val="21"/>
                <w:lang w:val="en-GB"/>
              </w:rPr>
              <w:t>トランザクション</w:t>
            </w:r>
          </w:p>
        </w:tc>
      </w:tr>
      <w:tr w:rsidR="003109BF" w:rsidRPr="00E33C8E" w:rsidTr="00732EFE">
        <w:trPr>
          <w:trHeight w:val="346"/>
          <w:jc w:val="center"/>
        </w:trPr>
        <w:tc>
          <w:tcPr>
            <w:tcW w:w="1196" w:type="dxa"/>
          </w:tcPr>
          <w:p w:rsidR="003109BF" w:rsidRPr="00E33C8E" w:rsidRDefault="003109BF" w:rsidP="00732EFE">
            <w:pPr>
              <w:rPr>
                <w:szCs w:val="21"/>
              </w:rPr>
            </w:pPr>
            <w:r w:rsidRPr="00E33C8E">
              <w:rPr>
                <w:rFonts w:hint="eastAsia"/>
                <w:szCs w:val="21"/>
              </w:rPr>
              <w:t>－</w:t>
            </w:r>
          </w:p>
        </w:tc>
        <w:tc>
          <w:tcPr>
            <w:tcW w:w="3624" w:type="dxa"/>
          </w:tcPr>
          <w:p w:rsidR="003109BF" w:rsidRPr="00E33C8E" w:rsidRDefault="003109BF" w:rsidP="00732EF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3109BF" w:rsidRPr="00E33C8E" w:rsidRDefault="003109BF" w:rsidP="00732EF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59" w:type="dxa"/>
          </w:tcPr>
          <w:p w:rsidR="003109BF" w:rsidRPr="003109BF" w:rsidRDefault="003109BF" w:rsidP="00732EFE">
            <w:pPr>
              <w:rPr>
                <w:szCs w:val="21"/>
                <w:lang w:val="en-GB"/>
              </w:rPr>
            </w:pPr>
            <w:r w:rsidRPr="003109BF">
              <w:rPr>
                <w:rFonts w:hint="eastAsia"/>
                <w:szCs w:val="21"/>
                <w:lang w:val="en-GB"/>
              </w:rPr>
              <w:t>検収通知</w:t>
            </w:r>
          </w:p>
          <w:p w:rsidR="003109BF" w:rsidRPr="00E33C8E" w:rsidRDefault="003109BF" w:rsidP="00732EFE">
            <w:pPr>
              <w:rPr>
                <w:szCs w:val="21"/>
                <w:lang w:val="en-GB"/>
              </w:rPr>
            </w:pPr>
            <w:r w:rsidRPr="003109BF">
              <w:rPr>
                <w:rFonts w:hint="eastAsia"/>
                <w:szCs w:val="21"/>
                <w:lang w:val="en-GB"/>
              </w:rPr>
              <w:t>または出荷案内</w:t>
            </w:r>
          </w:p>
        </w:tc>
        <w:tc>
          <w:tcPr>
            <w:tcW w:w="1949" w:type="dxa"/>
          </w:tcPr>
          <w:p w:rsidR="003109BF" w:rsidRPr="00E33C8E" w:rsidRDefault="003109BF" w:rsidP="00732EFE">
            <w:pPr>
              <w:rPr>
                <w:szCs w:val="21"/>
                <w:lang w:val="en-GB"/>
              </w:rPr>
            </w:pPr>
          </w:p>
        </w:tc>
      </w:tr>
      <w:tr w:rsidR="003109BF" w:rsidRPr="00E33C8E" w:rsidTr="00732EFE">
        <w:trPr>
          <w:trHeight w:val="656"/>
          <w:jc w:val="center"/>
        </w:trPr>
        <w:tc>
          <w:tcPr>
            <w:tcW w:w="1196" w:type="dxa"/>
          </w:tcPr>
          <w:p w:rsidR="003109BF" w:rsidRPr="00E33C8E" w:rsidRDefault="003109BF" w:rsidP="00732EFE">
            <w:pPr>
              <w:rPr>
                <w:szCs w:val="21"/>
                <w:lang w:val="en-GB"/>
              </w:rPr>
            </w:pPr>
            <w:r w:rsidRPr="00E33C8E">
              <w:rPr>
                <w:szCs w:val="21"/>
              </w:rPr>
              <w:t>A.1</w:t>
            </w:r>
          </w:p>
        </w:tc>
        <w:tc>
          <w:tcPr>
            <w:tcW w:w="3624" w:type="dxa"/>
          </w:tcPr>
          <w:p w:rsidR="003109BF" w:rsidRDefault="003109BF" w:rsidP="00732EFE">
            <w:pPr>
              <w:pStyle w:val="GS1Body"/>
              <w:ind w:left="0"/>
              <w:rPr>
                <w:rFonts w:ascii="Times New Roman" w:hAnsi="Times New Roman"/>
                <w:sz w:val="21"/>
                <w:szCs w:val="21"/>
                <w:lang w:eastAsia="ja-JP"/>
              </w:rPr>
            </w:pPr>
            <w:r>
              <w:rPr>
                <w:rFonts w:ascii="Times New Roman" w:hAnsi="Times New Roman" w:hint="eastAsia"/>
                <w:sz w:val="21"/>
                <w:szCs w:val="21"/>
                <w:lang w:eastAsia="ja-JP"/>
              </w:rPr>
              <w:t>受注者が発注者からの検収通知を受け取った段階で売掛が確定する。受注者は確定した売掛情報に基づき、受発注者間で予め取り決めた請求時期に発注者に対して請求</w:t>
            </w:r>
            <w:r w:rsidRPr="00E33C8E">
              <w:rPr>
                <w:rFonts w:ascii="Times New Roman" w:hAnsi="Times New Roman" w:hint="eastAsia"/>
                <w:sz w:val="21"/>
                <w:szCs w:val="21"/>
                <w:lang w:eastAsia="ja-JP"/>
              </w:rPr>
              <w:t>情報を発行</w:t>
            </w:r>
            <w:r w:rsidRPr="00E33C8E">
              <w:rPr>
                <w:rFonts w:ascii="Times New Roman" w:hAnsi="Times New Roman" w:hint="eastAsia"/>
                <w:sz w:val="21"/>
                <w:szCs w:val="21"/>
                <w:lang w:eastAsia="ja-JP"/>
              </w:rPr>
              <w:lastRenderedPageBreak/>
              <w:t>する。</w:t>
            </w:r>
          </w:p>
          <w:p w:rsidR="003109BF" w:rsidRPr="00E33C8E" w:rsidRDefault="003109BF" w:rsidP="00732EFE">
            <w:pPr>
              <w:pStyle w:val="GS1Body"/>
              <w:ind w:left="0"/>
              <w:rPr>
                <w:rFonts w:ascii="Times New Roman" w:hAnsi="Times New Roman"/>
                <w:sz w:val="21"/>
                <w:szCs w:val="21"/>
                <w:lang w:eastAsia="ja-JP"/>
              </w:rPr>
            </w:pPr>
            <w:r w:rsidRPr="003109BF">
              <w:rPr>
                <w:rFonts w:ascii="Times New Roman" w:hAnsi="Times New Roman" w:hint="eastAsia"/>
                <w:sz w:val="21"/>
                <w:szCs w:val="21"/>
                <w:lang w:eastAsia="ja-JP"/>
              </w:rPr>
              <w:t>発注者が検収通知を発行しない取り決めを受注者としている場合は、受注者は受注品の出荷後、受発注者間で予め取り決めた請求時期に請求情報を発行する。</w:t>
            </w:r>
          </w:p>
        </w:tc>
        <w:tc>
          <w:tcPr>
            <w:tcW w:w="1559" w:type="dxa"/>
          </w:tcPr>
          <w:p w:rsidR="003109BF" w:rsidRPr="00E33C8E" w:rsidRDefault="003109BF" w:rsidP="00732EFE">
            <w:pPr>
              <w:rPr>
                <w:szCs w:val="21"/>
                <w:lang w:val="en-GB"/>
              </w:rPr>
            </w:pPr>
            <w:r>
              <w:rPr>
                <w:rFonts w:hint="eastAsia"/>
                <w:szCs w:val="21"/>
                <w:lang w:val="en-GB"/>
              </w:rPr>
              <w:lastRenderedPageBreak/>
              <w:t>請求</w:t>
            </w:r>
          </w:p>
        </w:tc>
        <w:tc>
          <w:tcPr>
            <w:tcW w:w="1949" w:type="dxa"/>
          </w:tcPr>
          <w:p w:rsidR="003109BF" w:rsidRPr="00E33C8E" w:rsidRDefault="003109BF" w:rsidP="00732EFE">
            <w:pPr>
              <w:rPr>
                <w:szCs w:val="21"/>
                <w:lang w:val="en-GB"/>
              </w:rPr>
            </w:pPr>
            <w:r>
              <w:rPr>
                <w:rFonts w:hint="eastAsia"/>
                <w:szCs w:val="21"/>
                <w:lang w:val="en-GB"/>
              </w:rPr>
              <w:t>請求</w:t>
            </w:r>
          </w:p>
          <w:p w:rsidR="003109BF" w:rsidRPr="00E33C8E" w:rsidRDefault="003109BF" w:rsidP="00732EFE">
            <w:pPr>
              <w:rPr>
                <w:szCs w:val="21"/>
                <w:lang w:val="en-GB"/>
              </w:rPr>
            </w:pPr>
            <w:r w:rsidRPr="00E33C8E">
              <w:rPr>
                <w:rFonts w:hint="eastAsia"/>
                <w:szCs w:val="21"/>
                <w:lang w:val="en-GB"/>
              </w:rPr>
              <w:t>トランザクション</w:t>
            </w:r>
          </w:p>
        </w:tc>
      </w:tr>
      <w:tr w:rsidR="003109BF" w:rsidRPr="00E33C8E" w:rsidTr="00732EFE">
        <w:trPr>
          <w:jc w:val="center"/>
        </w:trPr>
        <w:tc>
          <w:tcPr>
            <w:tcW w:w="1196" w:type="dxa"/>
          </w:tcPr>
          <w:p w:rsidR="003109BF" w:rsidRPr="00E33C8E" w:rsidRDefault="003109BF" w:rsidP="00732EFE">
            <w:pPr>
              <w:rPr>
                <w:szCs w:val="21"/>
                <w:lang w:val="en-GB"/>
              </w:rPr>
            </w:pPr>
            <w:r w:rsidRPr="00E33C8E">
              <w:rPr>
                <w:rFonts w:hint="eastAsia"/>
                <w:szCs w:val="21"/>
              </w:rPr>
              <w:lastRenderedPageBreak/>
              <w:t>－</w:t>
            </w:r>
          </w:p>
        </w:tc>
        <w:tc>
          <w:tcPr>
            <w:tcW w:w="3624" w:type="dxa"/>
          </w:tcPr>
          <w:p w:rsidR="003109BF" w:rsidRPr="00E33C8E" w:rsidRDefault="003109BF" w:rsidP="00732EFE">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3109BF" w:rsidRPr="00C44875" w:rsidRDefault="003109BF" w:rsidP="00732EFE">
            <w:pPr>
              <w:jc w:val="left"/>
              <w:rPr>
                <w:szCs w:val="21"/>
              </w:rPr>
            </w:pPr>
            <w:r w:rsidRPr="00E33C8E">
              <w:rPr>
                <w:rFonts w:ascii="Times New Roman" w:hAnsi="Times New Roman" w:hint="eastAsia"/>
                <w:szCs w:val="21"/>
              </w:rPr>
              <w:t>（本業務連携定義の対象外とする。）</w:t>
            </w:r>
          </w:p>
        </w:tc>
        <w:tc>
          <w:tcPr>
            <w:tcW w:w="1559" w:type="dxa"/>
          </w:tcPr>
          <w:p w:rsidR="003109BF" w:rsidRPr="00E33C8E" w:rsidRDefault="003109BF" w:rsidP="00732EFE">
            <w:pPr>
              <w:rPr>
                <w:szCs w:val="21"/>
                <w:lang w:val="en-GB"/>
              </w:rPr>
            </w:pPr>
            <w:r w:rsidRPr="003109BF">
              <w:rPr>
                <w:rFonts w:hint="eastAsia"/>
                <w:szCs w:val="21"/>
                <w:lang w:val="en-GB"/>
              </w:rPr>
              <w:t>支払</w:t>
            </w:r>
          </w:p>
        </w:tc>
        <w:tc>
          <w:tcPr>
            <w:tcW w:w="1949" w:type="dxa"/>
          </w:tcPr>
          <w:p w:rsidR="003109BF" w:rsidRPr="00E33C8E" w:rsidRDefault="003109BF" w:rsidP="00732EFE">
            <w:pPr>
              <w:rPr>
                <w:szCs w:val="21"/>
                <w:lang w:val="en-GB"/>
              </w:rPr>
            </w:pPr>
          </w:p>
        </w:tc>
      </w:tr>
    </w:tbl>
    <w:p w:rsidR="00BA12EC" w:rsidRPr="00B64B87" w:rsidRDefault="00BA12EC" w:rsidP="003109BF"/>
    <w:p w:rsidR="00FE6E24" w:rsidRDefault="00FE6E24" w:rsidP="00FE6E24"/>
    <w:p w:rsidR="00FE6E24" w:rsidRDefault="00FE6E24" w:rsidP="00FE6E24">
      <w:pPr>
        <w:pStyle w:val="3"/>
      </w:pPr>
      <w:bookmarkStart w:id="74" w:name="_Toc351293397"/>
      <w:r>
        <w:rPr>
          <w:rFonts w:hint="eastAsia"/>
        </w:rPr>
        <w:t>４．４　プロセス定義</w:t>
      </w:r>
      <w:bookmarkEnd w:id="74"/>
    </w:p>
    <w:p w:rsidR="003109BF" w:rsidRPr="00B64B87" w:rsidRDefault="00BA12EC" w:rsidP="003109BF">
      <w: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3109BF" w:rsidRPr="00E33C8E" w:rsidTr="00732EFE">
        <w:tc>
          <w:tcPr>
            <w:tcW w:w="9360" w:type="dxa"/>
            <w:gridSpan w:val="3"/>
          </w:tcPr>
          <w:p w:rsidR="003109BF" w:rsidRPr="00E33C8E" w:rsidRDefault="003109BF" w:rsidP="00732EFE">
            <w:pPr>
              <w:jc w:val="center"/>
              <w:rPr>
                <w:rFonts w:ascii="ＭＳ 明朝"/>
                <w:szCs w:val="21"/>
              </w:rPr>
            </w:pPr>
            <w:r w:rsidRPr="00E33C8E">
              <w:rPr>
                <w:rFonts w:ascii="ＭＳ 明朝" w:hint="eastAsia"/>
                <w:szCs w:val="21"/>
              </w:rPr>
              <w:t>業務プロセス記述</w:t>
            </w:r>
          </w:p>
        </w:tc>
      </w:tr>
      <w:tr w:rsidR="003109BF" w:rsidRPr="00E33C8E" w:rsidTr="00732EFE">
        <w:tc>
          <w:tcPr>
            <w:tcW w:w="9360" w:type="dxa"/>
            <w:gridSpan w:val="3"/>
          </w:tcPr>
          <w:p w:rsidR="003109BF" w:rsidRPr="00E33C8E" w:rsidRDefault="003109BF" w:rsidP="00732EFE">
            <w:pPr>
              <w:jc w:val="center"/>
              <w:rPr>
                <w:rFonts w:ascii="ＭＳ 明朝"/>
                <w:szCs w:val="21"/>
              </w:rPr>
            </w:pPr>
            <w:r w:rsidRPr="00E33C8E">
              <w:rPr>
                <w:rFonts w:ascii="ＭＳ 明朝" w:hint="eastAsia"/>
                <w:szCs w:val="21"/>
              </w:rPr>
              <w:t>概要</w:t>
            </w:r>
          </w:p>
        </w:tc>
      </w:tr>
      <w:tr w:rsidR="003109BF" w:rsidRPr="00E33C8E" w:rsidTr="00732EFE">
        <w:tc>
          <w:tcPr>
            <w:tcW w:w="646" w:type="dxa"/>
          </w:tcPr>
          <w:p w:rsidR="003109BF" w:rsidRPr="00E33C8E" w:rsidRDefault="003109BF" w:rsidP="00732EFE">
            <w:pPr>
              <w:jc w:val="left"/>
              <w:rPr>
                <w:rFonts w:ascii="ＭＳ 明朝"/>
                <w:szCs w:val="21"/>
              </w:rPr>
            </w:pPr>
            <w:r w:rsidRPr="00E33C8E">
              <w:rPr>
                <w:rFonts w:ascii="ＭＳ 明朝" w:hint="eastAsia"/>
                <w:szCs w:val="21"/>
              </w:rPr>
              <w:t>名称</w:t>
            </w:r>
          </w:p>
        </w:tc>
        <w:tc>
          <w:tcPr>
            <w:tcW w:w="8714" w:type="dxa"/>
            <w:gridSpan w:val="2"/>
          </w:tcPr>
          <w:p w:rsidR="003109BF" w:rsidRPr="00E33C8E" w:rsidRDefault="003109BF" w:rsidP="00732EFE">
            <w:pPr>
              <w:jc w:val="left"/>
              <w:rPr>
                <w:rFonts w:ascii="ＭＳ 明朝"/>
                <w:szCs w:val="21"/>
              </w:rPr>
            </w:pPr>
            <w:r>
              <w:rPr>
                <w:rFonts w:ascii="ＭＳ 明朝" w:hint="eastAsia"/>
                <w:szCs w:val="21"/>
              </w:rPr>
              <w:t>請求</w:t>
            </w:r>
          </w:p>
        </w:tc>
      </w:tr>
      <w:tr w:rsidR="003109BF" w:rsidRPr="00E33C8E" w:rsidTr="00732EFE">
        <w:tc>
          <w:tcPr>
            <w:tcW w:w="646" w:type="dxa"/>
          </w:tcPr>
          <w:p w:rsidR="003109BF" w:rsidRPr="00E33C8E" w:rsidRDefault="003109BF" w:rsidP="00732EFE">
            <w:pPr>
              <w:jc w:val="left"/>
              <w:rPr>
                <w:rFonts w:ascii="ＭＳ 明朝"/>
                <w:szCs w:val="21"/>
              </w:rPr>
            </w:pPr>
            <w:r w:rsidRPr="00E33C8E">
              <w:rPr>
                <w:rFonts w:ascii="ＭＳ 明朝" w:hint="eastAsia"/>
                <w:szCs w:val="21"/>
              </w:rPr>
              <w:t>説明</w:t>
            </w:r>
          </w:p>
        </w:tc>
        <w:tc>
          <w:tcPr>
            <w:tcW w:w="8714" w:type="dxa"/>
            <w:gridSpan w:val="2"/>
          </w:tcPr>
          <w:p w:rsidR="003109BF" w:rsidRPr="00E33C8E" w:rsidRDefault="003109BF" w:rsidP="00732EFE">
            <w:pPr>
              <w:jc w:val="left"/>
              <w:rPr>
                <w:rFonts w:ascii="ＭＳ 明朝"/>
                <w:szCs w:val="21"/>
              </w:rPr>
            </w:pPr>
            <w:r w:rsidRPr="00E33C8E">
              <w:rPr>
                <w:rFonts w:ascii="ＭＳ 明朝" w:hAnsi="ＭＳ 明朝" w:hint="eastAsia"/>
                <w:szCs w:val="21"/>
              </w:rPr>
              <w:t>受注者</w:t>
            </w:r>
            <w:r>
              <w:rPr>
                <w:rFonts w:ascii="ＭＳ 明朝" w:hAnsi="ＭＳ 明朝" w:hint="eastAsia"/>
                <w:szCs w:val="21"/>
              </w:rPr>
              <w:t>は</w:t>
            </w:r>
            <w:r w:rsidRPr="00E33C8E">
              <w:rPr>
                <w:rFonts w:ascii="ＭＳ 明朝" w:hAnsi="ＭＳ 明朝" w:hint="eastAsia"/>
                <w:szCs w:val="21"/>
              </w:rPr>
              <w:t>、</w:t>
            </w:r>
            <w:r w:rsidRPr="00EA6197">
              <w:rPr>
                <w:rFonts w:ascii="ＭＳ 明朝" w:hAnsi="ＭＳ 明朝" w:hint="eastAsia"/>
                <w:szCs w:val="21"/>
              </w:rPr>
              <w:t>予め受発注者間で取り決めた請求時期</w:t>
            </w:r>
            <w:r>
              <w:rPr>
                <w:rFonts w:ascii="ＭＳ 明朝" w:hAnsi="ＭＳ 明朝" w:hint="eastAsia"/>
                <w:szCs w:val="21"/>
              </w:rPr>
              <w:t>に</w:t>
            </w:r>
            <w:r w:rsidRPr="00E33C8E">
              <w:rPr>
                <w:rFonts w:ascii="ＭＳ 明朝" w:hAnsi="ＭＳ 明朝" w:hint="eastAsia"/>
                <w:szCs w:val="21"/>
              </w:rPr>
              <w:t>発注者に</w:t>
            </w:r>
            <w:r>
              <w:rPr>
                <w:rFonts w:ascii="ＭＳ 明朝" w:hAnsi="ＭＳ 明朝" w:hint="eastAsia"/>
                <w:szCs w:val="21"/>
              </w:rPr>
              <w:t>対して請求情報を送信し、請求支払処理をスムーズに行えるようにする</w:t>
            </w:r>
            <w:r w:rsidRPr="00E33C8E">
              <w:rPr>
                <w:rFonts w:ascii="ＭＳ 明朝" w:hAnsi="ＭＳ 明朝" w:hint="eastAsia"/>
                <w:szCs w:val="21"/>
              </w:rPr>
              <w:t>。</w:t>
            </w:r>
          </w:p>
        </w:tc>
      </w:tr>
      <w:tr w:rsidR="003109BF" w:rsidRPr="00E33C8E" w:rsidTr="00732EFE">
        <w:tc>
          <w:tcPr>
            <w:tcW w:w="9360" w:type="dxa"/>
            <w:gridSpan w:val="3"/>
          </w:tcPr>
          <w:p w:rsidR="003109BF" w:rsidRPr="00E33C8E" w:rsidRDefault="003109BF" w:rsidP="00732EFE">
            <w:pPr>
              <w:jc w:val="center"/>
              <w:rPr>
                <w:rFonts w:ascii="ＭＳ 明朝"/>
                <w:szCs w:val="21"/>
              </w:rPr>
            </w:pPr>
            <w:r w:rsidRPr="00E33C8E">
              <w:rPr>
                <w:rFonts w:ascii="ＭＳ 明朝" w:hint="eastAsia"/>
                <w:szCs w:val="21"/>
              </w:rPr>
              <w:t>詳細</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業務領域</w:t>
            </w:r>
          </w:p>
        </w:tc>
        <w:tc>
          <w:tcPr>
            <w:tcW w:w="7740" w:type="dxa"/>
          </w:tcPr>
          <w:p w:rsidR="003109BF" w:rsidRPr="00E33C8E" w:rsidRDefault="003109BF" w:rsidP="00732EFE">
            <w:pPr>
              <w:jc w:val="left"/>
              <w:rPr>
                <w:rFonts w:ascii="ＭＳ 明朝"/>
                <w:szCs w:val="21"/>
              </w:rPr>
            </w:pPr>
            <w:r>
              <w:rPr>
                <w:rFonts w:ascii="ＭＳ 明朝" w:hint="eastAsia"/>
                <w:szCs w:val="21"/>
              </w:rPr>
              <w:t>通常取引</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プロセス領域</w:t>
            </w:r>
          </w:p>
        </w:tc>
        <w:tc>
          <w:tcPr>
            <w:tcW w:w="7740" w:type="dxa"/>
          </w:tcPr>
          <w:p w:rsidR="003109BF" w:rsidRPr="00E33C8E" w:rsidRDefault="003109BF" w:rsidP="00732EFE">
            <w:pPr>
              <w:jc w:val="left"/>
              <w:rPr>
                <w:rFonts w:ascii="ＭＳ 明朝"/>
                <w:szCs w:val="21"/>
              </w:rPr>
            </w:pPr>
            <w:r>
              <w:rPr>
                <w:rFonts w:ascii="ＭＳ 明朝" w:hint="eastAsia"/>
                <w:szCs w:val="21"/>
              </w:rPr>
              <w:t>請求支払プロセス：請求</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関係者</w:t>
            </w:r>
          </w:p>
        </w:tc>
        <w:tc>
          <w:tcPr>
            <w:tcW w:w="7740" w:type="dxa"/>
          </w:tcPr>
          <w:p w:rsidR="003109BF" w:rsidRDefault="003109BF" w:rsidP="00732EFE">
            <w:pPr>
              <w:jc w:val="left"/>
              <w:rPr>
                <w:rFonts w:ascii="ＭＳ 明朝"/>
                <w:szCs w:val="21"/>
              </w:rPr>
            </w:pPr>
            <w:r w:rsidRPr="00C00421">
              <w:rPr>
                <w:rFonts w:ascii="ＭＳ 明朝" w:hint="eastAsia"/>
                <w:szCs w:val="21"/>
              </w:rPr>
              <w:t>発注者／受注者</w:t>
            </w:r>
          </w:p>
          <w:p w:rsidR="003109BF" w:rsidRPr="00C00421" w:rsidRDefault="003109BF" w:rsidP="00732EFE">
            <w:pPr>
              <w:jc w:val="left"/>
              <w:rPr>
                <w:rFonts w:ascii="ＭＳ 明朝"/>
                <w:szCs w:val="21"/>
              </w:rPr>
            </w:pP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業務処理担当者</w:t>
            </w:r>
          </w:p>
        </w:tc>
        <w:tc>
          <w:tcPr>
            <w:tcW w:w="7740" w:type="dxa"/>
          </w:tcPr>
          <w:p w:rsidR="003109BF" w:rsidRPr="00E33C8E" w:rsidRDefault="003109BF" w:rsidP="00732EFE">
            <w:pPr>
              <w:jc w:val="left"/>
              <w:rPr>
                <w:rFonts w:ascii="ＭＳ 明朝"/>
                <w:szCs w:val="21"/>
              </w:rPr>
            </w:pPr>
            <w:r w:rsidRPr="00E33C8E">
              <w:rPr>
                <w:rFonts w:ascii="ＭＳ 明朝" w:hint="eastAsia"/>
                <w:szCs w:val="21"/>
              </w:rPr>
              <w:t>購買部門（発注者）、営業部門（受注者）</w:t>
            </w:r>
          </w:p>
        </w:tc>
      </w:tr>
      <w:tr w:rsidR="003109BF" w:rsidRPr="00E33C8E" w:rsidTr="00732EFE">
        <w:tc>
          <w:tcPr>
            <w:tcW w:w="9360" w:type="dxa"/>
            <w:gridSpan w:val="3"/>
          </w:tcPr>
          <w:p w:rsidR="003109BF" w:rsidRPr="00E33C8E" w:rsidRDefault="003109BF" w:rsidP="00732EFE">
            <w:pPr>
              <w:jc w:val="center"/>
              <w:rPr>
                <w:rFonts w:ascii="ＭＳ 明朝"/>
                <w:szCs w:val="21"/>
              </w:rPr>
            </w:pPr>
            <w:r w:rsidRPr="00E33C8E">
              <w:rPr>
                <w:rFonts w:ascii="ＭＳ 明朝" w:hint="eastAsia"/>
                <w:szCs w:val="21"/>
              </w:rPr>
              <w:t>開始と終了</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開始時の条件</w:t>
            </w:r>
          </w:p>
        </w:tc>
        <w:tc>
          <w:tcPr>
            <w:tcW w:w="7740" w:type="dxa"/>
          </w:tcPr>
          <w:p w:rsidR="003109BF" w:rsidRPr="00E33C8E" w:rsidRDefault="003109BF" w:rsidP="00732EFE">
            <w:pPr>
              <w:jc w:val="left"/>
              <w:rPr>
                <w:rFonts w:ascii="ＭＳ 明朝"/>
                <w:szCs w:val="21"/>
              </w:rPr>
            </w:pPr>
            <w:r>
              <w:rPr>
                <w:rFonts w:ascii="ＭＳ 明朝" w:hint="eastAsia"/>
                <w:szCs w:val="21"/>
              </w:rPr>
              <w:t>予め受発注者間で取り決めた請求時期</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終了時の状態</w:t>
            </w:r>
          </w:p>
        </w:tc>
        <w:tc>
          <w:tcPr>
            <w:tcW w:w="7740" w:type="dxa"/>
          </w:tcPr>
          <w:p w:rsidR="003109BF" w:rsidRPr="00E33C8E" w:rsidRDefault="003109BF" w:rsidP="00732EFE">
            <w:pPr>
              <w:jc w:val="left"/>
              <w:rPr>
                <w:rFonts w:ascii="ＭＳ 明朝"/>
                <w:szCs w:val="21"/>
              </w:rPr>
            </w:pPr>
            <w:r>
              <w:rPr>
                <w:rFonts w:ascii="ＭＳ 明朝" w:hint="eastAsia"/>
                <w:szCs w:val="21"/>
              </w:rPr>
              <w:t>発注者側の請求内容確認完了</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開始時期</w:t>
            </w:r>
          </w:p>
        </w:tc>
        <w:tc>
          <w:tcPr>
            <w:tcW w:w="7740" w:type="dxa"/>
          </w:tcPr>
          <w:p w:rsidR="003109BF" w:rsidRPr="00E33C8E" w:rsidRDefault="003109BF" w:rsidP="00732EFE">
            <w:pPr>
              <w:jc w:val="left"/>
              <w:rPr>
                <w:rFonts w:ascii="ＭＳ 明朝"/>
                <w:szCs w:val="21"/>
              </w:rPr>
            </w:pPr>
            <w:r>
              <w:rPr>
                <w:rFonts w:ascii="ＭＳ 明朝" w:hint="eastAsia"/>
                <w:szCs w:val="21"/>
              </w:rPr>
              <w:t>請求</w:t>
            </w:r>
            <w:r w:rsidRPr="00E33C8E">
              <w:rPr>
                <w:rFonts w:ascii="ＭＳ 明朝" w:hint="eastAsia"/>
                <w:szCs w:val="21"/>
              </w:rPr>
              <w:t>情報送信</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終了時期</w:t>
            </w:r>
          </w:p>
        </w:tc>
        <w:tc>
          <w:tcPr>
            <w:tcW w:w="7740" w:type="dxa"/>
          </w:tcPr>
          <w:p w:rsidR="003109BF" w:rsidRPr="00E33C8E" w:rsidRDefault="003109BF" w:rsidP="00732EFE">
            <w:pPr>
              <w:jc w:val="left"/>
              <w:rPr>
                <w:rFonts w:ascii="ＭＳ 明朝"/>
                <w:szCs w:val="21"/>
              </w:rPr>
            </w:pPr>
            <w:r>
              <w:rPr>
                <w:rFonts w:ascii="ＭＳ 明朝" w:hint="eastAsia"/>
                <w:szCs w:val="21"/>
              </w:rPr>
              <w:t>発注者側の請求内容確認完了</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内の活動</w:t>
            </w:r>
          </w:p>
        </w:tc>
        <w:tc>
          <w:tcPr>
            <w:tcW w:w="7740" w:type="dxa"/>
          </w:tcPr>
          <w:p w:rsidR="003109BF" w:rsidRPr="00E33C8E" w:rsidRDefault="003109BF" w:rsidP="00732EFE">
            <w:pPr>
              <w:jc w:val="left"/>
              <w:rPr>
                <w:kern w:val="0"/>
                <w:szCs w:val="21"/>
              </w:rPr>
            </w:pPr>
            <w:r>
              <w:rPr>
                <w:rFonts w:hint="eastAsia"/>
                <w:kern w:val="0"/>
                <w:szCs w:val="21"/>
              </w:rPr>
              <w:t>請求</w:t>
            </w:r>
            <w:r w:rsidRPr="00E33C8E">
              <w:rPr>
                <w:rFonts w:hint="eastAsia"/>
                <w:kern w:val="0"/>
                <w:szCs w:val="21"/>
              </w:rPr>
              <w:t>情報に関する運用ルール</w:t>
            </w:r>
          </w:p>
          <w:p w:rsidR="003109BF" w:rsidRDefault="003109BF" w:rsidP="00732EFE">
            <w:pPr>
              <w:ind w:left="430" w:hangingChars="205" w:hanging="430"/>
              <w:jc w:val="left"/>
              <w:rPr>
                <w:kern w:val="0"/>
                <w:szCs w:val="21"/>
              </w:rPr>
            </w:pPr>
            <w:r w:rsidRPr="00E33C8E">
              <w:rPr>
                <w:rFonts w:hint="eastAsia"/>
                <w:kern w:val="0"/>
                <w:szCs w:val="21"/>
              </w:rPr>
              <w:t>１）</w:t>
            </w:r>
            <w:r>
              <w:rPr>
                <w:rFonts w:hint="eastAsia"/>
                <w:kern w:val="0"/>
                <w:szCs w:val="21"/>
              </w:rPr>
              <w:t>受注者は売掛情報に基づき請求</w:t>
            </w:r>
            <w:r w:rsidRPr="00E33C8E">
              <w:rPr>
                <w:rFonts w:hint="eastAsia"/>
                <w:kern w:val="0"/>
                <w:szCs w:val="21"/>
              </w:rPr>
              <w:t>情報を</w:t>
            </w:r>
            <w:r>
              <w:rPr>
                <w:rFonts w:hint="eastAsia"/>
                <w:kern w:val="0"/>
                <w:szCs w:val="21"/>
              </w:rPr>
              <w:t>送信する。</w:t>
            </w:r>
          </w:p>
          <w:p w:rsidR="003109BF" w:rsidRPr="00E33C8E" w:rsidRDefault="003109BF" w:rsidP="00732EFE">
            <w:pPr>
              <w:ind w:left="430" w:hangingChars="205" w:hanging="430"/>
              <w:jc w:val="left"/>
              <w:rPr>
                <w:kern w:val="0"/>
                <w:szCs w:val="21"/>
              </w:rPr>
            </w:pPr>
            <w:r w:rsidRPr="00E33C8E">
              <w:rPr>
                <w:rFonts w:hint="eastAsia"/>
                <w:kern w:val="0"/>
                <w:szCs w:val="21"/>
              </w:rPr>
              <w:t>２）</w:t>
            </w:r>
            <w:r>
              <w:rPr>
                <w:rFonts w:hint="eastAsia"/>
                <w:kern w:val="0"/>
                <w:szCs w:val="21"/>
              </w:rPr>
              <w:t>請求する時期、請求対象期間等については、受発注者間で予め取り決めをしておく。</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lastRenderedPageBreak/>
              <w:t>例外処理の説明</w:t>
            </w:r>
          </w:p>
        </w:tc>
        <w:tc>
          <w:tcPr>
            <w:tcW w:w="7740" w:type="dxa"/>
          </w:tcPr>
          <w:p w:rsidR="003109BF" w:rsidRPr="00E33C8E" w:rsidRDefault="003109BF" w:rsidP="00732EFE">
            <w:pPr>
              <w:jc w:val="left"/>
              <w:rPr>
                <w:rFonts w:ascii="ＭＳ 明朝"/>
                <w:szCs w:val="21"/>
              </w:rPr>
            </w:pPr>
            <w:r>
              <w:rPr>
                <w:rFonts w:ascii="ＭＳ 明朝" w:hint="eastAsia"/>
                <w:szCs w:val="21"/>
              </w:rPr>
              <w:t>請求情報と検収情報の内容に相違がある場合の処理方法については</w:t>
            </w:r>
            <w:r w:rsidRPr="00E33C8E">
              <w:rPr>
                <w:rFonts w:ascii="ＭＳ 明朝" w:hint="eastAsia"/>
                <w:szCs w:val="21"/>
              </w:rPr>
              <w:t>、</w:t>
            </w:r>
            <w:r>
              <w:rPr>
                <w:rFonts w:hint="eastAsia"/>
                <w:kern w:val="0"/>
                <w:szCs w:val="21"/>
              </w:rPr>
              <w:t>受発注者間で予め取り決めをしておく。</w:t>
            </w:r>
          </w:p>
        </w:tc>
      </w:tr>
      <w:tr w:rsidR="003109BF" w:rsidRPr="00E33C8E" w:rsidTr="00732EFE">
        <w:tc>
          <w:tcPr>
            <w:tcW w:w="9360" w:type="dxa"/>
            <w:gridSpan w:val="3"/>
          </w:tcPr>
          <w:p w:rsidR="003109BF" w:rsidRPr="00E33C8E" w:rsidRDefault="003109BF" w:rsidP="00732EFE">
            <w:pPr>
              <w:jc w:val="center"/>
              <w:rPr>
                <w:rFonts w:ascii="ＭＳ 明朝"/>
                <w:szCs w:val="21"/>
              </w:rPr>
            </w:pPr>
            <w:r w:rsidRPr="00E33C8E">
              <w:rPr>
                <w:rFonts w:ascii="ＭＳ 明朝" w:hint="eastAsia"/>
                <w:szCs w:val="21"/>
              </w:rPr>
              <w:t>他業務との関連</w:t>
            </w: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含まれる業務</w:t>
            </w:r>
          </w:p>
          <w:p w:rsidR="003109BF" w:rsidRPr="00E33C8E" w:rsidRDefault="003109BF" w:rsidP="00732EFE">
            <w:pPr>
              <w:jc w:val="left"/>
              <w:rPr>
                <w:rFonts w:ascii="ＭＳ 明朝"/>
                <w:szCs w:val="21"/>
              </w:rPr>
            </w:pPr>
            <w:r w:rsidRPr="00E33C8E">
              <w:rPr>
                <w:rFonts w:ascii="ＭＳ 明朝" w:hint="eastAsia"/>
                <w:szCs w:val="21"/>
              </w:rPr>
              <w:t>プロセス</w:t>
            </w:r>
          </w:p>
        </w:tc>
        <w:tc>
          <w:tcPr>
            <w:tcW w:w="7740" w:type="dxa"/>
          </w:tcPr>
          <w:p w:rsidR="003109BF" w:rsidRPr="00E33C8E" w:rsidRDefault="003109BF" w:rsidP="00732EFE">
            <w:pPr>
              <w:jc w:val="left"/>
              <w:rPr>
                <w:rFonts w:ascii="ＭＳ 明朝"/>
                <w:szCs w:val="21"/>
              </w:rPr>
            </w:pPr>
          </w:p>
        </w:tc>
      </w:tr>
      <w:tr w:rsidR="003109BF" w:rsidRPr="00E33C8E" w:rsidTr="00732EFE">
        <w:tc>
          <w:tcPr>
            <w:tcW w:w="1620" w:type="dxa"/>
            <w:gridSpan w:val="2"/>
          </w:tcPr>
          <w:p w:rsidR="003109BF" w:rsidRPr="00E33C8E" w:rsidRDefault="003109BF" w:rsidP="00732EFE">
            <w:pPr>
              <w:jc w:val="left"/>
              <w:rPr>
                <w:rFonts w:ascii="ＭＳ 明朝"/>
                <w:szCs w:val="21"/>
              </w:rPr>
            </w:pPr>
            <w:r w:rsidRPr="00E33C8E">
              <w:rPr>
                <w:rFonts w:ascii="ＭＳ 明朝" w:hint="eastAsia"/>
                <w:szCs w:val="21"/>
              </w:rPr>
              <w:t>影響を受ける</w:t>
            </w:r>
          </w:p>
          <w:p w:rsidR="003109BF" w:rsidRPr="00E33C8E" w:rsidRDefault="003109BF" w:rsidP="00732EFE">
            <w:pPr>
              <w:jc w:val="left"/>
              <w:rPr>
                <w:rFonts w:ascii="ＭＳ 明朝"/>
                <w:szCs w:val="21"/>
              </w:rPr>
            </w:pPr>
            <w:r w:rsidRPr="00E33C8E">
              <w:rPr>
                <w:rFonts w:ascii="ＭＳ 明朝" w:hint="eastAsia"/>
                <w:szCs w:val="21"/>
              </w:rPr>
              <w:t>業務プロセス</w:t>
            </w:r>
          </w:p>
          <w:p w:rsidR="003109BF" w:rsidRPr="00E33C8E" w:rsidRDefault="003109BF" w:rsidP="00732EFE">
            <w:pPr>
              <w:jc w:val="left"/>
              <w:rPr>
                <w:rFonts w:ascii="ＭＳ 明朝"/>
                <w:szCs w:val="21"/>
              </w:rPr>
            </w:pPr>
            <w:r w:rsidRPr="00E33C8E">
              <w:rPr>
                <w:rFonts w:ascii="ＭＳ 明朝" w:hint="eastAsia"/>
                <w:szCs w:val="21"/>
              </w:rPr>
              <w:t>及び業務情報</w:t>
            </w:r>
          </w:p>
        </w:tc>
        <w:tc>
          <w:tcPr>
            <w:tcW w:w="7740" w:type="dxa"/>
          </w:tcPr>
          <w:p w:rsidR="003109BF" w:rsidRPr="00E33C8E" w:rsidRDefault="003109BF" w:rsidP="00732EFE">
            <w:pPr>
              <w:jc w:val="left"/>
              <w:rPr>
                <w:rFonts w:ascii="ＭＳ 明朝"/>
                <w:szCs w:val="21"/>
              </w:rPr>
            </w:pPr>
            <w:r>
              <w:rPr>
                <w:rFonts w:ascii="ＭＳ 明朝" w:hint="eastAsia"/>
                <w:szCs w:val="21"/>
              </w:rPr>
              <w:t>発注番号または出荷番号</w:t>
            </w:r>
            <w:r w:rsidRPr="00E33C8E">
              <w:rPr>
                <w:rFonts w:ascii="ＭＳ 明朝" w:hint="eastAsia"/>
                <w:szCs w:val="21"/>
              </w:rPr>
              <w:t>で連携される</w:t>
            </w:r>
            <w:r>
              <w:rPr>
                <w:rFonts w:ascii="ＭＳ 明朝" w:hint="eastAsia"/>
                <w:szCs w:val="21"/>
              </w:rPr>
              <w:t>「請求支払</w:t>
            </w:r>
            <w:r w:rsidRPr="00E33C8E">
              <w:rPr>
                <w:rFonts w:ascii="ＭＳ 明朝" w:hint="eastAsia"/>
                <w:szCs w:val="21"/>
              </w:rPr>
              <w:t>プロセス」</w:t>
            </w:r>
            <w:r>
              <w:rPr>
                <w:rFonts w:ascii="ＭＳ 明朝" w:hint="eastAsia"/>
                <w:szCs w:val="21"/>
              </w:rPr>
              <w:t>（支払通知プロセス）</w:t>
            </w:r>
            <w:r w:rsidRPr="00E33C8E">
              <w:rPr>
                <w:rFonts w:ascii="ＭＳ 明朝" w:hint="eastAsia"/>
                <w:szCs w:val="21"/>
              </w:rPr>
              <w:t>が影響を受ける。</w:t>
            </w:r>
          </w:p>
        </w:tc>
      </w:tr>
    </w:tbl>
    <w:p w:rsidR="00BA12EC" w:rsidRPr="003109BF" w:rsidRDefault="00BA12EC" w:rsidP="003109BF"/>
    <w:p w:rsidR="00FE6E24" w:rsidRDefault="00FE6E24" w:rsidP="00FE6E24"/>
    <w:p w:rsidR="00FE6E24" w:rsidRDefault="00FE6E24" w:rsidP="00FE6E24">
      <w:pPr>
        <w:pStyle w:val="3"/>
      </w:pPr>
      <w:bookmarkStart w:id="75" w:name="_Toc351293398"/>
      <w:r>
        <w:rPr>
          <w:rFonts w:hint="eastAsia"/>
        </w:rPr>
        <w:t>４．５　ユースケース図</w:t>
      </w:r>
      <w:bookmarkEnd w:id="75"/>
    </w:p>
    <w:p w:rsidR="00BA12EC" w:rsidRDefault="00BA12EC" w:rsidP="00BA12EC">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BA12EC" w:rsidRPr="00B64B87" w:rsidRDefault="00BA12EC" w:rsidP="00BA12EC">
      <w:r>
        <w:rPr>
          <w:rFonts w:hint="eastAsia"/>
        </w:rPr>
        <w:t xml:space="preserve">　第２編　５．５参照。</w:t>
      </w:r>
    </w:p>
    <w:p w:rsidR="00FE6E24" w:rsidRDefault="00FE6E24" w:rsidP="00FE6E24"/>
    <w:p w:rsidR="00FE6E24" w:rsidRDefault="00FE6E24" w:rsidP="00FE6E24">
      <w:pPr>
        <w:pStyle w:val="3"/>
      </w:pPr>
      <w:bookmarkStart w:id="76" w:name="_Toc351293399"/>
      <w:r>
        <w:rPr>
          <w:rFonts w:hint="eastAsia"/>
        </w:rPr>
        <w:t>４．６　アクティビティ図</w:t>
      </w:r>
      <w:bookmarkEnd w:id="76"/>
    </w:p>
    <w:p w:rsidR="00BA12EC" w:rsidRDefault="00BA12EC" w:rsidP="00BA12EC">
      <w:r>
        <w:t xml:space="preserve">　</w:t>
      </w:r>
      <w:r>
        <w:rPr>
          <w:rFonts w:hint="eastAsia"/>
        </w:rPr>
        <w:t>業界横断</w:t>
      </w:r>
      <w:r>
        <w:rPr>
          <w:rFonts w:hint="eastAsia"/>
        </w:rPr>
        <w:t>EDI</w:t>
      </w:r>
      <w:r>
        <w:rPr>
          <w:rFonts w:hint="eastAsia"/>
        </w:rPr>
        <w:t>仕様</w:t>
      </w:r>
      <w:r>
        <w:rPr>
          <w:rFonts w:hint="eastAsia"/>
        </w:rPr>
        <w:t>V2.0</w:t>
      </w:r>
      <w:r>
        <w:rPr>
          <w:rFonts w:hint="eastAsia"/>
        </w:rPr>
        <w:t>業務連携（第２編）と同等。</w:t>
      </w:r>
    </w:p>
    <w:p w:rsidR="00BA12EC" w:rsidRPr="00B64B87" w:rsidRDefault="00BA12EC" w:rsidP="00BA12EC">
      <w:r>
        <w:rPr>
          <w:rFonts w:hint="eastAsia"/>
        </w:rPr>
        <w:t xml:space="preserve">　第２編　５．６参照。</w:t>
      </w:r>
    </w:p>
    <w:p w:rsidR="00AD1008" w:rsidRDefault="00AD1008">
      <w:pPr>
        <w:widowControl/>
        <w:jc w:val="left"/>
      </w:pPr>
      <w:r>
        <w:br w:type="page"/>
      </w:r>
    </w:p>
    <w:p w:rsidR="00FE6E24" w:rsidRDefault="00FE6E24" w:rsidP="00794553">
      <w:pPr>
        <w:pStyle w:val="2"/>
      </w:pPr>
      <w:bookmarkStart w:id="77" w:name="_Toc351293400"/>
      <w:r>
        <w:rPr>
          <w:rFonts w:hint="eastAsia"/>
        </w:rPr>
        <w:lastRenderedPageBreak/>
        <w:t>５．中小企業共</w:t>
      </w:r>
      <w:r w:rsidRPr="00794553">
        <w:rPr>
          <w:rFonts w:asciiTheme="minorHAnsi" w:hAnsiTheme="minorHAnsi"/>
        </w:rPr>
        <w:t>通</w:t>
      </w:r>
      <w:r w:rsidRPr="00794553">
        <w:rPr>
          <w:rFonts w:asciiTheme="minorHAnsi" w:hAnsiTheme="minorHAnsi"/>
        </w:rPr>
        <w:t>EDI</w:t>
      </w:r>
      <w:r w:rsidRPr="00794553">
        <w:rPr>
          <w:rFonts w:asciiTheme="minorHAnsi" w:hAnsiTheme="minorHAnsi"/>
        </w:rPr>
        <w:t>メッセージ辞書</w:t>
      </w:r>
      <w:r w:rsidRPr="00794553">
        <w:rPr>
          <w:rFonts w:asciiTheme="minorHAnsi" w:hAnsiTheme="minorHAnsi"/>
        </w:rPr>
        <w:t>V1.0</w:t>
      </w:r>
      <w:bookmarkEnd w:id="77"/>
    </w:p>
    <w:p w:rsidR="00794553" w:rsidRDefault="00794553" w:rsidP="00794553">
      <w:pPr>
        <w:ind w:firstLineChars="100" w:firstLine="210"/>
      </w:pPr>
      <w:r>
        <w:rPr>
          <w:rFonts w:hint="eastAsia"/>
        </w:rPr>
        <w:t>中小企業共通</w:t>
      </w:r>
      <w:r>
        <w:rPr>
          <w:rFonts w:hint="eastAsia"/>
        </w:rPr>
        <w:t>EDI</w:t>
      </w:r>
      <w:r>
        <w:rPr>
          <w:rFonts w:hint="eastAsia"/>
        </w:rPr>
        <w:t>メッセージ辞書</w:t>
      </w:r>
      <w:r>
        <w:rPr>
          <w:rFonts w:hint="eastAsia"/>
        </w:rPr>
        <w:t>v1</w:t>
      </w:r>
      <w:r w:rsidRPr="007B7500">
        <w:rPr>
          <w:rFonts w:hint="eastAsia"/>
        </w:rPr>
        <w:t>.0</w:t>
      </w:r>
      <w:r w:rsidRPr="007B7500">
        <w:rPr>
          <w:rFonts w:hint="eastAsia"/>
        </w:rPr>
        <w:t>は、</w:t>
      </w:r>
      <w:r>
        <w:rPr>
          <w:rFonts w:hint="eastAsia"/>
        </w:rPr>
        <w:t>業界横断</w:t>
      </w:r>
      <w:r>
        <w:rPr>
          <w:rFonts w:hint="eastAsia"/>
        </w:rPr>
        <w:t>EDI</w:t>
      </w:r>
      <w:r>
        <w:rPr>
          <w:rFonts w:hint="eastAsia"/>
        </w:rPr>
        <w:t>基本メッセージ辞書</w:t>
      </w:r>
      <w:r>
        <w:rPr>
          <w:rFonts w:hint="eastAsia"/>
        </w:rPr>
        <w:t>v2.0</w:t>
      </w:r>
      <w:r>
        <w:rPr>
          <w:rFonts w:hint="eastAsia"/>
        </w:rPr>
        <w:t>を一部拡張して策定した次の</w:t>
      </w:r>
      <w:r>
        <w:rPr>
          <w:rFonts w:hint="eastAsia"/>
        </w:rPr>
        <w:t>2</w:t>
      </w:r>
      <w:r>
        <w:rPr>
          <w:rFonts w:hint="eastAsia"/>
        </w:rPr>
        <w:t>つの中小企業取引用メッセージ辞書より構成される。</w:t>
      </w:r>
    </w:p>
    <w:p w:rsidR="00794553" w:rsidRDefault="00794553" w:rsidP="00794553">
      <w:pPr>
        <w:pStyle w:val="a8"/>
        <w:numPr>
          <w:ilvl w:val="1"/>
          <w:numId w:val="16"/>
        </w:numPr>
        <w:ind w:leftChars="0"/>
      </w:pPr>
      <w:r>
        <w:rPr>
          <w:rFonts w:hint="eastAsia"/>
        </w:rPr>
        <w:t xml:space="preserve">中小企業が汎用的に利用する「基本仕様」メッセージ辞書　</w:t>
      </w:r>
    </w:p>
    <w:p w:rsidR="00794553" w:rsidRDefault="00794553" w:rsidP="00794553">
      <w:pPr>
        <w:pStyle w:val="a8"/>
        <w:numPr>
          <w:ilvl w:val="1"/>
          <w:numId w:val="16"/>
        </w:numPr>
        <w:ind w:leftChars="0"/>
      </w:pPr>
      <w:r>
        <w:rPr>
          <w:rFonts w:hint="eastAsia"/>
        </w:rPr>
        <w:t>中小製造業が利用するために拡張した「中小製造業仕様」メッセージ辞書</w:t>
      </w:r>
    </w:p>
    <w:p w:rsidR="00794553" w:rsidRDefault="00794553" w:rsidP="00794553"/>
    <w:p w:rsidR="00FE6E24" w:rsidRPr="00794553" w:rsidRDefault="00794553" w:rsidP="00794553">
      <w:pPr>
        <w:pStyle w:val="3"/>
      </w:pPr>
      <w:bookmarkStart w:id="78" w:name="_Toc351293401"/>
      <w:r>
        <w:rPr>
          <w:rFonts w:hint="eastAsia"/>
        </w:rPr>
        <w:t>５．１　中小企業共通</w:t>
      </w:r>
      <w:r>
        <w:rPr>
          <w:rFonts w:hint="eastAsia"/>
        </w:rPr>
        <w:t>EDI</w:t>
      </w:r>
      <w:r>
        <w:rPr>
          <w:rFonts w:hint="eastAsia"/>
        </w:rPr>
        <w:t>「基本仕様」メッセージ辞書</w:t>
      </w:r>
      <w:bookmarkEnd w:id="78"/>
    </w:p>
    <w:p w:rsidR="00FE6E24" w:rsidRDefault="00794553" w:rsidP="00FE6E24">
      <w:r>
        <w:rPr>
          <w:rFonts w:hint="eastAsia"/>
        </w:rPr>
        <w:t>５．１．１　目的と範囲</w:t>
      </w:r>
    </w:p>
    <w:p w:rsidR="00FE6E24" w:rsidRDefault="00794553" w:rsidP="00794553">
      <w:pPr>
        <w:ind w:firstLineChars="100" w:firstLine="210"/>
      </w:pPr>
      <w:r>
        <w:rPr>
          <w:rFonts w:hint="eastAsia"/>
        </w:rPr>
        <w:t>これまで紙帳票取引を行なっていた中小企業が簡易に</w:t>
      </w:r>
      <w:r>
        <w:rPr>
          <w:rFonts w:hint="eastAsia"/>
        </w:rPr>
        <w:t>EDI</w:t>
      </w:r>
      <w:r>
        <w:rPr>
          <w:rFonts w:hint="eastAsia"/>
        </w:rPr>
        <w:t>取引へ移行して実取引に利用できるようにすることを目的として、</w:t>
      </w:r>
      <w:r w:rsidRPr="007B7500">
        <w:rPr>
          <w:rFonts w:hint="eastAsia"/>
        </w:rPr>
        <w:t>注文プロセス（注文メッセージ、注文回答メッセージ）、出荷プロセス（出荷</w:t>
      </w:r>
      <w:r w:rsidR="00C86D15">
        <w:rPr>
          <w:rFonts w:hint="eastAsia"/>
        </w:rPr>
        <w:t>案内</w:t>
      </w:r>
      <w:r w:rsidRPr="007B7500">
        <w:rPr>
          <w:rFonts w:hint="eastAsia"/>
        </w:rPr>
        <w:t>メッセージ）</w:t>
      </w:r>
      <w:r>
        <w:rPr>
          <w:rFonts w:hint="eastAsia"/>
        </w:rPr>
        <w:t>、</w:t>
      </w:r>
      <w:r w:rsidRPr="007B7500">
        <w:rPr>
          <w:rFonts w:hint="eastAsia"/>
        </w:rPr>
        <w:t>請求プロセス（請求メッ</w:t>
      </w:r>
      <w:r>
        <w:rPr>
          <w:rFonts w:hint="eastAsia"/>
        </w:rPr>
        <w:t>セージ）を策定した</w:t>
      </w:r>
      <w:r w:rsidRPr="007B7500">
        <w:rPr>
          <w:rFonts w:hint="eastAsia"/>
        </w:rPr>
        <w:t>。</w:t>
      </w:r>
    </w:p>
    <w:p w:rsidR="00326B7A" w:rsidRDefault="00326B7A">
      <w:pPr>
        <w:widowControl/>
        <w:jc w:val="left"/>
      </w:pPr>
      <w:r>
        <w:br w:type="page"/>
      </w:r>
    </w:p>
    <w:p w:rsidR="00FE6E24" w:rsidRPr="00FE6E24" w:rsidRDefault="00794553" w:rsidP="00FE6E24">
      <w:r>
        <w:lastRenderedPageBreak/>
        <w:t>５．１．２　メッセージ構成データモデル</w:t>
      </w:r>
    </w:p>
    <w:p w:rsidR="0014379A" w:rsidRDefault="000332FB" w:rsidP="000332FB">
      <w:pPr>
        <w:widowControl/>
        <w:jc w:val="left"/>
      </w:pPr>
      <w:r>
        <w:t>（１）</w:t>
      </w:r>
      <w:r w:rsidR="00CE4127">
        <w:rPr>
          <w:rFonts w:hint="eastAsia"/>
        </w:rPr>
        <w:t>注文メッセージ</w:t>
      </w:r>
    </w:p>
    <w:p w:rsidR="00CE4127" w:rsidRDefault="00697340" w:rsidP="00CE4127">
      <w:pPr>
        <w:pStyle w:val="a8"/>
        <w:ind w:leftChars="43" w:left="90"/>
      </w:pPr>
      <w:r w:rsidRPr="00697340">
        <w:rPr>
          <w:noProof/>
        </w:rPr>
        <w:drawing>
          <wp:inline distT="0" distB="0" distL="0" distR="0" wp14:anchorId="0C6358E8" wp14:editId="5A566C3C">
            <wp:extent cx="6188710" cy="8202379"/>
            <wp:effectExtent l="0" t="0" r="0" b="825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88710" cy="8202379"/>
                    </a:xfrm>
                    <a:prstGeom prst="rect">
                      <a:avLst/>
                    </a:prstGeom>
                    <a:noFill/>
                    <a:ln>
                      <a:noFill/>
                    </a:ln>
                  </pic:spPr>
                </pic:pic>
              </a:graphicData>
            </a:graphic>
          </wp:inline>
        </w:drawing>
      </w:r>
    </w:p>
    <w:p w:rsidR="00CE4127" w:rsidRDefault="000332FB" w:rsidP="000332FB">
      <w:r>
        <w:rPr>
          <w:rFonts w:hint="eastAsia"/>
        </w:rPr>
        <w:lastRenderedPageBreak/>
        <w:t>（２）</w:t>
      </w:r>
      <w:r w:rsidR="00CE4127">
        <w:rPr>
          <w:rFonts w:hint="eastAsia"/>
        </w:rPr>
        <w:t>注文回答メッセージ</w:t>
      </w:r>
    </w:p>
    <w:p w:rsidR="00CE4127" w:rsidRDefault="00AD1008" w:rsidP="00CE4127">
      <w:pPr>
        <w:pStyle w:val="a8"/>
        <w:ind w:leftChars="43" w:left="90"/>
      </w:pPr>
      <w:r w:rsidRPr="00AD1008">
        <w:rPr>
          <w:noProof/>
        </w:rPr>
        <w:drawing>
          <wp:inline distT="0" distB="0" distL="0" distR="0" wp14:anchorId="43284CC1" wp14:editId="7C156792">
            <wp:extent cx="5853793" cy="8360034"/>
            <wp:effectExtent l="0" t="0" r="0" b="3175"/>
            <wp:docPr id="11277" name="図 11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53788" cy="8360027"/>
                    </a:xfrm>
                    <a:prstGeom prst="rect">
                      <a:avLst/>
                    </a:prstGeom>
                    <a:noFill/>
                    <a:ln>
                      <a:noFill/>
                    </a:ln>
                  </pic:spPr>
                </pic:pic>
              </a:graphicData>
            </a:graphic>
          </wp:inline>
        </w:drawing>
      </w:r>
    </w:p>
    <w:p w:rsidR="00CE4127" w:rsidRDefault="00CE4127" w:rsidP="00CE4127">
      <w:pPr>
        <w:widowControl/>
        <w:jc w:val="left"/>
      </w:pPr>
      <w:r>
        <w:br w:type="page"/>
      </w:r>
      <w:r>
        <w:rPr>
          <w:rFonts w:hint="eastAsia"/>
        </w:rPr>
        <w:lastRenderedPageBreak/>
        <w:t>（３）</w:t>
      </w:r>
      <w:r w:rsidR="004F4476">
        <w:rPr>
          <w:rFonts w:hint="eastAsia"/>
        </w:rPr>
        <w:t>出荷案内</w:t>
      </w:r>
      <w:r>
        <w:rPr>
          <w:rFonts w:hint="eastAsia"/>
        </w:rPr>
        <w:t>メッセージ</w:t>
      </w:r>
    </w:p>
    <w:p w:rsidR="00CE4127" w:rsidRDefault="000332FB" w:rsidP="00CE4127">
      <w:r w:rsidRPr="000332FB">
        <w:rPr>
          <w:noProof/>
        </w:rPr>
        <w:drawing>
          <wp:inline distT="0" distB="0" distL="0" distR="0" wp14:anchorId="74F0A61D" wp14:editId="4F219A86">
            <wp:extent cx="6188710" cy="6007845"/>
            <wp:effectExtent l="0" t="0" r="0" b="0"/>
            <wp:docPr id="1030" name="図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88710" cy="6007845"/>
                    </a:xfrm>
                    <a:prstGeom prst="rect">
                      <a:avLst/>
                    </a:prstGeom>
                    <a:noFill/>
                    <a:ln>
                      <a:noFill/>
                    </a:ln>
                  </pic:spPr>
                </pic:pic>
              </a:graphicData>
            </a:graphic>
          </wp:inline>
        </w:drawing>
      </w:r>
    </w:p>
    <w:p w:rsidR="00CE4127" w:rsidRDefault="00CE4127">
      <w:pPr>
        <w:widowControl/>
        <w:jc w:val="left"/>
      </w:pPr>
      <w:r>
        <w:br w:type="page"/>
      </w:r>
    </w:p>
    <w:p w:rsidR="00CE4127" w:rsidRDefault="00CE4127" w:rsidP="00CE4127">
      <w:r>
        <w:rPr>
          <w:rFonts w:hint="eastAsia"/>
        </w:rPr>
        <w:lastRenderedPageBreak/>
        <w:t>（４）請求メッセージ</w:t>
      </w:r>
    </w:p>
    <w:p w:rsidR="00CE4127" w:rsidRDefault="000332FB" w:rsidP="00CE4127">
      <w:r w:rsidRPr="000332FB">
        <w:rPr>
          <w:noProof/>
        </w:rPr>
        <w:drawing>
          <wp:inline distT="0" distB="0" distL="0" distR="0" wp14:anchorId="7C8ED899" wp14:editId="0F184D83">
            <wp:extent cx="6188710" cy="6281394"/>
            <wp:effectExtent l="0" t="0" r="2540" b="5715"/>
            <wp:docPr id="1032" name="図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88710" cy="6281394"/>
                    </a:xfrm>
                    <a:prstGeom prst="rect">
                      <a:avLst/>
                    </a:prstGeom>
                    <a:noFill/>
                    <a:ln>
                      <a:noFill/>
                    </a:ln>
                  </pic:spPr>
                </pic:pic>
              </a:graphicData>
            </a:graphic>
          </wp:inline>
        </w:drawing>
      </w:r>
    </w:p>
    <w:p w:rsidR="003857E7" w:rsidRDefault="00794553" w:rsidP="00794553">
      <w:r>
        <w:rPr>
          <w:rFonts w:hint="eastAsia"/>
        </w:rPr>
        <w:t>５．１．３</w:t>
      </w:r>
      <w:r w:rsidR="003857E7">
        <w:rPr>
          <w:rFonts w:hint="eastAsia"/>
        </w:rPr>
        <w:t xml:space="preserve">　メッセージ定義</w:t>
      </w:r>
      <w:r w:rsidR="003857E7">
        <w:rPr>
          <w:rFonts w:hint="eastAsia"/>
        </w:rPr>
        <w:t>BIE</w:t>
      </w:r>
    </w:p>
    <w:p w:rsidR="003857E7" w:rsidRDefault="00F62A2C" w:rsidP="003857E7">
      <w:r>
        <w:rPr>
          <w:rFonts w:hint="eastAsia"/>
        </w:rPr>
        <w:t xml:space="preserve">　中小企業共通</w:t>
      </w:r>
      <w:r>
        <w:rPr>
          <w:rFonts w:hint="eastAsia"/>
        </w:rPr>
        <w:t>EDI</w:t>
      </w:r>
      <w:r w:rsidR="00794553">
        <w:rPr>
          <w:rFonts w:hint="eastAsia"/>
        </w:rPr>
        <w:t>「基本仕様」メッセージ</w:t>
      </w:r>
      <w:r>
        <w:rPr>
          <w:rFonts w:hint="eastAsia"/>
        </w:rPr>
        <w:t>（注文、注文回答、出荷案内、請求）の</w:t>
      </w:r>
      <w:r>
        <w:rPr>
          <w:rFonts w:hint="eastAsia"/>
        </w:rPr>
        <w:t>BIE</w:t>
      </w:r>
      <w:r>
        <w:rPr>
          <w:rFonts w:hint="eastAsia"/>
        </w:rPr>
        <w:t>表を添付３－１に掲載する。</w:t>
      </w:r>
    </w:p>
    <w:p w:rsidR="00F62A2C" w:rsidRDefault="00F62A2C" w:rsidP="003857E7"/>
    <w:p w:rsidR="00794553" w:rsidRPr="00794553" w:rsidRDefault="00794553" w:rsidP="00794553">
      <w:pPr>
        <w:pStyle w:val="3"/>
      </w:pPr>
      <w:bookmarkStart w:id="79" w:name="_Toc351293402"/>
      <w:r>
        <w:rPr>
          <w:rFonts w:hint="eastAsia"/>
        </w:rPr>
        <w:t>５．２　中小企業共通</w:t>
      </w:r>
      <w:r>
        <w:rPr>
          <w:rFonts w:hint="eastAsia"/>
        </w:rPr>
        <w:t>EDI</w:t>
      </w:r>
      <w:r>
        <w:rPr>
          <w:rFonts w:hint="eastAsia"/>
        </w:rPr>
        <w:t>「中小製造業仕様」メッセージ辞書</w:t>
      </w:r>
      <w:bookmarkEnd w:id="79"/>
    </w:p>
    <w:p w:rsidR="00794553" w:rsidRPr="00794553" w:rsidRDefault="00794553" w:rsidP="003857E7">
      <w:r w:rsidRPr="00794553">
        <w:rPr>
          <w:rFonts w:hint="eastAsia"/>
        </w:rPr>
        <w:t>５．２．１</w:t>
      </w:r>
      <w:r>
        <w:rPr>
          <w:rFonts w:hint="eastAsia"/>
        </w:rPr>
        <w:t xml:space="preserve">　目的と範囲</w:t>
      </w:r>
    </w:p>
    <w:p w:rsidR="00794553" w:rsidRDefault="00794553" w:rsidP="00C86D15">
      <w:pPr>
        <w:ind w:firstLineChars="100" w:firstLine="210"/>
      </w:pPr>
      <w:r>
        <w:rPr>
          <w:rFonts w:hint="eastAsia"/>
        </w:rPr>
        <w:t>中小製造業が</w:t>
      </w:r>
      <w:r>
        <w:rPr>
          <w:rFonts w:hint="eastAsia"/>
        </w:rPr>
        <w:t>EDI</w:t>
      </w:r>
      <w:r>
        <w:rPr>
          <w:rFonts w:hint="eastAsia"/>
        </w:rPr>
        <w:t>による実取引に利用できるようにすることを目的として、注文プロセス（注文メッセージ、注文回答メッセージ）、出荷プロセス（出荷通知メッセージ）、請求プロセス（請求メッセージ）を策定した。</w:t>
      </w:r>
    </w:p>
    <w:p w:rsidR="00794553" w:rsidRPr="00541D50" w:rsidRDefault="00541D50" w:rsidP="003857E7">
      <w:r>
        <w:rPr>
          <w:rFonts w:hint="eastAsia"/>
        </w:rPr>
        <w:lastRenderedPageBreak/>
        <w:t>５．２．２　メッセージ構成データモデル</w:t>
      </w:r>
    </w:p>
    <w:p w:rsidR="00794553" w:rsidRDefault="00541D50" w:rsidP="003857E7">
      <w:r w:rsidRPr="00541D50">
        <w:rPr>
          <w:rFonts w:hint="eastAsia"/>
        </w:rPr>
        <w:t>（１）</w:t>
      </w:r>
      <w:r w:rsidR="000332FB">
        <w:rPr>
          <w:rFonts w:hint="eastAsia"/>
        </w:rPr>
        <w:t>注文メッセージ</w:t>
      </w:r>
    </w:p>
    <w:p w:rsidR="004F40D0" w:rsidRDefault="000332FB">
      <w:pPr>
        <w:widowControl/>
        <w:jc w:val="left"/>
      </w:pPr>
      <w:r w:rsidRPr="000332FB">
        <w:rPr>
          <w:noProof/>
        </w:rPr>
        <w:drawing>
          <wp:inline distT="0" distB="0" distL="0" distR="0" wp14:anchorId="2F2FC5AB" wp14:editId="56BF105B">
            <wp:extent cx="4881716" cy="8174425"/>
            <wp:effectExtent l="0" t="0" r="0" b="0"/>
            <wp:docPr id="1033" name="図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891492" cy="8190795"/>
                    </a:xfrm>
                    <a:prstGeom prst="rect">
                      <a:avLst/>
                    </a:prstGeom>
                    <a:noFill/>
                    <a:ln>
                      <a:noFill/>
                    </a:ln>
                  </pic:spPr>
                </pic:pic>
              </a:graphicData>
            </a:graphic>
          </wp:inline>
        </w:drawing>
      </w:r>
      <w:r w:rsidR="004F40D0">
        <w:br w:type="page"/>
      </w:r>
    </w:p>
    <w:p w:rsidR="0071738B" w:rsidRDefault="000332FB" w:rsidP="0071738B">
      <w:pPr>
        <w:jc w:val="left"/>
      </w:pPr>
      <w:r>
        <w:rPr>
          <w:rFonts w:hint="eastAsia"/>
        </w:rPr>
        <w:lastRenderedPageBreak/>
        <w:t>（２）注文回答メッセージ</w:t>
      </w:r>
    </w:p>
    <w:p w:rsidR="004F40D0" w:rsidRDefault="0071738B" w:rsidP="0071738B">
      <w:pPr>
        <w:jc w:val="left"/>
      </w:pPr>
      <w:r w:rsidRPr="000332FB">
        <w:rPr>
          <w:noProof/>
        </w:rPr>
        <w:drawing>
          <wp:inline distT="0" distB="0" distL="0" distR="0" wp14:anchorId="6DD0C6AE" wp14:editId="7D62E4A3">
            <wp:extent cx="4763729" cy="8362104"/>
            <wp:effectExtent l="0" t="0" r="0" b="1270"/>
            <wp:docPr id="1035" name="図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773315" cy="8378932"/>
                    </a:xfrm>
                    <a:prstGeom prst="rect">
                      <a:avLst/>
                    </a:prstGeom>
                    <a:noFill/>
                    <a:ln>
                      <a:noFill/>
                    </a:ln>
                  </pic:spPr>
                </pic:pic>
              </a:graphicData>
            </a:graphic>
          </wp:inline>
        </w:drawing>
      </w:r>
    </w:p>
    <w:p w:rsidR="00541D50" w:rsidRDefault="004F40D0" w:rsidP="003857E7">
      <w:r>
        <w:rPr>
          <w:rFonts w:hint="eastAsia"/>
        </w:rPr>
        <w:lastRenderedPageBreak/>
        <w:t>（３）出荷</w:t>
      </w:r>
      <w:r w:rsidR="00C86D15">
        <w:rPr>
          <w:rFonts w:hint="eastAsia"/>
        </w:rPr>
        <w:t>案内</w:t>
      </w:r>
      <w:r>
        <w:rPr>
          <w:rFonts w:hint="eastAsia"/>
        </w:rPr>
        <w:t>メッセージ</w:t>
      </w:r>
    </w:p>
    <w:p w:rsidR="004F40D0" w:rsidRDefault="0071738B">
      <w:pPr>
        <w:widowControl/>
        <w:jc w:val="left"/>
      </w:pPr>
      <w:r w:rsidRPr="0071738B">
        <w:rPr>
          <w:noProof/>
        </w:rPr>
        <w:drawing>
          <wp:inline distT="0" distB="0" distL="0" distR="0" wp14:anchorId="57E0BFA4" wp14:editId="6424CB65">
            <wp:extent cx="6038975" cy="5862484"/>
            <wp:effectExtent l="0" t="0" r="0" b="5080"/>
            <wp:docPr id="1036" name="図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41662" cy="5865093"/>
                    </a:xfrm>
                    <a:prstGeom prst="rect">
                      <a:avLst/>
                    </a:prstGeom>
                    <a:noFill/>
                    <a:ln>
                      <a:noFill/>
                    </a:ln>
                  </pic:spPr>
                </pic:pic>
              </a:graphicData>
            </a:graphic>
          </wp:inline>
        </w:drawing>
      </w:r>
      <w:r w:rsidR="004F40D0">
        <w:br w:type="page"/>
      </w:r>
    </w:p>
    <w:p w:rsidR="004F40D0" w:rsidRDefault="0071738B" w:rsidP="003857E7">
      <w:r>
        <w:rPr>
          <w:rFonts w:hint="eastAsia"/>
        </w:rPr>
        <w:lastRenderedPageBreak/>
        <w:t>（４）請求メッセージ</w:t>
      </w:r>
    </w:p>
    <w:p w:rsidR="004F40D0" w:rsidRDefault="0071738B" w:rsidP="004F40D0">
      <w:pPr>
        <w:widowControl/>
        <w:jc w:val="left"/>
      </w:pPr>
      <w:r w:rsidRPr="0071738B">
        <w:rPr>
          <w:rFonts w:hint="eastAsia"/>
          <w:noProof/>
        </w:rPr>
        <w:drawing>
          <wp:inline distT="0" distB="0" distL="0" distR="0" wp14:anchorId="34769116" wp14:editId="43A8D049">
            <wp:extent cx="6188710" cy="6281394"/>
            <wp:effectExtent l="0" t="0" r="2540" b="5715"/>
            <wp:docPr id="1039" name="図 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88710" cy="6281394"/>
                    </a:xfrm>
                    <a:prstGeom prst="rect">
                      <a:avLst/>
                    </a:prstGeom>
                    <a:noFill/>
                    <a:ln>
                      <a:noFill/>
                    </a:ln>
                  </pic:spPr>
                </pic:pic>
              </a:graphicData>
            </a:graphic>
          </wp:inline>
        </w:drawing>
      </w:r>
    </w:p>
    <w:p w:rsidR="004F40D0" w:rsidRDefault="004F40D0" w:rsidP="004F40D0">
      <w:pPr>
        <w:widowControl/>
        <w:jc w:val="left"/>
      </w:pPr>
    </w:p>
    <w:p w:rsidR="0071738B" w:rsidRDefault="0071738B" w:rsidP="0071738B">
      <w:r>
        <w:rPr>
          <w:rFonts w:hint="eastAsia"/>
        </w:rPr>
        <w:t>５．２．３　メッセージ定義</w:t>
      </w:r>
      <w:r>
        <w:rPr>
          <w:rFonts w:hint="eastAsia"/>
        </w:rPr>
        <w:t>BIE</w:t>
      </w:r>
    </w:p>
    <w:p w:rsidR="0071738B" w:rsidRDefault="0071738B" w:rsidP="0071738B">
      <w:r>
        <w:rPr>
          <w:rFonts w:hint="eastAsia"/>
        </w:rPr>
        <w:t xml:space="preserve">　中小企業共通</w:t>
      </w:r>
      <w:r>
        <w:rPr>
          <w:rFonts w:hint="eastAsia"/>
        </w:rPr>
        <w:t>EDI</w:t>
      </w:r>
      <w:r>
        <w:rPr>
          <w:rFonts w:hint="eastAsia"/>
        </w:rPr>
        <w:t>「中小製造業仕様」メッセージ（注文、注文回答、出荷案内、請求）の</w:t>
      </w:r>
      <w:r>
        <w:rPr>
          <w:rFonts w:hint="eastAsia"/>
        </w:rPr>
        <w:t>BIE</w:t>
      </w:r>
      <w:r>
        <w:rPr>
          <w:rFonts w:hint="eastAsia"/>
        </w:rPr>
        <w:t>表を添付３－２に掲載する。</w:t>
      </w:r>
    </w:p>
    <w:p w:rsidR="004F40D0" w:rsidRPr="0071738B" w:rsidRDefault="004F40D0" w:rsidP="004F40D0">
      <w:pPr>
        <w:widowControl/>
        <w:jc w:val="left"/>
      </w:pPr>
    </w:p>
    <w:p w:rsidR="004F40D0" w:rsidRDefault="004F40D0" w:rsidP="004F40D0">
      <w:pPr>
        <w:widowControl/>
        <w:jc w:val="left"/>
      </w:pPr>
    </w:p>
    <w:p w:rsidR="004F40D0" w:rsidRDefault="004F40D0" w:rsidP="004F40D0">
      <w:pPr>
        <w:widowControl/>
        <w:jc w:val="left"/>
      </w:pPr>
    </w:p>
    <w:p w:rsidR="004F40D0" w:rsidRDefault="004F40D0" w:rsidP="004F40D0">
      <w:pPr>
        <w:widowControl/>
        <w:jc w:val="left"/>
      </w:pPr>
    </w:p>
    <w:p w:rsidR="004F40D0" w:rsidRDefault="004F40D0" w:rsidP="004F40D0">
      <w:pPr>
        <w:widowControl/>
        <w:jc w:val="left"/>
      </w:pPr>
    </w:p>
    <w:p w:rsidR="00B34613" w:rsidRPr="004F40D0" w:rsidRDefault="004F40D0" w:rsidP="004F40D0">
      <w:pPr>
        <w:pStyle w:val="1"/>
        <w:rPr>
          <w:rFonts w:asciiTheme="minorHAnsi" w:hAnsiTheme="minorHAnsi"/>
        </w:rPr>
      </w:pPr>
      <w:bookmarkStart w:id="80" w:name="_Toc351293403"/>
      <w:r>
        <w:rPr>
          <w:rFonts w:hint="eastAsia"/>
        </w:rPr>
        <w:lastRenderedPageBreak/>
        <w:t>第６</w:t>
      </w:r>
      <w:r w:rsidR="00811361">
        <w:rPr>
          <w:rFonts w:hint="eastAsia"/>
        </w:rPr>
        <w:t>編</w:t>
      </w:r>
      <w:r>
        <w:rPr>
          <w:rFonts w:hint="eastAsia"/>
        </w:rPr>
        <w:t xml:space="preserve">　</w:t>
      </w:r>
      <w:r w:rsidR="003857E7">
        <w:t>自治体消耗品購買</w:t>
      </w:r>
      <w:r w:rsidRPr="004F40D0">
        <w:rPr>
          <w:rFonts w:asciiTheme="minorHAnsi" w:hAnsiTheme="minorHAnsi"/>
        </w:rPr>
        <w:t>EDI</w:t>
      </w:r>
      <w:r w:rsidRPr="004F40D0">
        <w:rPr>
          <w:rFonts w:asciiTheme="minorHAnsi" w:hAnsiTheme="minorHAnsi"/>
        </w:rPr>
        <w:t>仕様</w:t>
      </w:r>
      <w:r w:rsidR="007A7A2B" w:rsidRPr="004F40D0">
        <w:rPr>
          <w:rFonts w:asciiTheme="minorHAnsi" w:hAnsiTheme="minorHAnsi"/>
        </w:rPr>
        <w:t>V1.0</w:t>
      </w:r>
      <w:bookmarkEnd w:id="80"/>
    </w:p>
    <w:p w:rsidR="004F40D0" w:rsidRDefault="004F40D0" w:rsidP="004F40D0"/>
    <w:p w:rsidR="007A7A2B" w:rsidRDefault="007308A9" w:rsidP="004F40D0">
      <w:pPr>
        <w:pStyle w:val="2"/>
      </w:pPr>
      <w:bookmarkStart w:id="81" w:name="_Toc351293404"/>
      <w:r>
        <w:rPr>
          <w:rFonts w:hint="eastAsia"/>
        </w:rPr>
        <w:t>１．目的と</w:t>
      </w:r>
      <w:r w:rsidR="007A7A2B">
        <w:rPr>
          <w:rFonts w:hint="eastAsia"/>
        </w:rPr>
        <w:t>範囲</w:t>
      </w:r>
      <w:bookmarkEnd w:id="81"/>
    </w:p>
    <w:p w:rsidR="007308A9" w:rsidRDefault="007308A9" w:rsidP="007308A9">
      <w:pPr>
        <w:ind w:firstLineChars="100" w:firstLine="210"/>
      </w:pPr>
      <w:r>
        <w:rPr>
          <w:rFonts w:hint="eastAsia"/>
        </w:rPr>
        <w:t>現在、自治体の消耗品購買における納品・請求の処理は全て手書き伝票が利用されている。しかも同じ自治体内でもその伝票は異なり、記入内容、書式も様々である。そのため手書き伝票への記入の手間、郵送料の負担等々の無駄が発生してしまっている。これを解消するためには</w:t>
      </w:r>
      <w:r>
        <w:rPr>
          <w:rFonts w:hint="eastAsia"/>
        </w:rPr>
        <w:t>EDI</w:t>
      </w:r>
      <w:r>
        <w:rPr>
          <w:rFonts w:hint="eastAsia"/>
        </w:rPr>
        <w:t>の利用が必要となるが、自治体ごとにバラバラの</w:t>
      </w:r>
      <w:r>
        <w:rPr>
          <w:rFonts w:hint="eastAsia"/>
        </w:rPr>
        <w:t>EDI</w:t>
      </w:r>
      <w:r>
        <w:rPr>
          <w:rFonts w:hint="eastAsia"/>
        </w:rPr>
        <w:t>では意味が無く、その標準化が必要である。そこで業界横断</w:t>
      </w:r>
      <w:r>
        <w:rPr>
          <w:rFonts w:hint="eastAsia"/>
        </w:rPr>
        <w:t>EDI</w:t>
      </w:r>
      <w:r>
        <w:rPr>
          <w:rFonts w:hint="eastAsia"/>
        </w:rPr>
        <w:t>辞書</w:t>
      </w:r>
      <w:r>
        <w:rPr>
          <w:rFonts w:hint="eastAsia"/>
        </w:rPr>
        <w:t>v2.0</w:t>
      </w:r>
      <w:r>
        <w:rPr>
          <w:rFonts w:hint="eastAsia"/>
        </w:rPr>
        <w:t>を参照して、自治体消耗品購買メッセージ辞書</w:t>
      </w:r>
      <w:r>
        <w:rPr>
          <w:rFonts w:hint="eastAsia"/>
        </w:rPr>
        <w:t>V1.0</w:t>
      </w:r>
      <w:r>
        <w:rPr>
          <w:rFonts w:hint="eastAsia"/>
        </w:rPr>
        <w:t>を策定した。</w:t>
      </w:r>
    </w:p>
    <w:p w:rsidR="007308A9" w:rsidRDefault="007308A9" w:rsidP="007308A9">
      <w:pPr>
        <w:ind w:firstLineChars="100" w:firstLine="210"/>
      </w:pPr>
      <w:r>
        <w:rPr>
          <w:rFonts w:hint="eastAsia"/>
        </w:rPr>
        <w:t>自治体からの注文手段は</w:t>
      </w:r>
      <w:r>
        <w:rPr>
          <w:rFonts w:hint="eastAsia"/>
        </w:rPr>
        <w:t>FAX</w:t>
      </w:r>
      <w:r>
        <w:rPr>
          <w:rFonts w:hint="eastAsia"/>
        </w:rPr>
        <w:t>、メールだけでなく電話注文も存在する。今後、受発注プロセス、出荷検収プロセスまで本辞書を拡張し、注文処理の効率化、誤注文・誤注文請けの低減を図っていきたい。</w:t>
      </w:r>
    </w:p>
    <w:p w:rsidR="007308A9" w:rsidRPr="00964103" w:rsidRDefault="007308A9" w:rsidP="007308A9">
      <w:pPr>
        <w:ind w:firstLineChars="100" w:firstLine="210"/>
      </w:pPr>
    </w:p>
    <w:p w:rsidR="007308A9" w:rsidRDefault="007308A9" w:rsidP="007308A9">
      <w:pPr>
        <w:ind w:firstLineChars="100" w:firstLine="210"/>
      </w:pPr>
      <w:r>
        <w:t>自治体消耗品購買メッセージ辞書</w:t>
      </w:r>
      <w:r>
        <w:rPr>
          <w:rFonts w:hint="eastAsia"/>
        </w:rPr>
        <w:t>V1.0</w:t>
      </w:r>
      <w:r>
        <w:rPr>
          <w:rFonts w:hint="eastAsia"/>
        </w:rPr>
        <w:t>は以下のような点に留意した。</w:t>
      </w:r>
    </w:p>
    <w:p w:rsidR="007308A9" w:rsidRDefault="007308A9" w:rsidP="007308A9">
      <w:pPr>
        <w:pStyle w:val="a8"/>
        <w:numPr>
          <w:ilvl w:val="0"/>
          <w:numId w:val="20"/>
        </w:numPr>
        <w:ind w:leftChars="0"/>
      </w:pPr>
      <w:r>
        <w:rPr>
          <w:rFonts w:hint="eastAsia"/>
        </w:rPr>
        <w:t>業務領域は自治体消耗品購買のための請求プロセスとする。</w:t>
      </w:r>
    </w:p>
    <w:p w:rsidR="007308A9" w:rsidRDefault="007308A9" w:rsidP="007308A9">
      <w:pPr>
        <w:pStyle w:val="a8"/>
        <w:numPr>
          <w:ilvl w:val="0"/>
          <w:numId w:val="20"/>
        </w:numPr>
        <w:ind w:leftChars="0"/>
      </w:pPr>
      <w:r>
        <w:rPr>
          <w:rFonts w:hint="eastAsia"/>
        </w:rPr>
        <w:t>全ての自治体で利用できる。</w:t>
      </w:r>
    </w:p>
    <w:p w:rsidR="007308A9" w:rsidRDefault="007308A9" w:rsidP="007308A9">
      <w:pPr>
        <w:pStyle w:val="a8"/>
        <w:numPr>
          <w:ilvl w:val="0"/>
          <w:numId w:val="20"/>
        </w:numPr>
        <w:ind w:leftChars="0"/>
      </w:pPr>
      <w:r>
        <w:rPr>
          <w:rFonts w:hint="eastAsia"/>
        </w:rPr>
        <w:t>手書き伝票のすべての項目を辞書に採用し、手書き伝票との併用ができるようにする。</w:t>
      </w:r>
    </w:p>
    <w:p w:rsidR="004F40D0" w:rsidRDefault="004F40D0" w:rsidP="004F40D0"/>
    <w:p w:rsidR="004F40D0" w:rsidRDefault="007308A9" w:rsidP="00C92D69">
      <w:pPr>
        <w:pStyle w:val="3"/>
      </w:pPr>
      <w:bookmarkStart w:id="82" w:name="_Toc351293405"/>
      <w:r>
        <w:rPr>
          <w:rFonts w:hint="eastAsia"/>
        </w:rPr>
        <w:t>１</w:t>
      </w:r>
      <w:r w:rsidR="004F40D0">
        <w:rPr>
          <w:rFonts w:hint="eastAsia"/>
        </w:rPr>
        <w:t>．２　業務領域</w:t>
      </w:r>
      <w:bookmarkEnd w:id="82"/>
    </w:p>
    <w:p w:rsidR="0045548A" w:rsidRDefault="0045548A" w:rsidP="0045548A">
      <w:pPr>
        <w:ind w:firstLineChars="150" w:firstLine="315"/>
      </w:pPr>
      <w:r>
        <w:rPr>
          <w:rFonts w:hint="eastAsia"/>
        </w:rPr>
        <w:t>自治体の消耗品購買業務の内、請求プロセスを対象の範囲とする。</w:t>
      </w:r>
    </w:p>
    <w:p w:rsidR="004F40D0" w:rsidRDefault="0045548A" w:rsidP="0045548A">
      <w:pPr>
        <w:jc w:val="center"/>
      </w:pPr>
      <w:r w:rsidRPr="0045548A">
        <w:rPr>
          <w:rFonts w:hint="eastAsia"/>
          <w:noProof/>
        </w:rPr>
        <w:drawing>
          <wp:inline distT="0" distB="0" distL="0" distR="0">
            <wp:extent cx="4011295" cy="3819525"/>
            <wp:effectExtent l="0" t="0" r="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011295" cy="3819525"/>
                    </a:xfrm>
                    <a:prstGeom prst="rect">
                      <a:avLst/>
                    </a:prstGeom>
                    <a:noFill/>
                    <a:ln>
                      <a:noFill/>
                    </a:ln>
                  </pic:spPr>
                </pic:pic>
              </a:graphicData>
            </a:graphic>
          </wp:inline>
        </w:drawing>
      </w:r>
    </w:p>
    <w:p w:rsidR="0045548A" w:rsidRDefault="0045548A" w:rsidP="004F40D0"/>
    <w:p w:rsidR="0045548A" w:rsidRDefault="0045548A" w:rsidP="004F40D0"/>
    <w:p w:rsidR="0045548A" w:rsidRDefault="0045548A" w:rsidP="004F40D0"/>
    <w:p w:rsidR="004F40D0" w:rsidRDefault="007308A9" w:rsidP="00C92D69">
      <w:pPr>
        <w:pStyle w:val="3"/>
      </w:pPr>
      <w:bookmarkStart w:id="83" w:name="_Toc351293406"/>
      <w:r>
        <w:rPr>
          <w:rFonts w:hint="eastAsia"/>
        </w:rPr>
        <w:lastRenderedPageBreak/>
        <w:t>１</w:t>
      </w:r>
      <w:r w:rsidR="004F40D0">
        <w:rPr>
          <w:rFonts w:hint="eastAsia"/>
        </w:rPr>
        <w:t>．３　トランザクション一覧</w:t>
      </w:r>
      <w:bookmarkEnd w:id="83"/>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96"/>
        <w:gridCol w:w="3624"/>
        <w:gridCol w:w="1559"/>
        <w:gridCol w:w="1949"/>
      </w:tblGrid>
      <w:tr w:rsidR="0045548A" w:rsidRPr="00E33C8E" w:rsidTr="000332FB">
        <w:tc>
          <w:tcPr>
            <w:tcW w:w="1196" w:type="dxa"/>
            <w:shd w:val="clear" w:color="auto" w:fill="E6E6E6"/>
          </w:tcPr>
          <w:p w:rsidR="0045548A" w:rsidRPr="00E33C8E" w:rsidRDefault="0045548A" w:rsidP="000332FB">
            <w:pPr>
              <w:rPr>
                <w:b/>
                <w:szCs w:val="21"/>
                <w:lang w:val="en-GB"/>
              </w:rPr>
            </w:pPr>
            <w:r w:rsidRPr="00E33C8E">
              <w:rPr>
                <w:rFonts w:hint="eastAsia"/>
                <w:b/>
                <w:szCs w:val="21"/>
                <w:lang w:val="en-GB"/>
              </w:rPr>
              <w:t>要件番号</w:t>
            </w:r>
          </w:p>
        </w:tc>
        <w:tc>
          <w:tcPr>
            <w:tcW w:w="3624" w:type="dxa"/>
            <w:shd w:val="clear" w:color="auto" w:fill="E6E6E6"/>
          </w:tcPr>
          <w:p w:rsidR="0045548A" w:rsidRPr="00E33C8E" w:rsidRDefault="0045548A" w:rsidP="000332FB">
            <w:pPr>
              <w:jc w:val="center"/>
              <w:rPr>
                <w:b/>
                <w:szCs w:val="21"/>
                <w:lang w:val="en-GB"/>
              </w:rPr>
            </w:pPr>
            <w:r w:rsidRPr="00E33C8E">
              <w:rPr>
                <w:rFonts w:hint="eastAsia"/>
                <w:b/>
                <w:szCs w:val="21"/>
                <w:lang w:val="en-GB"/>
              </w:rPr>
              <w:t>業務要件</w:t>
            </w:r>
          </w:p>
        </w:tc>
        <w:tc>
          <w:tcPr>
            <w:tcW w:w="1559" w:type="dxa"/>
            <w:shd w:val="clear" w:color="auto" w:fill="E6E6E6"/>
          </w:tcPr>
          <w:p w:rsidR="0045548A" w:rsidRPr="00E33C8E" w:rsidRDefault="0045548A" w:rsidP="000332FB">
            <w:pPr>
              <w:jc w:val="center"/>
              <w:rPr>
                <w:b/>
                <w:szCs w:val="21"/>
                <w:lang w:val="en-GB"/>
              </w:rPr>
            </w:pPr>
            <w:r w:rsidRPr="00E33C8E">
              <w:rPr>
                <w:rFonts w:hint="eastAsia"/>
                <w:b/>
                <w:szCs w:val="21"/>
                <w:lang w:val="en-GB"/>
              </w:rPr>
              <w:t>取引プロセス</w:t>
            </w:r>
          </w:p>
        </w:tc>
        <w:tc>
          <w:tcPr>
            <w:tcW w:w="1949" w:type="dxa"/>
            <w:shd w:val="clear" w:color="auto" w:fill="E6E6E6"/>
          </w:tcPr>
          <w:p w:rsidR="0045548A" w:rsidRPr="00E33C8E" w:rsidRDefault="0045548A" w:rsidP="000332FB">
            <w:pPr>
              <w:jc w:val="center"/>
              <w:rPr>
                <w:b/>
                <w:szCs w:val="21"/>
                <w:lang w:val="en-GB"/>
              </w:rPr>
            </w:pPr>
            <w:r w:rsidRPr="00E33C8E">
              <w:rPr>
                <w:rFonts w:hint="eastAsia"/>
                <w:b/>
                <w:szCs w:val="21"/>
                <w:lang w:val="en-GB"/>
              </w:rPr>
              <w:t>トランザクション</w:t>
            </w:r>
          </w:p>
        </w:tc>
      </w:tr>
      <w:tr w:rsidR="0045548A" w:rsidRPr="00E33C8E" w:rsidTr="000332FB">
        <w:trPr>
          <w:trHeight w:val="346"/>
        </w:trPr>
        <w:tc>
          <w:tcPr>
            <w:tcW w:w="1196" w:type="dxa"/>
          </w:tcPr>
          <w:p w:rsidR="0045548A" w:rsidRPr="00E33C8E" w:rsidRDefault="0045548A" w:rsidP="000332FB">
            <w:pPr>
              <w:rPr>
                <w:szCs w:val="21"/>
              </w:rPr>
            </w:pPr>
            <w:r w:rsidRPr="00E33C8E">
              <w:rPr>
                <w:rFonts w:hint="eastAsia"/>
                <w:szCs w:val="21"/>
              </w:rPr>
              <w:t>－</w:t>
            </w:r>
          </w:p>
        </w:tc>
        <w:tc>
          <w:tcPr>
            <w:tcW w:w="3624" w:type="dxa"/>
          </w:tcPr>
          <w:p w:rsidR="0045548A" w:rsidRPr="00E33C8E" w:rsidRDefault="0045548A" w:rsidP="000332FB">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45548A" w:rsidRPr="00E33C8E" w:rsidRDefault="0045548A" w:rsidP="000332FB">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59" w:type="dxa"/>
          </w:tcPr>
          <w:p w:rsidR="0045548A" w:rsidRPr="00E33C8E" w:rsidRDefault="0045548A" w:rsidP="000332FB">
            <w:pPr>
              <w:rPr>
                <w:szCs w:val="21"/>
                <w:lang w:val="en-GB"/>
              </w:rPr>
            </w:pPr>
            <w:r>
              <w:rPr>
                <w:rFonts w:hint="eastAsia"/>
                <w:szCs w:val="21"/>
                <w:lang w:val="en-GB"/>
              </w:rPr>
              <w:t>検収通知</w:t>
            </w:r>
          </w:p>
        </w:tc>
        <w:tc>
          <w:tcPr>
            <w:tcW w:w="1949" w:type="dxa"/>
          </w:tcPr>
          <w:p w:rsidR="0045548A" w:rsidRPr="00E33C8E" w:rsidRDefault="0045548A" w:rsidP="000332FB">
            <w:pPr>
              <w:rPr>
                <w:szCs w:val="21"/>
                <w:lang w:val="en-GB"/>
              </w:rPr>
            </w:pPr>
          </w:p>
        </w:tc>
      </w:tr>
      <w:tr w:rsidR="0045548A" w:rsidRPr="00E33C8E" w:rsidTr="000332FB">
        <w:trPr>
          <w:trHeight w:val="656"/>
        </w:trPr>
        <w:tc>
          <w:tcPr>
            <w:tcW w:w="1196" w:type="dxa"/>
          </w:tcPr>
          <w:p w:rsidR="0045548A" w:rsidRPr="00E33C8E" w:rsidRDefault="0045548A" w:rsidP="000332FB">
            <w:pPr>
              <w:rPr>
                <w:szCs w:val="21"/>
                <w:lang w:val="en-GB"/>
              </w:rPr>
            </w:pPr>
            <w:r w:rsidRPr="00E33C8E">
              <w:rPr>
                <w:szCs w:val="21"/>
              </w:rPr>
              <w:t>A.1</w:t>
            </w:r>
          </w:p>
        </w:tc>
        <w:tc>
          <w:tcPr>
            <w:tcW w:w="3624" w:type="dxa"/>
          </w:tcPr>
          <w:p w:rsidR="0045548A" w:rsidRPr="00E33C8E" w:rsidRDefault="0045548A" w:rsidP="000332FB">
            <w:pPr>
              <w:pStyle w:val="GS1Body"/>
              <w:ind w:left="0"/>
              <w:rPr>
                <w:rFonts w:ascii="Times New Roman" w:hAnsi="Times New Roman"/>
                <w:sz w:val="21"/>
                <w:szCs w:val="21"/>
                <w:lang w:eastAsia="ja-JP"/>
              </w:rPr>
            </w:pPr>
            <w:r>
              <w:rPr>
                <w:rFonts w:ascii="Times New Roman" w:hAnsi="Times New Roman" w:hint="eastAsia"/>
                <w:sz w:val="21"/>
                <w:szCs w:val="21"/>
                <w:lang w:eastAsia="ja-JP"/>
              </w:rPr>
              <w:t>受注者</w:t>
            </w:r>
            <w:r w:rsidRPr="00E33C8E">
              <w:rPr>
                <w:rFonts w:ascii="Times New Roman" w:hAnsi="Times New Roman" w:hint="eastAsia"/>
                <w:sz w:val="21"/>
                <w:szCs w:val="21"/>
                <w:lang w:eastAsia="ja-JP"/>
              </w:rPr>
              <w:t>は</w:t>
            </w:r>
            <w:r>
              <w:rPr>
                <w:rFonts w:ascii="Times New Roman" w:hAnsi="Times New Roman" w:hint="eastAsia"/>
                <w:sz w:val="21"/>
                <w:szCs w:val="21"/>
                <w:lang w:eastAsia="ja-JP"/>
              </w:rPr>
              <w:t>納入完了の諸条件が確定した場合</w:t>
            </w:r>
            <w:r w:rsidRPr="00E33C8E">
              <w:rPr>
                <w:rFonts w:ascii="Times New Roman" w:hAnsi="Times New Roman" w:hint="eastAsia"/>
                <w:sz w:val="21"/>
                <w:szCs w:val="21"/>
                <w:lang w:eastAsia="ja-JP"/>
              </w:rPr>
              <w:t>、</w:t>
            </w:r>
            <w:r>
              <w:rPr>
                <w:rFonts w:ascii="Times New Roman" w:hAnsi="Times New Roman" w:hint="eastAsia"/>
                <w:sz w:val="21"/>
                <w:szCs w:val="21"/>
                <w:lang w:eastAsia="ja-JP"/>
              </w:rPr>
              <w:t>発注者あてに請求</w:t>
            </w:r>
            <w:r w:rsidRPr="00E33C8E">
              <w:rPr>
                <w:rFonts w:ascii="Times New Roman" w:hAnsi="Times New Roman" w:hint="eastAsia"/>
                <w:sz w:val="21"/>
                <w:szCs w:val="21"/>
                <w:lang w:eastAsia="ja-JP"/>
              </w:rPr>
              <w:t>情報を発行する。</w:t>
            </w:r>
          </w:p>
        </w:tc>
        <w:tc>
          <w:tcPr>
            <w:tcW w:w="1559" w:type="dxa"/>
          </w:tcPr>
          <w:p w:rsidR="0045548A" w:rsidRPr="00E33C8E" w:rsidRDefault="0045548A" w:rsidP="000332FB">
            <w:pPr>
              <w:rPr>
                <w:szCs w:val="21"/>
                <w:lang w:val="en-GB"/>
              </w:rPr>
            </w:pPr>
            <w:r>
              <w:rPr>
                <w:rFonts w:hint="eastAsia"/>
                <w:szCs w:val="21"/>
                <w:lang w:val="en-GB"/>
              </w:rPr>
              <w:t>請求</w:t>
            </w:r>
          </w:p>
        </w:tc>
        <w:tc>
          <w:tcPr>
            <w:tcW w:w="1949" w:type="dxa"/>
          </w:tcPr>
          <w:p w:rsidR="0045548A" w:rsidRPr="00E33C8E" w:rsidRDefault="0045548A" w:rsidP="000332FB">
            <w:pPr>
              <w:rPr>
                <w:szCs w:val="21"/>
                <w:lang w:val="en-GB"/>
              </w:rPr>
            </w:pPr>
            <w:r>
              <w:rPr>
                <w:rFonts w:hint="eastAsia"/>
                <w:szCs w:val="21"/>
                <w:lang w:val="en-GB"/>
              </w:rPr>
              <w:t>請求</w:t>
            </w:r>
          </w:p>
          <w:p w:rsidR="0045548A" w:rsidRPr="00E33C8E" w:rsidRDefault="0045548A" w:rsidP="000332FB">
            <w:pPr>
              <w:rPr>
                <w:szCs w:val="21"/>
                <w:lang w:val="en-GB"/>
              </w:rPr>
            </w:pPr>
            <w:r w:rsidRPr="00E33C8E">
              <w:rPr>
                <w:rFonts w:hint="eastAsia"/>
                <w:szCs w:val="21"/>
                <w:lang w:val="en-GB"/>
              </w:rPr>
              <w:t>トランザクション</w:t>
            </w:r>
          </w:p>
        </w:tc>
      </w:tr>
      <w:tr w:rsidR="0045548A" w:rsidRPr="00E33C8E" w:rsidTr="000332FB">
        <w:tc>
          <w:tcPr>
            <w:tcW w:w="1196" w:type="dxa"/>
          </w:tcPr>
          <w:p w:rsidR="0045548A" w:rsidRPr="00E33C8E" w:rsidRDefault="0045548A" w:rsidP="000332FB">
            <w:pPr>
              <w:rPr>
                <w:szCs w:val="21"/>
                <w:lang w:val="en-GB"/>
              </w:rPr>
            </w:pPr>
            <w:r w:rsidRPr="00E33C8E">
              <w:rPr>
                <w:rFonts w:hint="eastAsia"/>
                <w:szCs w:val="21"/>
              </w:rPr>
              <w:t>－</w:t>
            </w:r>
          </w:p>
        </w:tc>
        <w:tc>
          <w:tcPr>
            <w:tcW w:w="3624" w:type="dxa"/>
          </w:tcPr>
          <w:p w:rsidR="0045548A" w:rsidRPr="00E33C8E" w:rsidRDefault="0045548A" w:rsidP="000332FB">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45548A" w:rsidRPr="00C44875" w:rsidRDefault="0045548A" w:rsidP="000332FB">
            <w:pPr>
              <w:jc w:val="left"/>
              <w:rPr>
                <w:szCs w:val="21"/>
              </w:rPr>
            </w:pPr>
            <w:r w:rsidRPr="00E33C8E">
              <w:rPr>
                <w:rFonts w:ascii="Times New Roman" w:hAnsi="Times New Roman" w:hint="eastAsia"/>
                <w:szCs w:val="21"/>
              </w:rPr>
              <w:t>（本業務連携定義の対象外とする。）</w:t>
            </w:r>
          </w:p>
        </w:tc>
        <w:tc>
          <w:tcPr>
            <w:tcW w:w="1559" w:type="dxa"/>
          </w:tcPr>
          <w:p w:rsidR="0045548A" w:rsidRPr="00E33C8E" w:rsidRDefault="0045548A" w:rsidP="000332FB">
            <w:pPr>
              <w:rPr>
                <w:szCs w:val="21"/>
                <w:lang w:val="en-GB"/>
              </w:rPr>
            </w:pPr>
            <w:r>
              <w:rPr>
                <w:rFonts w:hint="eastAsia"/>
                <w:szCs w:val="21"/>
                <w:lang w:val="en-GB"/>
              </w:rPr>
              <w:t>支払通知</w:t>
            </w:r>
          </w:p>
        </w:tc>
        <w:tc>
          <w:tcPr>
            <w:tcW w:w="1949" w:type="dxa"/>
          </w:tcPr>
          <w:p w:rsidR="0045548A" w:rsidRPr="00E33C8E" w:rsidRDefault="0045548A" w:rsidP="000332FB">
            <w:pPr>
              <w:rPr>
                <w:szCs w:val="21"/>
                <w:lang w:val="en-GB"/>
              </w:rPr>
            </w:pPr>
          </w:p>
        </w:tc>
      </w:tr>
    </w:tbl>
    <w:p w:rsidR="004F40D0" w:rsidRPr="0045548A" w:rsidRDefault="004F40D0" w:rsidP="004F40D0"/>
    <w:p w:rsidR="004F40D0" w:rsidRDefault="007308A9" w:rsidP="00C92D69">
      <w:pPr>
        <w:pStyle w:val="3"/>
      </w:pPr>
      <w:bookmarkStart w:id="84" w:name="_Toc351293407"/>
      <w:r>
        <w:rPr>
          <w:rFonts w:hint="eastAsia"/>
        </w:rPr>
        <w:t>１</w:t>
      </w:r>
      <w:r w:rsidR="004F40D0">
        <w:rPr>
          <w:rFonts w:hint="eastAsia"/>
        </w:rPr>
        <w:t>．４　プロセス定義</w:t>
      </w:r>
      <w:bookmarkEnd w:id="84"/>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45548A" w:rsidRPr="00E33C8E" w:rsidTr="000332FB">
        <w:tc>
          <w:tcPr>
            <w:tcW w:w="9360" w:type="dxa"/>
            <w:gridSpan w:val="3"/>
          </w:tcPr>
          <w:p w:rsidR="0045548A" w:rsidRPr="00E33C8E" w:rsidRDefault="0045548A" w:rsidP="000332FB">
            <w:pPr>
              <w:jc w:val="center"/>
              <w:rPr>
                <w:rFonts w:ascii="ＭＳ 明朝"/>
                <w:szCs w:val="21"/>
              </w:rPr>
            </w:pPr>
            <w:r w:rsidRPr="00E33C8E">
              <w:rPr>
                <w:rFonts w:ascii="ＭＳ 明朝" w:hint="eastAsia"/>
                <w:szCs w:val="21"/>
              </w:rPr>
              <w:t>業務プロセス記述</w:t>
            </w:r>
          </w:p>
        </w:tc>
      </w:tr>
      <w:tr w:rsidR="0045548A" w:rsidRPr="00E33C8E" w:rsidTr="000332FB">
        <w:tc>
          <w:tcPr>
            <w:tcW w:w="9360" w:type="dxa"/>
            <w:gridSpan w:val="3"/>
          </w:tcPr>
          <w:p w:rsidR="0045548A" w:rsidRPr="00E33C8E" w:rsidRDefault="0045548A" w:rsidP="000332FB">
            <w:pPr>
              <w:jc w:val="center"/>
              <w:rPr>
                <w:rFonts w:ascii="ＭＳ 明朝"/>
                <w:szCs w:val="21"/>
              </w:rPr>
            </w:pPr>
            <w:r w:rsidRPr="00E33C8E">
              <w:rPr>
                <w:rFonts w:ascii="ＭＳ 明朝" w:hint="eastAsia"/>
                <w:szCs w:val="21"/>
              </w:rPr>
              <w:t>概要</w:t>
            </w:r>
          </w:p>
        </w:tc>
      </w:tr>
      <w:tr w:rsidR="0045548A" w:rsidRPr="00E33C8E" w:rsidTr="000332FB">
        <w:tc>
          <w:tcPr>
            <w:tcW w:w="646" w:type="dxa"/>
          </w:tcPr>
          <w:p w:rsidR="0045548A" w:rsidRPr="00E33C8E" w:rsidRDefault="0045548A" w:rsidP="000332FB">
            <w:pPr>
              <w:jc w:val="left"/>
              <w:rPr>
                <w:rFonts w:ascii="ＭＳ 明朝"/>
                <w:szCs w:val="21"/>
              </w:rPr>
            </w:pPr>
            <w:r w:rsidRPr="00E33C8E">
              <w:rPr>
                <w:rFonts w:ascii="ＭＳ 明朝" w:hint="eastAsia"/>
                <w:szCs w:val="21"/>
              </w:rPr>
              <w:t>名称</w:t>
            </w:r>
          </w:p>
        </w:tc>
        <w:tc>
          <w:tcPr>
            <w:tcW w:w="8714" w:type="dxa"/>
            <w:gridSpan w:val="2"/>
          </w:tcPr>
          <w:p w:rsidR="0045548A" w:rsidRPr="00E33C8E" w:rsidRDefault="0045548A" w:rsidP="000332FB">
            <w:pPr>
              <w:jc w:val="left"/>
              <w:rPr>
                <w:rFonts w:ascii="ＭＳ 明朝"/>
                <w:szCs w:val="21"/>
              </w:rPr>
            </w:pPr>
            <w:r>
              <w:rPr>
                <w:rFonts w:ascii="ＭＳ 明朝" w:hint="eastAsia"/>
                <w:szCs w:val="21"/>
              </w:rPr>
              <w:t>請求</w:t>
            </w:r>
          </w:p>
        </w:tc>
      </w:tr>
      <w:tr w:rsidR="0045548A" w:rsidRPr="00E33C8E" w:rsidTr="000332FB">
        <w:tc>
          <w:tcPr>
            <w:tcW w:w="646" w:type="dxa"/>
          </w:tcPr>
          <w:p w:rsidR="0045548A" w:rsidRPr="00E33C8E" w:rsidRDefault="0045548A" w:rsidP="000332FB">
            <w:pPr>
              <w:jc w:val="left"/>
              <w:rPr>
                <w:rFonts w:ascii="ＭＳ 明朝"/>
                <w:szCs w:val="21"/>
              </w:rPr>
            </w:pPr>
            <w:r w:rsidRPr="00E33C8E">
              <w:rPr>
                <w:rFonts w:ascii="ＭＳ 明朝" w:hint="eastAsia"/>
                <w:szCs w:val="21"/>
              </w:rPr>
              <w:t>説明</w:t>
            </w:r>
          </w:p>
        </w:tc>
        <w:tc>
          <w:tcPr>
            <w:tcW w:w="8714" w:type="dxa"/>
            <w:gridSpan w:val="2"/>
          </w:tcPr>
          <w:p w:rsidR="0045548A" w:rsidRPr="00E33C8E" w:rsidRDefault="0045548A" w:rsidP="000332FB">
            <w:pPr>
              <w:jc w:val="left"/>
              <w:rPr>
                <w:rFonts w:ascii="ＭＳ 明朝"/>
                <w:szCs w:val="21"/>
              </w:rPr>
            </w:pPr>
            <w:r>
              <w:rPr>
                <w:rFonts w:ascii="ＭＳ 明朝" w:hAnsi="ＭＳ 明朝" w:hint="eastAsia"/>
                <w:szCs w:val="21"/>
              </w:rPr>
              <w:t>受注者</w:t>
            </w:r>
            <w:r w:rsidRPr="00B71846">
              <w:rPr>
                <w:rFonts w:ascii="ＭＳ 明朝" w:hAnsi="ＭＳ 明朝" w:hint="eastAsia"/>
                <w:szCs w:val="21"/>
              </w:rPr>
              <w:t>は確定した売掛情報に基づき、発注者に対して請求情報を送信し、請求支払処理をスムーズに行えるようにする。</w:t>
            </w:r>
          </w:p>
        </w:tc>
      </w:tr>
      <w:tr w:rsidR="0045548A" w:rsidRPr="00E33C8E" w:rsidTr="000332FB">
        <w:tc>
          <w:tcPr>
            <w:tcW w:w="9360" w:type="dxa"/>
            <w:gridSpan w:val="3"/>
          </w:tcPr>
          <w:p w:rsidR="0045548A" w:rsidRPr="00E33C8E" w:rsidRDefault="0045548A" w:rsidP="000332FB">
            <w:pPr>
              <w:jc w:val="center"/>
              <w:rPr>
                <w:rFonts w:ascii="ＭＳ 明朝"/>
                <w:szCs w:val="21"/>
              </w:rPr>
            </w:pPr>
            <w:r w:rsidRPr="00E33C8E">
              <w:rPr>
                <w:rFonts w:ascii="ＭＳ 明朝" w:hint="eastAsia"/>
                <w:szCs w:val="21"/>
              </w:rPr>
              <w:t>詳細</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業務領域</w:t>
            </w:r>
          </w:p>
        </w:tc>
        <w:tc>
          <w:tcPr>
            <w:tcW w:w="7740" w:type="dxa"/>
          </w:tcPr>
          <w:p w:rsidR="0045548A" w:rsidRPr="00E33C8E" w:rsidRDefault="0045548A" w:rsidP="000332FB">
            <w:pPr>
              <w:jc w:val="left"/>
              <w:rPr>
                <w:rFonts w:ascii="ＭＳ 明朝"/>
                <w:szCs w:val="21"/>
              </w:rPr>
            </w:pPr>
            <w:r>
              <w:rPr>
                <w:rFonts w:ascii="ＭＳ 明朝" w:hint="eastAsia"/>
                <w:szCs w:val="21"/>
              </w:rPr>
              <w:t>自治体消耗品購買</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プロセス領域</w:t>
            </w:r>
          </w:p>
        </w:tc>
        <w:tc>
          <w:tcPr>
            <w:tcW w:w="7740" w:type="dxa"/>
          </w:tcPr>
          <w:p w:rsidR="0045548A" w:rsidRPr="00E33C8E" w:rsidRDefault="0045548A" w:rsidP="000332FB">
            <w:pPr>
              <w:jc w:val="left"/>
              <w:rPr>
                <w:rFonts w:ascii="ＭＳ 明朝"/>
                <w:szCs w:val="21"/>
              </w:rPr>
            </w:pPr>
            <w:r>
              <w:rPr>
                <w:rFonts w:ascii="ＭＳ 明朝" w:hint="eastAsia"/>
                <w:szCs w:val="21"/>
              </w:rPr>
              <w:t>請求支払プロセス：請求</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関係者</w:t>
            </w:r>
          </w:p>
        </w:tc>
        <w:tc>
          <w:tcPr>
            <w:tcW w:w="7740" w:type="dxa"/>
          </w:tcPr>
          <w:p w:rsidR="0045548A" w:rsidRDefault="0045548A" w:rsidP="000332FB">
            <w:pPr>
              <w:jc w:val="left"/>
              <w:rPr>
                <w:rFonts w:ascii="ＭＳ 明朝"/>
                <w:szCs w:val="21"/>
              </w:rPr>
            </w:pPr>
            <w:r>
              <w:rPr>
                <w:rFonts w:ascii="ＭＳ 明朝" w:hint="eastAsia"/>
                <w:szCs w:val="21"/>
              </w:rPr>
              <w:t>発注者／受注者</w:t>
            </w:r>
          </w:p>
          <w:p w:rsidR="0045548A" w:rsidRPr="00C00421" w:rsidRDefault="0045548A" w:rsidP="000332FB">
            <w:pPr>
              <w:jc w:val="left"/>
              <w:rPr>
                <w:rFonts w:ascii="ＭＳ 明朝"/>
                <w:szCs w:val="21"/>
              </w:rPr>
            </w:pP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業務処理担当者</w:t>
            </w:r>
          </w:p>
        </w:tc>
        <w:tc>
          <w:tcPr>
            <w:tcW w:w="7740" w:type="dxa"/>
          </w:tcPr>
          <w:p w:rsidR="0045548A" w:rsidRPr="00E33C8E" w:rsidRDefault="0045548A" w:rsidP="000332FB">
            <w:pPr>
              <w:jc w:val="left"/>
              <w:rPr>
                <w:rFonts w:ascii="ＭＳ 明朝"/>
                <w:szCs w:val="21"/>
              </w:rPr>
            </w:pPr>
            <w:r w:rsidRPr="00E33C8E">
              <w:rPr>
                <w:rFonts w:ascii="ＭＳ 明朝" w:hint="eastAsia"/>
                <w:szCs w:val="21"/>
              </w:rPr>
              <w:t>購買部門（発注者）、営業部門（受注者）</w:t>
            </w:r>
          </w:p>
        </w:tc>
      </w:tr>
      <w:tr w:rsidR="0045548A" w:rsidRPr="00E33C8E" w:rsidTr="000332FB">
        <w:tc>
          <w:tcPr>
            <w:tcW w:w="9360" w:type="dxa"/>
            <w:gridSpan w:val="3"/>
          </w:tcPr>
          <w:p w:rsidR="0045548A" w:rsidRPr="00E33C8E" w:rsidRDefault="0045548A" w:rsidP="000332FB">
            <w:pPr>
              <w:jc w:val="center"/>
              <w:rPr>
                <w:rFonts w:ascii="ＭＳ 明朝"/>
                <w:szCs w:val="21"/>
              </w:rPr>
            </w:pPr>
            <w:r w:rsidRPr="00E33C8E">
              <w:rPr>
                <w:rFonts w:ascii="ＭＳ 明朝" w:hint="eastAsia"/>
                <w:szCs w:val="21"/>
              </w:rPr>
              <w:t>開始と終了</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開始時の条件</w:t>
            </w:r>
          </w:p>
        </w:tc>
        <w:tc>
          <w:tcPr>
            <w:tcW w:w="7740" w:type="dxa"/>
          </w:tcPr>
          <w:p w:rsidR="0045548A" w:rsidRPr="00E33C8E" w:rsidRDefault="0045548A" w:rsidP="000332FB">
            <w:pPr>
              <w:jc w:val="left"/>
              <w:rPr>
                <w:rFonts w:ascii="ＭＳ 明朝"/>
                <w:szCs w:val="21"/>
              </w:rPr>
            </w:pPr>
            <w:r>
              <w:rPr>
                <w:rFonts w:ascii="ＭＳ 明朝" w:hint="eastAsia"/>
                <w:szCs w:val="21"/>
              </w:rPr>
              <w:t>請求</w:t>
            </w:r>
            <w:r w:rsidRPr="00E33C8E">
              <w:rPr>
                <w:rFonts w:ascii="ＭＳ 明朝" w:hint="eastAsia"/>
                <w:szCs w:val="21"/>
              </w:rPr>
              <w:t>準備（</w:t>
            </w:r>
            <w:r>
              <w:rPr>
                <w:rFonts w:ascii="ＭＳ 明朝" w:hint="eastAsia"/>
                <w:szCs w:val="21"/>
              </w:rPr>
              <w:t>納品検収完了後</w:t>
            </w:r>
            <w:r w:rsidRPr="00E33C8E">
              <w:rPr>
                <w:rFonts w:ascii="ＭＳ 明朝" w:hint="eastAsia"/>
                <w:szCs w:val="21"/>
              </w:rPr>
              <w:t>）</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終了時の状態</w:t>
            </w:r>
          </w:p>
        </w:tc>
        <w:tc>
          <w:tcPr>
            <w:tcW w:w="7740" w:type="dxa"/>
          </w:tcPr>
          <w:p w:rsidR="0045548A" w:rsidRPr="00E33C8E" w:rsidRDefault="0045548A" w:rsidP="000332FB">
            <w:pPr>
              <w:jc w:val="left"/>
              <w:rPr>
                <w:rFonts w:ascii="ＭＳ 明朝"/>
                <w:szCs w:val="21"/>
              </w:rPr>
            </w:pPr>
            <w:r>
              <w:rPr>
                <w:rFonts w:ascii="ＭＳ 明朝" w:hint="eastAsia"/>
                <w:szCs w:val="21"/>
              </w:rPr>
              <w:t>発注者側の請求内容確認完了</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開始時期</w:t>
            </w:r>
          </w:p>
        </w:tc>
        <w:tc>
          <w:tcPr>
            <w:tcW w:w="7740" w:type="dxa"/>
          </w:tcPr>
          <w:p w:rsidR="0045548A" w:rsidRPr="00E33C8E" w:rsidRDefault="0045548A" w:rsidP="000332FB">
            <w:pPr>
              <w:jc w:val="left"/>
              <w:rPr>
                <w:rFonts w:ascii="ＭＳ 明朝"/>
                <w:szCs w:val="21"/>
              </w:rPr>
            </w:pPr>
            <w:r>
              <w:rPr>
                <w:rFonts w:ascii="ＭＳ 明朝" w:hint="eastAsia"/>
                <w:szCs w:val="21"/>
              </w:rPr>
              <w:t>請求</w:t>
            </w:r>
            <w:r w:rsidRPr="00E33C8E">
              <w:rPr>
                <w:rFonts w:ascii="ＭＳ 明朝" w:hint="eastAsia"/>
                <w:szCs w:val="21"/>
              </w:rPr>
              <w:t>情報送信</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終了時期</w:t>
            </w:r>
          </w:p>
        </w:tc>
        <w:tc>
          <w:tcPr>
            <w:tcW w:w="7740" w:type="dxa"/>
          </w:tcPr>
          <w:p w:rsidR="0045548A" w:rsidRPr="00E33C8E" w:rsidRDefault="0045548A" w:rsidP="000332FB">
            <w:pPr>
              <w:jc w:val="left"/>
              <w:rPr>
                <w:rFonts w:ascii="ＭＳ 明朝"/>
                <w:szCs w:val="21"/>
              </w:rPr>
            </w:pPr>
            <w:r>
              <w:rPr>
                <w:rFonts w:ascii="ＭＳ 明朝" w:hint="eastAsia"/>
                <w:szCs w:val="21"/>
              </w:rPr>
              <w:t>発注者側の請求内容確認完了</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内の活動</w:t>
            </w:r>
          </w:p>
        </w:tc>
        <w:tc>
          <w:tcPr>
            <w:tcW w:w="7740" w:type="dxa"/>
          </w:tcPr>
          <w:p w:rsidR="0045548A" w:rsidRPr="00E33C8E" w:rsidRDefault="0045548A" w:rsidP="000332FB">
            <w:pPr>
              <w:jc w:val="left"/>
              <w:rPr>
                <w:kern w:val="0"/>
                <w:szCs w:val="21"/>
              </w:rPr>
            </w:pPr>
            <w:r>
              <w:rPr>
                <w:rFonts w:hint="eastAsia"/>
                <w:kern w:val="0"/>
                <w:szCs w:val="21"/>
              </w:rPr>
              <w:t>請求</w:t>
            </w:r>
            <w:r w:rsidRPr="00E33C8E">
              <w:rPr>
                <w:rFonts w:hint="eastAsia"/>
                <w:kern w:val="0"/>
                <w:szCs w:val="21"/>
              </w:rPr>
              <w:t>情報に関する運用ルール</w:t>
            </w:r>
          </w:p>
          <w:p w:rsidR="0045548A" w:rsidRDefault="0045548A" w:rsidP="000332FB">
            <w:pPr>
              <w:ind w:left="430" w:hangingChars="205" w:hanging="430"/>
              <w:jc w:val="left"/>
              <w:rPr>
                <w:kern w:val="0"/>
                <w:szCs w:val="21"/>
              </w:rPr>
            </w:pPr>
            <w:r w:rsidRPr="00E33C8E">
              <w:rPr>
                <w:rFonts w:hint="eastAsia"/>
                <w:kern w:val="0"/>
                <w:szCs w:val="21"/>
              </w:rPr>
              <w:t>１）</w:t>
            </w:r>
            <w:r>
              <w:rPr>
                <w:rFonts w:hint="eastAsia"/>
                <w:kern w:val="0"/>
                <w:szCs w:val="21"/>
              </w:rPr>
              <w:t>検収通知確認後、請求</w:t>
            </w:r>
            <w:r w:rsidRPr="00E33C8E">
              <w:rPr>
                <w:rFonts w:hint="eastAsia"/>
                <w:kern w:val="0"/>
                <w:szCs w:val="21"/>
              </w:rPr>
              <w:t>情報を</w:t>
            </w:r>
            <w:r>
              <w:rPr>
                <w:rFonts w:hint="eastAsia"/>
                <w:kern w:val="0"/>
                <w:szCs w:val="21"/>
              </w:rPr>
              <w:t>送信する。</w:t>
            </w:r>
          </w:p>
          <w:p w:rsidR="0045548A" w:rsidRPr="00E33C8E" w:rsidRDefault="0045548A" w:rsidP="000332FB">
            <w:pPr>
              <w:ind w:left="430" w:hangingChars="205" w:hanging="430"/>
              <w:jc w:val="left"/>
              <w:rPr>
                <w:kern w:val="0"/>
                <w:szCs w:val="21"/>
              </w:rPr>
            </w:pPr>
            <w:r w:rsidRPr="00E33C8E">
              <w:rPr>
                <w:rFonts w:hint="eastAsia"/>
                <w:kern w:val="0"/>
                <w:szCs w:val="21"/>
              </w:rPr>
              <w:t>２）</w:t>
            </w:r>
            <w:r w:rsidRPr="00B71846">
              <w:rPr>
                <w:rFonts w:hint="eastAsia"/>
                <w:kern w:val="0"/>
                <w:szCs w:val="21"/>
              </w:rPr>
              <w:t>請求する時期、請求対象期間等については、受発注者間で予め取り決めをしておく。</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lastRenderedPageBreak/>
              <w:t>例外処理の説明</w:t>
            </w:r>
          </w:p>
        </w:tc>
        <w:tc>
          <w:tcPr>
            <w:tcW w:w="7740" w:type="dxa"/>
          </w:tcPr>
          <w:p w:rsidR="0045548A" w:rsidRPr="00E33C8E" w:rsidRDefault="0045548A" w:rsidP="000332FB">
            <w:pPr>
              <w:jc w:val="left"/>
              <w:rPr>
                <w:rFonts w:ascii="ＭＳ 明朝"/>
                <w:szCs w:val="21"/>
              </w:rPr>
            </w:pPr>
            <w:r w:rsidRPr="00B71846">
              <w:rPr>
                <w:rFonts w:ascii="ＭＳ 明朝" w:hint="eastAsia"/>
                <w:szCs w:val="21"/>
              </w:rPr>
              <w:t>請求情報と検収情報の内容に相違がある場合の処理方法については、受発注者間で予め取り決めをしておく。</w:t>
            </w:r>
          </w:p>
        </w:tc>
      </w:tr>
      <w:tr w:rsidR="0045548A" w:rsidRPr="00E33C8E" w:rsidTr="000332FB">
        <w:tc>
          <w:tcPr>
            <w:tcW w:w="9360" w:type="dxa"/>
            <w:gridSpan w:val="3"/>
          </w:tcPr>
          <w:p w:rsidR="0045548A" w:rsidRPr="00E33C8E" w:rsidRDefault="0045548A" w:rsidP="000332FB">
            <w:pPr>
              <w:jc w:val="center"/>
              <w:rPr>
                <w:rFonts w:ascii="ＭＳ 明朝"/>
                <w:szCs w:val="21"/>
              </w:rPr>
            </w:pPr>
            <w:r w:rsidRPr="00E33C8E">
              <w:rPr>
                <w:rFonts w:ascii="ＭＳ 明朝" w:hint="eastAsia"/>
                <w:szCs w:val="21"/>
              </w:rPr>
              <w:t>他業務との関連</w:t>
            </w: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含まれる業務</w:t>
            </w:r>
          </w:p>
          <w:p w:rsidR="0045548A" w:rsidRPr="00E33C8E" w:rsidRDefault="0045548A" w:rsidP="000332FB">
            <w:pPr>
              <w:jc w:val="left"/>
              <w:rPr>
                <w:rFonts w:ascii="ＭＳ 明朝"/>
                <w:szCs w:val="21"/>
              </w:rPr>
            </w:pPr>
            <w:r w:rsidRPr="00E33C8E">
              <w:rPr>
                <w:rFonts w:ascii="ＭＳ 明朝" w:hint="eastAsia"/>
                <w:szCs w:val="21"/>
              </w:rPr>
              <w:t>プロセス</w:t>
            </w:r>
          </w:p>
        </w:tc>
        <w:tc>
          <w:tcPr>
            <w:tcW w:w="7740" w:type="dxa"/>
          </w:tcPr>
          <w:p w:rsidR="0045548A" w:rsidRPr="00E33C8E" w:rsidRDefault="0045548A" w:rsidP="000332FB">
            <w:pPr>
              <w:jc w:val="left"/>
              <w:rPr>
                <w:rFonts w:ascii="ＭＳ 明朝"/>
                <w:szCs w:val="21"/>
              </w:rPr>
            </w:pPr>
          </w:p>
        </w:tc>
      </w:tr>
      <w:tr w:rsidR="0045548A" w:rsidRPr="00E33C8E" w:rsidTr="000332FB">
        <w:tc>
          <w:tcPr>
            <w:tcW w:w="1620" w:type="dxa"/>
            <w:gridSpan w:val="2"/>
          </w:tcPr>
          <w:p w:rsidR="0045548A" w:rsidRPr="00E33C8E" w:rsidRDefault="0045548A" w:rsidP="000332FB">
            <w:pPr>
              <w:jc w:val="left"/>
              <w:rPr>
                <w:rFonts w:ascii="ＭＳ 明朝"/>
                <w:szCs w:val="21"/>
              </w:rPr>
            </w:pPr>
            <w:r w:rsidRPr="00E33C8E">
              <w:rPr>
                <w:rFonts w:ascii="ＭＳ 明朝" w:hint="eastAsia"/>
                <w:szCs w:val="21"/>
              </w:rPr>
              <w:t>影響を受ける</w:t>
            </w:r>
          </w:p>
          <w:p w:rsidR="0045548A" w:rsidRPr="00E33C8E" w:rsidRDefault="0045548A" w:rsidP="000332FB">
            <w:pPr>
              <w:jc w:val="left"/>
              <w:rPr>
                <w:rFonts w:ascii="ＭＳ 明朝"/>
                <w:szCs w:val="21"/>
              </w:rPr>
            </w:pPr>
            <w:r w:rsidRPr="00E33C8E">
              <w:rPr>
                <w:rFonts w:ascii="ＭＳ 明朝" w:hint="eastAsia"/>
                <w:szCs w:val="21"/>
              </w:rPr>
              <w:t>業務プロセス</w:t>
            </w:r>
          </w:p>
          <w:p w:rsidR="0045548A" w:rsidRPr="00E33C8E" w:rsidRDefault="0045548A" w:rsidP="000332FB">
            <w:pPr>
              <w:jc w:val="left"/>
              <w:rPr>
                <w:rFonts w:ascii="ＭＳ 明朝"/>
                <w:szCs w:val="21"/>
              </w:rPr>
            </w:pPr>
            <w:r w:rsidRPr="00E33C8E">
              <w:rPr>
                <w:rFonts w:ascii="ＭＳ 明朝" w:hint="eastAsia"/>
                <w:szCs w:val="21"/>
              </w:rPr>
              <w:t>及び業務情報</w:t>
            </w:r>
          </w:p>
        </w:tc>
        <w:tc>
          <w:tcPr>
            <w:tcW w:w="7740" w:type="dxa"/>
          </w:tcPr>
          <w:p w:rsidR="0045548A" w:rsidRPr="00E33C8E" w:rsidRDefault="0045548A" w:rsidP="000332FB">
            <w:pPr>
              <w:jc w:val="left"/>
              <w:rPr>
                <w:rFonts w:ascii="ＭＳ 明朝"/>
                <w:szCs w:val="21"/>
              </w:rPr>
            </w:pPr>
            <w:r w:rsidRPr="00E33C8E">
              <w:rPr>
                <w:rFonts w:ascii="ＭＳ 明朝" w:hint="eastAsia"/>
                <w:szCs w:val="21"/>
              </w:rPr>
              <w:t>発注番号</w:t>
            </w:r>
            <w:r>
              <w:rPr>
                <w:rFonts w:ascii="ＭＳ 明朝" w:hint="eastAsia"/>
                <w:szCs w:val="21"/>
              </w:rPr>
              <w:t>と支払通知番号</w:t>
            </w:r>
            <w:r w:rsidRPr="00E33C8E">
              <w:rPr>
                <w:rFonts w:ascii="ＭＳ 明朝" w:hint="eastAsia"/>
                <w:szCs w:val="21"/>
              </w:rPr>
              <w:t>で連携される「</w:t>
            </w:r>
            <w:r>
              <w:rPr>
                <w:rFonts w:ascii="ＭＳ 明朝" w:hint="eastAsia"/>
                <w:szCs w:val="21"/>
              </w:rPr>
              <w:t>請求支払プロセス」（支払通知プロセス）</w:t>
            </w:r>
            <w:r w:rsidRPr="00E33C8E">
              <w:rPr>
                <w:rFonts w:ascii="ＭＳ 明朝" w:hint="eastAsia"/>
                <w:szCs w:val="21"/>
              </w:rPr>
              <w:t>が影響を受ける。</w:t>
            </w:r>
          </w:p>
        </w:tc>
      </w:tr>
    </w:tbl>
    <w:p w:rsidR="004F40D0" w:rsidRPr="0045548A" w:rsidRDefault="004F40D0" w:rsidP="004F40D0"/>
    <w:p w:rsidR="004F40D0" w:rsidRDefault="007308A9" w:rsidP="00C92D69">
      <w:pPr>
        <w:pStyle w:val="3"/>
      </w:pPr>
      <w:bookmarkStart w:id="85" w:name="_Toc351293408"/>
      <w:r>
        <w:rPr>
          <w:rFonts w:hint="eastAsia"/>
        </w:rPr>
        <w:t>１</w:t>
      </w:r>
      <w:r w:rsidR="004F40D0">
        <w:rPr>
          <w:rFonts w:hint="eastAsia"/>
        </w:rPr>
        <w:t>．５　ユースケース図</w:t>
      </w:r>
      <w:bookmarkEnd w:id="85"/>
    </w:p>
    <w:p w:rsidR="004F40D0" w:rsidRDefault="0045548A" w:rsidP="0045548A">
      <w:pPr>
        <w:jc w:val="center"/>
      </w:pPr>
      <w:r w:rsidRPr="0045548A">
        <w:rPr>
          <w:rFonts w:hint="eastAsia"/>
          <w:noProof/>
        </w:rPr>
        <w:drawing>
          <wp:inline distT="0" distB="0" distL="0" distR="0">
            <wp:extent cx="4476115" cy="1725295"/>
            <wp:effectExtent l="0" t="0" r="0" b="0"/>
            <wp:docPr id="1026" name="図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476115" cy="1725295"/>
                    </a:xfrm>
                    <a:prstGeom prst="rect">
                      <a:avLst/>
                    </a:prstGeom>
                    <a:noFill/>
                    <a:ln>
                      <a:noFill/>
                    </a:ln>
                  </pic:spPr>
                </pic:pic>
              </a:graphicData>
            </a:graphic>
          </wp:inline>
        </w:drawing>
      </w:r>
    </w:p>
    <w:p w:rsidR="004F40D0" w:rsidRDefault="00E669A6" w:rsidP="00E669A6">
      <w:pPr>
        <w:widowControl/>
        <w:jc w:val="left"/>
      </w:pPr>
      <w:r>
        <w:br w:type="page"/>
      </w:r>
      <w:r w:rsidR="007308A9">
        <w:rPr>
          <w:rFonts w:hint="eastAsia"/>
        </w:rPr>
        <w:lastRenderedPageBreak/>
        <w:t>１</w:t>
      </w:r>
      <w:r w:rsidR="004F40D0">
        <w:rPr>
          <w:rFonts w:hint="eastAsia"/>
        </w:rPr>
        <w:t>．６　アクティビティ図</w:t>
      </w:r>
    </w:p>
    <w:p w:rsidR="004F40D0" w:rsidRPr="00E669A6" w:rsidRDefault="00E669A6" w:rsidP="00E669A6">
      <w:pPr>
        <w:jc w:val="center"/>
      </w:pPr>
      <w:r w:rsidRPr="00E669A6">
        <w:rPr>
          <w:rFonts w:hint="eastAsia"/>
          <w:noProof/>
        </w:rPr>
        <w:drawing>
          <wp:inline distT="0" distB="0" distL="0" distR="0">
            <wp:extent cx="5095568" cy="4286393"/>
            <wp:effectExtent l="0" t="0" r="0" b="0"/>
            <wp:docPr id="1027" name="図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097156" cy="4287729"/>
                    </a:xfrm>
                    <a:prstGeom prst="rect">
                      <a:avLst/>
                    </a:prstGeom>
                    <a:noFill/>
                    <a:ln>
                      <a:noFill/>
                    </a:ln>
                  </pic:spPr>
                </pic:pic>
              </a:graphicData>
            </a:graphic>
          </wp:inline>
        </w:drawing>
      </w:r>
    </w:p>
    <w:p w:rsidR="00E669A6" w:rsidRDefault="00E669A6">
      <w:pPr>
        <w:widowControl/>
        <w:jc w:val="left"/>
      </w:pPr>
      <w:r>
        <w:br w:type="page"/>
      </w:r>
    </w:p>
    <w:p w:rsidR="004F40D0" w:rsidRDefault="007308A9" w:rsidP="00C92D69">
      <w:pPr>
        <w:pStyle w:val="2"/>
      </w:pPr>
      <w:bookmarkStart w:id="86" w:name="_Toc351293409"/>
      <w:r>
        <w:rPr>
          <w:rFonts w:hint="eastAsia"/>
        </w:rPr>
        <w:lastRenderedPageBreak/>
        <w:t>２</w:t>
      </w:r>
      <w:r w:rsidR="004F40D0">
        <w:rPr>
          <w:rFonts w:hint="eastAsia"/>
        </w:rPr>
        <w:t>．自治体消耗品購買メッセージ辞書</w:t>
      </w:r>
      <w:bookmarkEnd w:id="86"/>
    </w:p>
    <w:p w:rsidR="007A7A2B" w:rsidRDefault="007308A9" w:rsidP="00872AE6">
      <w:pPr>
        <w:pStyle w:val="3"/>
      </w:pPr>
      <w:bookmarkStart w:id="87" w:name="_Toc351293410"/>
      <w:r>
        <w:rPr>
          <w:rFonts w:hint="eastAsia"/>
        </w:rPr>
        <w:t>２</w:t>
      </w:r>
      <w:r w:rsidR="00E669A6">
        <w:rPr>
          <w:rFonts w:hint="eastAsia"/>
        </w:rPr>
        <w:t>．１</w:t>
      </w:r>
      <w:r w:rsidR="00E0790E">
        <w:rPr>
          <w:rFonts w:hint="eastAsia"/>
        </w:rPr>
        <w:t xml:space="preserve">　</w:t>
      </w:r>
      <w:r w:rsidR="008942F6">
        <w:rPr>
          <w:rFonts w:hint="eastAsia"/>
        </w:rPr>
        <w:t>メッセージ構成</w:t>
      </w:r>
      <w:r w:rsidR="007A7A2B">
        <w:rPr>
          <w:rFonts w:hint="eastAsia"/>
        </w:rPr>
        <w:t>データモデル</w:t>
      </w:r>
      <w:bookmarkEnd w:id="87"/>
    </w:p>
    <w:p w:rsidR="00F62A2C" w:rsidRDefault="00F62A2C" w:rsidP="00F62A2C">
      <w:pPr>
        <w:pStyle w:val="a8"/>
        <w:numPr>
          <w:ilvl w:val="0"/>
          <w:numId w:val="18"/>
        </w:numPr>
        <w:ind w:leftChars="0"/>
      </w:pPr>
      <w:r>
        <w:rPr>
          <w:rFonts w:hint="eastAsia"/>
        </w:rPr>
        <w:t>納入請求メッセージ</w:t>
      </w:r>
    </w:p>
    <w:p w:rsidR="00F62A2C" w:rsidRPr="00F62A2C" w:rsidRDefault="00F62A2C" w:rsidP="00F62A2C">
      <w:r w:rsidRPr="00F62A2C">
        <w:rPr>
          <w:noProof/>
        </w:rPr>
        <w:drawing>
          <wp:inline distT="0" distB="0" distL="0" distR="0" wp14:anchorId="15CDEDE2" wp14:editId="182BB033">
            <wp:extent cx="6188710" cy="7075197"/>
            <wp:effectExtent l="0" t="0" r="0" b="0"/>
            <wp:docPr id="10241" name="図 10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188710" cy="7075197"/>
                    </a:xfrm>
                    <a:prstGeom prst="rect">
                      <a:avLst/>
                    </a:prstGeom>
                    <a:noFill/>
                    <a:ln>
                      <a:noFill/>
                    </a:ln>
                  </pic:spPr>
                </pic:pic>
              </a:graphicData>
            </a:graphic>
          </wp:inline>
        </w:drawing>
      </w:r>
    </w:p>
    <w:p w:rsidR="007A7A2B" w:rsidRDefault="007308A9" w:rsidP="00D175CE">
      <w:pPr>
        <w:pStyle w:val="3"/>
      </w:pPr>
      <w:bookmarkStart w:id="88" w:name="_Toc351293411"/>
      <w:r>
        <w:rPr>
          <w:rFonts w:hint="eastAsia"/>
        </w:rPr>
        <w:t>２</w:t>
      </w:r>
      <w:r w:rsidR="00902AF1">
        <w:rPr>
          <w:rFonts w:hint="eastAsia"/>
        </w:rPr>
        <w:t>．２</w:t>
      </w:r>
      <w:r w:rsidR="007A7A2B">
        <w:rPr>
          <w:rFonts w:hint="eastAsia"/>
        </w:rPr>
        <w:t xml:space="preserve">　メッセージ定義</w:t>
      </w:r>
      <w:r w:rsidR="007A7A2B">
        <w:rPr>
          <w:rFonts w:hint="eastAsia"/>
        </w:rPr>
        <w:t>BIE</w:t>
      </w:r>
      <w:bookmarkEnd w:id="88"/>
    </w:p>
    <w:p w:rsidR="00B34613" w:rsidRDefault="00F62A2C" w:rsidP="007A7A2B">
      <w:r>
        <w:rPr>
          <w:rFonts w:hint="eastAsia"/>
        </w:rPr>
        <w:t xml:space="preserve">　自治体消耗品購買・納入請求メッセージの</w:t>
      </w:r>
      <w:r>
        <w:rPr>
          <w:rFonts w:hint="eastAsia"/>
        </w:rPr>
        <w:t>BIE</w:t>
      </w:r>
      <w:r w:rsidR="00C92D69">
        <w:rPr>
          <w:rFonts w:hint="eastAsia"/>
        </w:rPr>
        <w:t>表を添付３－３</w:t>
      </w:r>
      <w:r>
        <w:rPr>
          <w:rFonts w:hint="eastAsia"/>
        </w:rPr>
        <w:t>に掲載する。</w:t>
      </w:r>
    </w:p>
    <w:p w:rsidR="00F62A2C" w:rsidRDefault="00F62A2C" w:rsidP="007A7A2B"/>
    <w:p w:rsidR="006D03ED" w:rsidRDefault="006D03ED" w:rsidP="00872AE6">
      <w:pPr>
        <w:pStyle w:val="1"/>
      </w:pPr>
      <w:r>
        <w:rPr>
          <w:color w:val="FF0000"/>
        </w:rPr>
        <w:br w:type="page"/>
      </w:r>
      <w:bookmarkStart w:id="89" w:name="_Toc351293412"/>
      <w:r>
        <w:rPr>
          <w:rFonts w:hint="eastAsia"/>
        </w:rPr>
        <w:lastRenderedPageBreak/>
        <w:t>添付１</w:t>
      </w:r>
      <w:r w:rsidR="00872AE6">
        <w:rPr>
          <w:rFonts w:hint="eastAsia"/>
        </w:rPr>
        <w:t xml:space="preserve"> </w:t>
      </w:r>
      <w:r w:rsidR="00872AE6">
        <w:rPr>
          <w:rFonts w:hint="eastAsia"/>
        </w:rPr>
        <w:t>業界横断データ辞</w:t>
      </w:r>
      <w:r w:rsidR="00872AE6" w:rsidRPr="00963BCE">
        <w:rPr>
          <w:rFonts w:asciiTheme="minorHAnsi" w:hAnsiTheme="minorHAnsi"/>
        </w:rPr>
        <w:t>書</w:t>
      </w:r>
      <w:r w:rsidR="00872AE6" w:rsidRPr="00963BCE">
        <w:rPr>
          <w:rFonts w:asciiTheme="minorHAnsi" w:hAnsiTheme="minorHAnsi"/>
        </w:rPr>
        <w:t xml:space="preserve">V2.0 </w:t>
      </w:r>
      <w:r w:rsidR="00872AE6">
        <w:rPr>
          <w:rFonts w:hint="eastAsia"/>
        </w:rPr>
        <w:t>ビジネス情報項目</w:t>
      </w:r>
      <w:bookmarkEnd w:id="89"/>
    </w:p>
    <w:p w:rsidR="006D03ED" w:rsidRDefault="006D03ED" w:rsidP="006D03ED">
      <w:pPr>
        <w:ind w:firstLineChars="100" w:firstLine="281"/>
        <w:jc w:val="center"/>
        <w:rPr>
          <w:b/>
          <w:sz w:val="28"/>
          <w:szCs w:val="28"/>
        </w:rPr>
      </w:pPr>
    </w:p>
    <w:p w:rsidR="006D03ED" w:rsidRDefault="006D03ED" w:rsidP="006D03ED">
      <w:pPr>
        <w:ind w:firstLineChars="100" w:firstLine="281"/>
        <w:jc w:val="center"/>
        <w:rPr>
          <w:b/>
          <w:sz w:val="28"/>
          <w:szCs w:val="28"/>
        </w:rPr>
      </w:pPr>
    </w:p>
    <w:p w:rsidR="006D03ED" w:rsidRDefault="006D03ED" w:rsidP="006D03ED">
      <w:pPr>
        <w:ind w:firstLineChars="100" w:firstLine="281"/>
        <w:jc w:val="center"/>
        <w:rPr>
          <w:b/>
          <w:sz w:val="28"/>
          <w:szCs w:val="28"/>
        </w:rPr>
      </w:pPr>
    </w:p>
    <w:p w:rsidR="006D03ED" w:rsidRDefault="006D03ED" w:rsidP="006D03ED">
      <w:pPr>
        <w:ind w:firstLineChars="100" w:firstLine="281"/>
        <w:jc w:val="center"/>
        <w:rPr>
          <w:b/>
          <w:sz w:val="28"/>
          <w:szCs w:val="28"/>
        </w:rPr>
      </w:pPr>
    </w:p>
    <w:p w:rsidR="006D03ED" w:rsidRDefault="006D03ED" w:rsidP="006D03ED">
      <w:pPr>
        <w:ind w:firstLineChars="100" w:firstLine="281"/>
        <w:jc w:val="center"/>
        <w:rPr>
          <w:b/>
          <w:sz w:val="28"/>
          <w:szCs w:val="28"/>
        </w:rPr>
      </w:pPr>
    </w:p>
    <w:p w:rsidR="006D03ED" w:rsidRPr="006D03ED" w:rsidRDefault="006D03ED" w:rsidP="006D03ED">
      <w:pPr>
        <w:ind w:firstLineChars="100" w:firstLine="281"/>
        <w:jc w:val="center"/>
        <w:rPr>
          <w:b/>
          <w:sz w:val="28"/>
          <w:szCs w:val="28"/>
        </w:rPr>
      </w:pPr>
      <w:r w:rsidRPr="006D03ED">
        <w:rPr>
          <w:rFonts w:hint="eastAsia"/>
          <w:b/>
          <w:sz w:val="28"/>
          <w:szCs w:val="28"/>
        </w:rPr>
        <w:t>業界横断データ辞書</w:t>
      </w:r>
      <w:r w:rsidRPr="006D03ED">
        <w:rPr>
          <w:rFonts w:hint="eastAsia"/>
          <w:b/>
          <w:sz w:val="28"/>
          <w:szCs w:val="28"/>
        </w:rPr>
        <w:t>V2.0</w:t>
      </w:r>
    </w:p>
    <w:p w:rsidR="006D03ED" w:rsidRPr="006D03ED" w:rsidRDefault="006D03ED" w:rsidP="006D03ED">
      <w:pPr>
        <w:ind w:firstLineChars="100" w:firstLine="281"/>
        <w:jc w:val="center"/>
        <w:rPr>
          <w:b/>
          <w:sz w:val="28"/>
          <w:szCs w:val="28"/>
        </w:rPr>
      </w:pPr>
      <w:r w:rsidRPr="006D03ED">
        <w:rPr>
          <w:rFonts w:hint="eastAsia"/>
          <w:b/>
          <w:sz w:val="28"/>
          <w:szCs w:val="28"/>
        </w:rPr>
        <w:t>ビジネス情報項目</w:t>
      </w:r>
    </w:p>
    <w:p w:rsidR="000C10F7" w:rsidRDefault="000C10F7">
      <w:pPr>
        <w:widowControl/>
        <w:jc w:val="left"/>
        <w:rPr>
          <w:color w:val="FF0000"/>
        </w:rPr>
      </w:pPr>
      <w:r>
        <w:rPr>
          <w:color w:val="FF0000"/>
        </w:rPr>
        <w:br w:type="page"/>
      </w:r>
    </w:p>
    <w:p w:rsidR="006D03ED" w:rsidRDefault="000C10F7" w:rsidP="000C10F7">
      <w:pPr>
        <w:pStyle w:val="1"/>
      </w:pPr>
      <w:bookmarkStart w:id="90" w:name="_Toc351293413"/>
      <w:r w:rsidRPr="000C10F7">
        <w:rPr>
          <w:rFonts w:hint="eastAsia"/>
        </w:rPr>
        <w:lastRenderedPageBreak/>
        <w:t>添付２－１</w:t>
      </w:r>
      <w:r w:rsidR="00E0790E">
        <w:rPr>
          <w:rFonts w:hint="eastAsia"/>
        </w:rPr>
        <w:t xml:space="preserve">　業界横断基本メッセージ：注文メッセージ</w:t>
      </w:r>
      <w:r w:rsidR="00E0790E">
        <w:rPr>
          <w:rFonts w:hint="eastAsia"/>
        </w:rPr>
        <w:t>BIE</w:t>
      </w:r>
      <w:r w:rsidR="00E0790E">
        <w:rPr>
          <w:rFonts w:hint="eastAsia"/>
        </w:rPr>
        <w:t>表</w:t>
      </w:r>
      <w:bookmarkEnd w:id="90"/>
    </w:p>
    <w:p w:rsidR="000C10F7" w:rsidRDefault="000C10F7" w:rsidP="000C10F7"/>
    <w:p w:rsidR="000C10F7" w:rsidRDefault="000C10F7" w:rsidP="000C10F7"/>
    <w:p w:rsidR="000C10F7" w:rsidRDefault="000C10F7" w:rsidP="000C10F7"/>
    <w:p w:rsidR="000C10F7" w:rsidRDefault="000C10F7" w:rsidP="000C10F7"/>
    <w:p w:rsidR="00872AE6" w:rsidRPr="00E0790E" w:rsidRDefault="00872AE6" w:rsidP="00E0790E">
      <w:pPr>
        <w:jc w:val="center"/>
        <w:rPr>
          <w:b/>
          <w:sz w:val="28"/>
          <w:szCs w:val="28"/>
        </w:rPr>
      </w:pPr>
      <w:r w:rsidRPr="00E0790E">
        <w:rPr>
          <w:rFonts w:hint="eastAsia"/>
          <w:b/>
          <w:sz w:val="28"/>
          <w:szCs w:val="28"/>
        </w:rPr>
        <w:t>業界横断</w:t>
      </w:r>
      <w:r w:rsidR="00E0790E" w:rsidRPr="00E0790E">
        <w:rPr>
          <w:rFonts w:hint="eastAsia"/>
          <w:b/>
          <w:sz w:val="28"/>
          <w:szCs w:val="28"/>
        </w:rPr>
        <w:t>基本メッセージ</w:t>
      </w:r>
    </w:p>
    <w:p w:rsidR="000C10F7" w:rsidRDefault="000C10F7" w:rsidP="000C10F7">
      <w:pPr>
        <w:jc w:val="center"/>
        <w:rPr>
          <w:b/>
          <w:sz w:val="28"/>
          <w:szCs w:val="28"/>
        </w:rPr>
      </w:pPr>
      <w:r w:rsidRPr="000C10F7">
        <w:rPr>
          <w:rFonts w:hint="eastAsia"/>
          <w:b/>
          <w:sz w:val="28"/>
          <w:szCs w:val="28"/>
        </w:rPr>
        <w:t>注文メッセージ</w:t>
      </w:r>
      <w:r w:rsidRPr="000C10F7">
        <w:rPr>
          <w:rFonts w:hint="eastAsia"/>
          <w:b/>
          <w:sz w:val="28"/>
          <w:szCs w:val="28"/>
        </w:rPr>
        <w:t>BIE</w:t>
      </w:r>
      <w:r w:rsidRPr="000C10F7">
        <w:rPr>
          <w:rFonts w:hint="eastAsia"/>
          <w:b/>
          <w:sz w:val="28"/>
          <w:szCs w:val="28"/>
        </w:rPr>
        <w:t>表</w:t>
      </w:r>
    </w:p>
    <w:p w:rsidR="000C10F7" w:rsidRDefault="000C10F7">
      <w:pPr>
        <w:widowControl/>
        <w:jc w:val="left"/>
        <w:rPr>
          <w:b/>
          <w:sz w:val="28"/>
          <w:szCs w:val="28"/>
        </w:rPr>
      </w:pPr>
      <w:r>
        <w:rPr>
          <w:b/>
          <w:sz w:val="28"/>
          <w:szCs w:val="28"/>
        </w:rPr>
        <w:br w:type="page"/>
      </w:r>
    </w:p>
    <w:p w:rsidR="000C10F7" w:rsidRDefault="000C10F7" w:rsidP="000C10F7">
      <w:pPr>
        <w:pStyle w:val="1"/>
      </w:pPr>
      <w:bookmarkStart w:id="91" w:name="_Toc351293414"/>
      <w:r>
        <w:rPr>
          <w:rFonts w:hint="eastAsia"/>
        </w:rPr>
        <w:lastRenderedPageBreak/>
        <w:t>添付２－２</w:t>
      </w:r>
      <w:r w:rsidR="00E0790E">
        <w:rPr>
          <w:rFonts w:hint="eastAsia"/>
        </w:rPr>
        <w:t xml:space="preserve">　業界横断基本メッセージ：注文回答メッセージ</w:t>
      </w:r>
      <w:r w:rsidR="00E0790E">
        <w:rPr>
          <w:rFonts w:hint="eastAsia"/>
        </w:rPr>
        <w:t>BIE</w:t>
      </w:r>
      <w:r w:rsidR="00E0790E">
        <w:rPr>
          <w:rFonts w:hint="eastAsia"/>
        </w:rPr>
        <w:t>表</w:t>
      </w:r>
      <w:bookmarkEnd w:id="91"/>
    </w:p>
    <w:p w:rsidR="000C10F7" w:rsidRDefault="000C10F7" w:rsidP="000C10F7"/>
    <w:p w:rsidR="000C10F7" w:rsidRDefault="000C10F7" w:rsidP="000C10F7"/>
    <w:p w:rsidR="000C10F7" w:rsidRDefault="000C10F7" w:rsidP="000C10F7"/>
    <w:p w:rsidR="000C10F7" w:rsidRDefault="000C10F7" w:rsidP="000C10F7"/>
    <w:p w:rsidR="00E0790E" w:rsidRPr="00E0790E" w:rsidRDefault="00E0790E" w:rsidP="00E0790E">
      <w:pPr>
        <w:jc w:val="center"/>
        <w:rPr>
          <w:b/>
          <w:sz w:val="28"/>
          <w:szCs w:val="28"/>
        </w:rPr>
      </w:pPr>
      <w:r w:rsidRPr="00E0790E">
        <w:rPr>
          <w:rFonts w:hint="eastAsia"/>
          <w:b/>
          <w:sz w:val="28"/>
          <w:szCs w:val="28"/>
        </w:rPr>
        <w:t>業界横断基本メッセージ</w:t>
      </w:r>
    </w:p>
    <w:p w:rsidR="000C10F7" w:rsidRDefault="000C10F7" w:rsidP="000C10F7">
      <w:pPr>
        <w:jc w:val="center"/>
        <w:rPr>
          <w:b/>
          <w:sz w:val="28"/>
          <w:szCs w:val="28"/>
        </w:rPr>
      </w:pPr>
      <w:r w:rsidRPr="000C10F7">
        <w:rPr>
          <w:rFonts w:hint="eastAsia"/>
          <w:b/>
          <w:sz w:val="28"/>
          <w:szCs w:val="28"/>
        </w:rPr>
        <w:t>注文回答メッセージ</w:t>
      </w:r>
      <w:r w:rsidRPr="000C10F7">
        <w:rPr>
          <w:rFonts w:hint="eastAsia"/>
          <w:b/>
          <w:sz w:val="28"/>
          <w:szCs w:val="28"/>
        </w:rPr>
        <w:t>BIE</w:t>
      </w:r>
      <w:r w:rsidRPr="000C10F7">
        <w:rPr>
          <w:rFonts w:hint="eastAsia"/>
          <w:b/>
          <w:sz w:val="28"/>
          <w:szCs w:val="28"/>
        </w:rPr>
        <w:t>表</w:t>
      </w:r>
    </w:p>
    <w:p w:rsidR="008202CE" w:rsidRDefault="008202CE">
      <w:pPr>
        <w:widowControl/>
        <w:jc w:val="left"/>
        <w:rPr>
          <w:b/>
          <w:sz w:val="28"/>
          <w:szCs w:val="28"/>
        </w:rPr>
      </w:pPr>
      <w:r>
        <w:rPr>
          <w:b/>
          <w:sz w:val="28"/>
          <w:szCs w:val="28"/>
        </w:rPr>
        <w:br w:type="page"/>
      </w:r>
    </w:p>
    <w:p w:rsidR="000C10F7" w:rsidRDefault="008202CE" w:rsidP="008202CE">
      <w:pPr>
        <w:pStyle w:val="1"/>
      </w:pPr>
      <w:bookmarkStart w:id="92" w:name="_Toc351293415"/>
      <w:r>
        <w:rPr>
          <w:rFonts w:hint="eastAsia"/>
        </w:rPr>
        <w:lastRenderedPageBreak/>
        <w:t>添付２－３</w:t>
      </w:r>
      <w:r w:rsidR="00E0790E">
        <w:rPr>
          <w:rFonts w:hint="eastAsia"/>
        </w:rPr>
        <w:t xml:space="preserve">　業界横断基本メッセージ：出荷案内メッセージ</w:t>
      </w:r>
      <w:r w:rsidR="00E0790E">
        <w:rPr>
          <w:rFonts w:hint="eastAsia"/>
        </w:rPr>
        <w:t>BIE</w:t>
      </w:r>
      <w:r w:rsidR="00E0790E">
        <w:rPr>
          <w:rFonts w:hint="eastAsia"/>
        </w:rPr>
        <w:t>表</w:t>
      </w:r>
      <w:bookmarkEnd w:id="92"/>
    </w:p>
    <w:p w:rsidR="008202CE" w:rsidRDefault="008202CE" w:rsidP="008202CE"/>
    <w:p w:rsidR="008202CE" w:rsidRDefault="008202CE" w:rsidP="008202CE"/>
    <w:p w:rsidR="008202CE" w:rsidRDefault="008202CE" w:rsidP="008202CE"/>
    <w:p w:rsidR="008202CE" w:rsidRDefault="008202CE" w:rsidP="008202CE"/>
    <w:p w:rsidR="00E0790E" w:rsidRPr="00E0790E" w:rsidRDefault="00E0790E" w:rsidP="00E0790E">
      <w:pPr>
        <w:jc w:val="center"/>
        <w:rPr>
          <w:b/>
          <w:sz w:val="28"/>
          <w:szCs w:val="28"/>
        </w:rPr>
      </w:pPr>
      <w:r w:rsidRPr="00E0790E">
        <w:rPr>
          <w:rFonts w:hint="eastAsia"/>
          <w:b/>
          <w:sz w:val="28"/>
          <w:szCs w:val="28"/>
        </w:rPr>
        <w:t>業界横断基本メッセージ</w:t>
      </w:r>
    </w:p>
    <w:p w:rsidR="008202CE" w:rsidRDefault="008202CE" w:rsidP="008202CE">
      <w:pPr>
        <w:jc w:val="center"/>
        <w:rPr>
          <w:b/>
          <w:sz w:val="28"/>
          <w:szCs w:val="28"/>
        </w:rPr>
      </w:pPr>
      <w:r w:rsidRPr="008202CE">
        <w:rPr>
          <w:rFonts w:hint="eastAsia"/>
          <w:b/>
          <w:sz w:val="28"/>
          <w:szCs w:val="28"/>
        </w:rPr>
        <w:t>出荷案内メッセージ</w:t>
      </w:r>
    </w:p>
    <w:p w:rsidR="008202CE" w:rsidRDefault="008202CE">
      <w:pPr>
        <w:widowControl/>
        <w:jc w:val="left"/>
        <w:rPr>
          <w:b/>
          <w:sz w:val="28"/>
          <w:szCs w:val="28"/>
        </w:rPr>
      </w:pPr>
      <w:r>
        <w:rPr>
          <w:b/>
          <w:sz w:val="28"/>
          <w:szCs w:val="28"/>
        </w:rPr>
        <w:br w:type="page"/>
      </w:r>
    </w:p>
    <w:p w:rsidR="008202CE" w:rsidRDefault="008202CE" w:rsidP="008202CE">
      <w:pPr>
        <w:pStyle w:val="1"/>
      </w:pPr>
      <w:bookmarkStart w:id="93" w:name="_Toc351293416"/>
      <w:r>
        <w:rPr>
          <w:rFonts w:hint="eastAsia"/>
        </w:rPr>
        <w:lastRenderedPageBreak/>
        <w:t>添付２－４</w:t>
      </w:r>
      <w:r w:rsidR="00E0790E">
        <w:rPr>
          <w:rFonts w:hint="eastAsia"/>
        </w:rPr>
        <w:t xml:space="preserve">　業界横断基本メッセージ：請求メッセージ</w:t>
      </w:r>
      <w:r w:rsidR="00E0790E">
        <w:rPr>
          <w:rFonts w:hint="eastAsia"/>
        </w:rPr>
        <w:t>BIE</w:t>
      </w:r>
      <w:r w:rsidR="00E0790E">
        <w:rPr>
          <w:rFonts w:hint="eastAsia"/>
        </w:rPr>
        <w:t>表</w:t>
      </w:r>
      <w:bookmarkEnd w:id="93"/>
    </w:p>
    <w:p w:rsidR="008202CE" w:rsidRDefault="008202CE" w:rsidP="008202CE">
      <w:pPr>
        <w:jc w:val="left"/>
        <w:rPr>
          <w:b/>
          <w:sz w:val="28"/>
          <w:szCs w:val="28"/>
        </w:rPr>
      </w:pPr>
    </w:p>
    <w:p w:rsidR="008202CE" w:rsidRDefault="008202CE" w:rsidP="008202CE">
      <w:pPr>
        <w:jc w:val="left"/>
        <w:rPr>
          <w:b/>
          <w:sz w:val="28"/>
          <w:szCs w:val="28"/>
        </w:rPr>
      </w:pPr>
    </w:p>
    <w:p w:rsidR="008202CE" w:rsidRDefault="008202CE" w:rsidP="008202CE">
      <w:pPr>
        <w:jc w:val="left"/>
        <w:rPr>
          <w:b/>
          <w:sz w:val="28"/>
          <w:szCs w:val="28"/>
        </w:rPr>
      </w:pPr>
    </w:p>
    <w:p w:rsidR="008202CE" w:rsidRDefault="008202CE" w:rsidP="008202CE">
      <w:pPr>
        <w:jc w:val="left"/>
        <w:rPr>
          <w:b/>
          <w:sz w:val="28"/>
          <w:szCs w:val="28"/>
        </w:rPr>
      </w:pPr>
    </w:p>
    <w:p w:rsidR="00E0790E" w:rsidRPr="00E0790E" w:rsidRDefault="00E0790E" w:rsidP="00E0790E">
      <w:pPr>
        <w:jc w:val="center"/>
        <w:rPr>
          <w:b/>
          <w:sz w:val="28"/>
          <w:szCs w:val="28"/>
        </w:rPr>
      </w:pPr>
      <w:r w:rsidRPr="00E0790E">
        <w:rPr>
          <w:rFonts w:hint="eastAsia"/>
          <w:b/>
          <w:sz w:val="28"/>
          <w:szCs w:val="28"/>
        </w:rPr>
        <w:t>業界横断基本メッセージ</w:t>
      </w:r>
    </w:p>
    <w:p w:rsidR="008202CE" w:rsidRDefault="008202CE" w:rsidP="008202CE">
      <w:pPr>
        <w:jc w:val="center"/>
        <w:rPr>
          <w:b/>
          <w:sz w:val="28"/>
          <w:szCs w:val="28"/>
        </w:rPr>
      </w:pPr>
      <w:r>
        <w:rPr>
          <w:rFonts w:hint="eastAsia"/>
          <w:b/>
          <w:sz w:val="28"/>
          <w:szCs w:val="28"/>
        </w:rPr>
        <w:t>請求メッセージ</w:t>
      </w:r>
    </w:p>
    <w:p w:rsidR="00F62A2C" w:rsidRDefault="00F62A2C">
      <w:pPr>
        <w:widowControl/>
        <w:jc w:val="left"/>
        <w:rPr>
          <w:b/>
          <w:sz w:val="28"/>
          <w:szCs w:val="28"/>
        </w:rPr>
      </w:pPr>
      <w:r>
        <w:rPr>
          <w:b/>
          <w:sz w:val="28"/>
          <w:szCs w:val="28"/>
        </w:rPr>
        <w:br w:type="page"/>
      </w:r>
    </w:p>
    <w:p w:rsidR="00F62A2C" w:rsidRDefault="00F62A2C" w:rsidP="00F62A2C">
      <w:pPr>
        <w:pStyle w:val="1"/>
      </w:pPr>
      <w:bookmarkStart w:id="94" w:name="_Toc351293417"/>
      <w:r>
        <w:rPr>
          <w:rFonts w:hint="eastAsia"/>
        </w:rPr>
        <w:lastRenderedPageBreak/>
        <w:t>添付３－１</w:t>
      </w:r>
      <w:r w:rsidR="00E0790E">
        <w:rPr>
          <w:rFonts w:hint="eastAsia"/>
        </w:rPr>
        <w:t xml:space="preserve">　中小企業共通</w:t>
      </w:r>
      <w:r w:rsidR="00E0790E">
        <w:rPr>
          <w:rFonts w:hint="eastAsia"/>
        </w:rPr>
        <w:t>EDI</w:t>
      </w:r>
      <w:r w:rsidR="00C92D69">
        <w:rPr>
          <w:rFonts w:hint="eastAsia"/>
        </w:rPr>
        <w:t>「基本仕様」</w:t>
      </w:r>
      <w:r w:rsidR="00E0790E">
        <w:rPr>
          <w:rFonts w:hint="eastAsia"/>
        </w:rPr>
        <w:t>：メッセージ</w:t>
      </w:r>
      <w:r w:rsidR="00E0790E">
        <w:rPr>
          <w:rFonts w:hint="eastAsia"/>
        </w:rPr>
        <w:t>BIE</w:t>
      </w:r>
      <w:r w:rsidR="00E0790E">
        <w:rPr>
          <w:rFonts w:hint="eastAsia"/>
        </w:rPr>
        <w:t>表</w:t>
      </w:r>
      <w:bookmarkEnd w:id="94"/>
    </w:p>
    <w:p w:rsidR="00F62A2C" w:rsidRDefault="00F62A2C" w:rsidP="00F62A2C"/>
    <w:p w:rsidR="00F62A2C" w:rsidRDefault="00F62A2C" w:rsidP="00F62A2C"/>
    <w:p w:rsidR="00F62A2C" w:rsidRDefault="00F62A2C" w:rsidP="00F62A2C"/>
    <w:p w:rsidR="00F62A2C" w:rsidRDefault="00F62A2C" w:rsidP="00F62A2C"/>
    <w:p w:rsidR="00F62A2C" w:rsidRDefault="00F62A2C" w:rsidP="00F62A2C">
      <w:pPr>
        <w:jc w:val="center"/>
        <w:rPr>
          <w:b/>
          <w:sz w:val="28"/>
          <w:szCs w:val="28"/>
        </w:rPr>
      </w:pPr>
      <w:r w:rsidRPr="00F62A2C">
        <w:rPr>
          <w:rFonts w:hint="eastAsia"/>
          <w:b/>
          <w:sz w:val="28"/>
          <w:szCs w:val="28"/>
        </w:rPr>
        <w:t>中小企業共通</w:t>
      </w:r>
      <w:r w:rsidRPr="00F62A2C">
        <w:rPr>
          <w:rFonts w:hint="eastAsia"/>
          <w:b/>
          <w:sz w:val="28"/>
          <w:szCs w:val="28"/>
        </w:rPr>
        <w:t>EDI</w:t>
      </w:r>
    </w:p>
    <w:p w:rsidR="00C92D69" w:rsidRPr="00F62A2C" w:rsidRDefault="00C92D69" w:rsidP="00F62A2C">
      <w:pPr>
        <w:jc w:val="center"/>
        <w:rPr>
          <w:b/>
          <w:sz w:val="28"/>
          <w:szCs w:val="28"/>
        </w:rPr>
      </w:pPr>
      <w:r>
        <w:rPr>
          <w:rFonts w:hint="eastAsia"/>
          <w:b/>
          <w:sz w:val="28"/>
          <w:szCs w:val="28"/>
        </w:rPr>
        <w:t>基本仕様</w:t>
      </w:r>
    </w:p>
    <w:p w:rsidR="00F62A2C" w:rsidRDefault="00F62A2C" w:rsidP="00F62A2C">
      <w:pPr>
        <w:jc w:val="center"/>
        <w:rPr>
          <w:b/>
          <w:sz w:val="28"/>
          <w:szCs w:val="28"/>
        </w:rPr>
      </w:pPr>
      <w:r w:rsidRPr="00F62A2C">
        <w:rPr>
          <w:rFonts w:hint="eastAsia"/>
          <w:b/>
          <w:sz w:val="28"/>
          <w:szCs w:val="28"/>
        </w:rPr>
        <w:t>メッセージ</w:t>
      </w:r>
      <w:r w:rsidRPr="00F62A2C">
        <w:rPr>
          <w:rFonts w:hint="eastAsia"/>
          <w:b/>
          <w:sz w:val="28"/>
          <w:szCs w:val="28"/>
        </w:rPr>
        <w:t>BIE</w:t>
      </w:r>
      <w:r w:rsidRPr="00F62A2C">
        <w:rPr>
          <w:rFonts w:hint="eastAsia"/>
          <w:b/>
          <w:sz w:val="28"/>
          <w:szCs w:val="28"/>
        </w:rPr>
        <w:t>表</w:t>
      </w:r>
    </w:p>
    <w:p w:rsidR="00C92D69" w:rsidRDefault="00C92D69">
      <w:pPr>
        <w:widowControl/>
        <w:jc w:val="left"/>
        <w:rPr>
          <w:b/>
          <w:sz w:val="28"/>
          <w:szCs w:val="28"/>
        </w:rPr>
      </w:pPr>
      <w:r>
        <w:rPr>
          <w:b/>
          <w:sz w:val="28"/>
          <w:szCs w:val="28"/>
        </w:rPr>
        <w:br w:type="page"/>
      </w:r>
    </w:p>
    <w:p w:rsidR="00C92D69" w:rsidRDefault="00C92D69" w:rsidP="00C92D69">
      <w:pPr>
        <w:pStyle w:val="1"/>
      </w:pPr>
      <w:bookmarkStart w:id="95" w:name="_Toc351293418"/>
      <w:r>
        <w:rPr>
          <w:rFonts w:hint="eastAsia"/>
        </w:rPr>
        <w:lastRenderedPageBreak/>
        <w:t>添付３－２　中小企業共通</w:t>
      </w:r>
      <w:r>
        <w:rPr>
          <w:rFonts w:hint="eastAsia"/>
        </w:rPr>
        <w:t>EDI</w:t>
      </w:r>
      <w:r>
        <w:rPr>
          <w:rFonts w:hint="eastAsia"/>
        </w:rPr>
        <w:t>「中小製造業仕様」：メッセージ</w:t>
      </w:r>
      <w:r>
        <w:rPr>
          <w:rFonts w:hint="eastAsia"/>
        </w:rPr>
        <w:t>BIE</w:t>
      </w:r>
      <w:r>
        <w:rPr>
          <w:rFonts w:hint="eastAsia"/>
        </w:rPr>
        <w:t>表</w:t>
      </w:r>
      <w:bookmarkEnd w:id="95"/>
    </w:p>
    <w:p w:rsidR="00C92D69" w:rsidRDefault="00C92D69" w:rsidP="00C92D69"/>
    <w:p w:rsidR="00C92D69" w:rsidRDefault="00C92D69" w:rsidP="00C92D69"/>
    <w:p w:rsidR="00C92D69" w:rsidRDefault="00C92D69" w:rsidP="00C92D69"/>
    <w:p w:rsidR="00C92D69" w:rsidRDefault="00C92D69" w:rsidP="00C92D69"/>
    <w:p w:rsidR="00C92D69" w:rsidRDefault="00C92D69" w:rsidP="00C92D69">
      <w:pPr>
        <w:jc w:val="center"/>
        <w:rPr>
          <w:b/>
          <w:sz w:val="28"/>
          <w:szCs w:val="28"/>
        </w:rPr>
      </w:pPr>
      <w:r w:rsidRPr="00F62A2C">
        <w:rPr>
          <w:rFonts w:hint="eastAsia"/>
          <w:b/>
          <w:sz w:val="28"/>
          <w:szCs w:val="28"/>
        </w:rPr>
        <w:t>中小企業共通</w:t>
      </w:r>
      <w:r w:rsidRPr="00F62A2C">
        <w:rPr>
          <w:rFonts w:hint="eastAsia"/>
          <w:b/>
          <w:sz w:val="28"/>
          <w:szCs w:val="28"/>
        </w:rPr>
        <w:t>EDI</w:t>
      </w:r>
    </w:p>
    <w:p w:rsidR="00C92D69" w:rsidRPr="00F62A2C" w:rsidRDefault="00C92D69" w:rsidP="00C92D69">
      <w:pPr>
        <w:jc w:val="center"/>
        <w:rPr>
          <w:b/>
          <w:sz w:val="28"/>
          <w:szCs w:val="28"/>
        </w:rPr>
      </w:pPr>
      <w:r>
        <w:rPr>
          <w:rFonts w:hint="eastAsia"/>
          <w:b/>
          <w:sz w:val="28"/>
          <w:szCs w:val="28"/>
        </w:rPr>
        <w:t>中小製造業仕様</w:t>
      </w:r>
    </w:p>
    <w:p w:rsidR="00C92D69" w:rsidRDefault="00C92D69" w:rsidP="00C92D69">
      <w:pPr>
        <w:jc w:val="center"/>
        <w:rPr>
          <w:b/>
          <w:sz w:val="28"/>
          <w:szCs w:val="28"/>
        </w:rPr>
      </w:pPr>
      <w:r w:rsidRPr="00F62A2C">
        <w:rPr>
          <w:rFonts w:hint="eastAsia"/>
          <w:b/>
          <w:sz w:val="28"/>
          <w:szCs w:val="28"/>
        </w:rPr>
        <w:t>メッセージ</w:t>
      </w:r>
      <w:r w:rsidRPr="00F62A2C">
        <w:rPr>
          <w:rFonts w:hint="eastAsia"/>
          <w:b/>
          <w:sz w:val="28"/>
          <w:szCs w:val="28"/>
        </w:rPr>
        <w:t>BIE</w:t>
      </w:r>
      <w:r w:rsidRPr="00F62A2C">
        <w:rPr>
          <w:rFonts w:hint="eastAsia"/>
          <w:b/>
          <w:sz w:val="28"/>
          <w:szCs w:val="28"/>
        </w:rPr>
        <w:t>表</w:t>
      </w:r>
    </w:p>
    <w:p w:rsidR="00C92D69" w:rsidRDefault="00C92D69" w:rsidP="00C92D69">
      <w:pPr>
        <w:widowControl/>
        <w:rPr>
          <w:b/>
          <w:sz w:val="28"/>
          <w:szCs w:val="28"/>
        </w:rPr>
      </w:pPr>
    </w:p>
    <w:p w:rsidR="00C92D69" w:rsidRDefault="00C92D69">
      <w:pPr>
        <w:widowControl/>
        <w:jc w:val="left"/>
        <w:rPr>
          <w:b/>
          <w:sz w:val="28"/>
          <w:szCs w:val="28"/>
        </w:rPr>
      </w:pPr>
      <w:r>
        <w:rPr>
          <w:b/>
          <w:sz w:val="28"/>
          <w:szCs w:val="28"/>
        </w:rPr>
        <w:br w:type="page"/>
      </w:r>
    </w:p>
    <w:p w:rsidR="00F62A2C" w:rsidRDefault="00C92D69" w:rsidP="00F62A2C">
      <w:pPr>
        <w:pStyle w:val="1"/>
      </w:pPr>
      <w:bookmarkStart w:id="96" w:name="_Toc351293419"/>
      <w:r>
        <w:rPr>
          <w:rFonts w:hint="eastAsia"/>
        </w:rPr>
        <w:lastRenderedPageBreak/>
        <w:t>添付３－３</w:t>
      </w:r>
      <w:r w:rsidR="00E0790E">
        <w:rPr>
          <w:rFonts w:hint="eastAsia"/>
        </w:rPr>
        <w:t xml:space="preserve">　自治体消耗品購買：納入・請求メッセージ</w:t>
      </w:r>
      <w:r w:rsidR="00E0790E">
        <w:rPr>
          <w:rFonts w:hint="eastAsia"/>
        </w:rPr>
        <w:t>BIE</w:t>
      </w:r>
      <w:r w:rsidR="00E0790E">
        <w:rPr>
          <w:rFonts w:hint="eastAsia"/>
        </w:rPr>
        <w:t>表</w:t>
      </w:r>
      <w:bookmarkEnd w:id="96"/>
    </w:p>
    <w:p w:rsidR="00F62A2C" w:rsidRDefault="00F62A2C" w:rsidP="00F62A2C"/>
    <w:p w:rsidR="00F62A2C" w:rsidRDefault="00F62A2C" w:rsidP="00F62A2C"/>
    <w:p w:rsidR="00F62A2C" w:rsidRDefault="00F62A2C" w:rsidP="00F62A2C"/>
    <w:p w:rsidR="00F62A2C" w:rsidRDefault="00F62A2C" w:rsidP="00F62A2C"/>
    <w:p w:rsidR="00F62A2C" w:rsidRPr="00F62A2C" w:rsidRDefault="00F62A2C" w:rsidP="00F62A2C">
      <w:pPr>
        <w:jc w:val="center"/>
        <w:rPr>
          <w:b/>
          <w:sz w:val="28"/>
          <w:szCs w:val="28"/>
        </w:rPr>
      </w:pPr>
      <w:r w:rsidRPr="00F62A2C">
        <w:rPr>
          <w:rFonts w:hint="eastAsia"/>
          <w:b/>
          <w:sz w:val="28"/>
          <w:szCs w:val="28"/>
        </w:rPr>
        <w:t>自治体</w:t>
      </w:r>
    </w:p>
    <w:p w:rsidR="00F62A2C" w:rsidRPr="00F62A2C" w:rsidRDefault="00F62A2C" w:rsidP="00F62A2C">
      <w:pPr>
        <w:jc w:val="center"/>
        <w:rPr>
          <w:b/>
          <w:sz w:val="28"/>
          <w:szCs w:val="28"/>
        </w:rPr>
      </w:pPr>
      <w:r w:rsidRPr="00F62A2C">
        <w:rPr>
          <w:rFonts w:hint="eastAsia"/>
          <w:b/>
          <w:sz w:val="28"/>
          <w:szCs w:val="28"/>
        </w:rPr>
        <w:t>消耗品購買</w:t>
      </w:r>
    </w:p>
    <w:p w:rsidR="00F62A2C" w:rsidRPr="00F62A2C" w:rsidRDefault="00F62A2C" w:rsidP="00F62A2C">
      <w:pPr>
        <w:jc w:val="center"/>
        <w:rPr>
          <w:b/>
          <w:sz w:val="28"/>
          <w:szCs w:val="28"/>
        </w:rPr>
      </w:pPr>
      <w:r w:rsidRPr="00F62A2C">
        <w:rPr>
          <w:rFonts w:hint="eastAsia"/>
          <w:b/>
          <w:sz w:val="28"/>
          <w:szCs w:val="28"/>
        </w:rPr>
        <w:t xml:space="preserve">納入・請求メッセージ　</w:t>
      </w:r>
      <w:r w:rsidRPr="00F62A2C">
        <w:rPr>
          <w:rFonts w:hint="eastAsia"/>
          <w:b/>
          <w:sz w:val="28"/>
          <w:szCs w:val="28"/>
        </w:rPr>
        <w:t>BIE</w:t>
      </w:r>
      <w:r w:rsidRPr="00F62A2C">
        <w:rPr>
          <w:rFonts w:hint="eastAsia"/>
          <w:b/>
          <w:sz w:val="28"/>
          <w:szCs w:val="28"/>
        </w:rPr>
        <w:t>表</w:t>
      </w:r>
    </w:p>
    <w:sectPr w:rsidR="00F62A2C" w:rsidRPr="00F62A2C" w:rsidSect="00C6039F">
      <w:headerReference w:type="default" r:id="rId49"/>
      <w:footerReference w:type="default" r:id="rId5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736" w:rsidRDefault="00A25736" w:rsidP="00542E2F">
      <w:r>
        <w:separator/>
      </w:r>
    </w:p>
  </w:endnote>
  <w:endnote w:type="continuationSeparator" w:id="0">
    <w:p w:rsidR="00A25736" w:rsidRDefault="00A25736" w:rsidP="0054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5066427"/>
      <w:docPartObj>
        <w:docPartGallery w:val="Page Numbers (Bottom of Page)"/>
        <w:docPartUnique/>
      </w:docPartObj>
    </w:sdtPr>
    <w:sdtEndPr/>
    <w:sdtContent>
      <w:p w:rsidR="0088552E" w:rsidRDefault="0088552E">
        <w:pPr>
          <w:pStyle w:val="a6"/>
          <w:jc w:val="center"/>
        </w:pPr>
        <w:r>
          <w:fldChar w:fldCharType="begin"/>
        </w:r>
        <w:r>
          <w:instrText>PAGE   \* MERGEFORMAT</w:instrText>
        </w:r>
        <w:r>
          <w:fldChar w:fldCharType="separate"/>
        </w:r>
        <w:r w:rsidR="000C4EA0" w:rsidRPr="000C4EA0">
          <w:rPr>
            <w:noProof/>
            <w:lang w:val="ja-JP"/>
          </w:rPr>
          <w:t>46</w:t>
        </w:r>
        <w:r>
          <w:fldChar w:fldCharType="end"/>
        </w:r>
      </w:p>
    </w:sdtContent>
  </w:sdt>
  <w:p w:rsidR="0088552E" w:rsidRDefault="008855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736" w:rsidRDefault="00A25736" w:rsidP="00542E2F">
      <w:r>
        <w:separator/>
      </w:r>
    </w:p>
  </w:footnote>
  <w:footnote w:type="continuationSeparator" w:id="0">
    <w:p w:rsidR="00A25736" w:rsidRDefault="00A25736" w:rsidP="00542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52E" w:rsidRDefault="0088552E" w:rsidP="005F3739">
    <w:pPr>
      <w:pStyle w:val="a4"/>
      <w:jc w:val="right"/>
    </w:pPr>
    <w:r>
      <w:t>業界横断</w:t>
    </w:r>
    <w:r>
      <w:rPr>
        <w:rFonts w:hint="eastAsia"/>
      </w:rPr>
      <w:t>2012-5-03</w:t>
    </w:r>
  </w:p>
  <w:p w:rsidR="0088552E" w:rsidRDefault="0088552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362B"/>
    <w:multiLevelType w:val="hybridMultilevel"/>
    <w:tmpl w:val="C82CC958"/>
    <w:lvl w:ilvl="0" w:tplc="7C5C41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6552202"/>
    <w:multiLevelType w:val="hybridMultilevel"/>
    <w:tmpl w:val="32B6B5F8"/>
    <w:lvl w:ilvl="0" w:tplc="680296D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7A04782"/>
    <w:multiLevelType w:val="hybridMultilevel"/>
    <w:tmpl w:val="A33A7084"/>
    <w:lvl w:ilvl="0" w:tplc="C958BB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nsid w:val="11B92550"/>
    <w:multiLevelType w:val="hybridMultilevel"/>
    <w:tmpl w:val="B79ED760"/>
    <w:lvl w:ilvl="0" w:tplc="9E6AC344">
      <w:start w:val="1"/>
      <w:numFmt w:val="decimalFullWidth"/>
      <w:lvlText w:val="第%1章"/>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4066D63"/>
    <w:multiLevelType w:val="hybridMultilevel"/>
    <w:tmpl w:val="3866EB12"/>
    <w:lvl w:ilvl="0" w:tplc="96606DE4">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6451698"/>
    <w:multiLevelType w:val="hybridMultilevel"/>
    <w:tmpl w:val="65B4366E"/>
    <w:lvl w:ilvl="0" w:tplc="99D4D8B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6C5265C"/>
    <w:multiLevelType w:val="hybridMultilevel"/>
    <w:tmpl w:val="752EE6E8"/>
    <w:lvl w:ilvl="0" w:tplc="442EFB7C">
      <w:start w:val="1"/>
      <w:numFmt w:val="decimalFullWidth"/>
      <w:lvlText w:val="%1．"/>
      <w:lvlJc w:val="left"/>
      <w:pPr>
        <w:ind w:left="630" w:hanging="6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70F5D27"/>
    <w:multiLevelType w:val="hybridMultilevel"/>
    <w:tmpl w:val="BAEA23BA"/>
    <w:lvl w:ilvl="0" w:tplc="7BF026A0">
      <w:start w:val="1"/>
      <w:numFmt w:val="decimalFullWidth"/>
      <w:lvlText w:val="（%1）"/>
      <w:lvlJc w:val="left"/>
      <w:pPr>
        <w:ind w:left="1020" w:hanging="810"/>
      </w:pPr>
      <w:rPr>
        <w:rFonts w:hint="default"/>
        <w:lang w:val="en-US"/>
      </w:rPr>
    </w:lvl>
    <w:lvl w:ilvl="1" w:tplc="E1AC4274">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nsid w:val="20D65E9B"/>
    <w:multiLevelType w:val="hybridMultilevel"/>
    <w:tmpl w:val="9734327E"/>
    <w:lvl w:ilvl="0" w:tplc="FCFE60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4365A9C"/>
    <w:multiLevelType w:val="hybridMultilevel"/>
    <w:tmpl w:val="B2F8787E"/>
    <w:lvl w:ilvl="0" w:tplc="24E233D2">
      <w:numFmt w:val="bullet"/>
      <w:lvlText w:val="・"/>
      <w:lvlJc w:val="left"/>
      <w:pPr>
        <w:ind w:left="420" w:hanging="420"/>
      </w:pPr>
      <w:rPr>
        <w:rFonts w:ascii="ＭＳ 明朝" w:eastAsia="ＭＳ 明朝" w:hAnsi="ＭＳ 明朝" w:cs="Times New Roman" w:hint="eastAsia"/>
        <w:color w:val="auto"/>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2650795B"/>
    <w:multiLevelType w:val="hybridMultilevel"/>
    <w:tmpl w:val="C4EC470C"/>
    <w:lvl w:ilvl="0" w:tplc="F690997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nsid w:val="2ECF767F"/>
    <w:multiLevelType w:val="hybridMultilevel"/>
    <w:tmpl w:val="40CC4D92"/>
    <w:lvl w:ilvl="0" w:tplc="C23AC59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EFA6CE6"/>
    <w:multiLevelType w:val="hybridMultilevel"/>
    <w:tmpl w:val="D08AB71E"/>
    <w:lvl w:ilvl="0" w:tplc="5AA85F2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49035D5"/>
    <w:multiLevelType w:val="hybridMultilevel"/>
    <w:tmpl w:val="3C526E5E"/>
    <w:lvl w:ilvl="0" w:tplc="04AA449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0B804B4"/>
    <w:multiLevelType w:val="hybridMultilevel"/>
    <w:tmpl w:val="256E6180"/>
    <w:lvl w:ilvl="0" w:tplc="D340FC66">
      <w:start w:val="1"/>
      <w:numFmt w:val="decimalFullWidth"/>
      <w:lvlText w:val="（%1）"/>
      <w:lvlJc w:val="left"/>
      <w:pPr>
        <w:ind w:left="102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1EB0671"/>
    <w:multiLevelType w:val="hybridMultilevel"/>
    <w:tmpl w:val="E9B8E828"/>
    <w:lvl w:ilvl="0" w:tplc="66F437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E3B75F2"/>
    <w:multiLevelType w:val="hybridMultilevel"/>
    <w:tmpl w:val="C27A5C12"/>
    <w:lvl w:ilvl="0" w:tplc="2AC4EE20">
      <w:start w:val="1"/>
      <w:numFmt w:val="decimalFullWidth"/>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nsid w:val="5D8E6D6A"/>
    <w:multiLevelType w:val="hybridMultilevel"/>
    <w:tmpl w:val="14FED29A"/>
    <w:lvl w:ilvl="0" w:tplc="20060B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A0B510D"/>
    <w:multiLevelType w:val="hybridMultilevel"/>
    <w:tmpl w:val="A380FFA0"/>
    <w:lvl w:ilvl="0" w:tplc="65B8D93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F7F7929"/>
    <w:multiLevelType w:val="hybridMultilevel"/>
    <w:tmpl w:val="E822FAA2"/>
    <w:lvl w:ilvl="0" w:tplc="788C20BA">
      <w:numFmt w:val="bullet"/>
      <w:lvlText w:val="・"/>
      <w:lvlJc w:val="left"/>
      <w:pPr>
        <w:ind w:left="360" w:hanging="360"/>
      </w:pPr>
      <w:rPr>
        <w:rFonts w:ascii="ＭＳ 明朝" w:eastAsia="ＭＳ 明朝" w:hAnsi="ＭＳ 明朝" w:cs="Times New Roman" w:hint="eastAsia"/>
      </w:rPr>
    </w:lvl>
    <w:lvl w:ilvl="1" w:tplc="24E233D2">
      <w:numFmt w:val="bullet"/>
      <w:lvlText w:val="・"/>
      <w:lvlJc w:val="left"/>
      <w:pPr>
        <w:tabs>
          <w:tab w:val="num" w:pos="780"/>
        </w:tabs>
        <w:ind w:left="780" w:hanging="360"/>
      </w:pPr>
      <w:rPr>
        <w:rFonts w:ascii="ＭＳ 明朝" w:eastAsia="ＭＳ 明朝" w:hAnsi="ＭＳ 明朝" w:cs="Times New Roman" w:hint="eastAsia"/>
        <w:color w:val="auto"/>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16"/>
  </w:num>
  <w:num w:numId="3">
    <w:abstractNumId w:val="10"/>
  </w:num>
  <w:num w:numId="4">
    <w:abstractNumId w:val="5"/>
  </w:num>
  <w:num w:numId="5">
    <w:abstractNumId w:val="17"/>
  </w:num>
  <w:num w:numId="6">
    <w:abstractNumId w:val="18"/>
  </w:num>
  <w:num w:numId="7">
    <w:abstractNumId w:val="19"/>
  </w:num>
  <w:num w:numId="8">
    <w:abstractNumId w:val="9"/>
  </w:num>
  <w:num w:numId="9">
    <w:abstractNumId w:val="11"/>
  </w:num>
  <w:num w:numId="10">
    <w:abstractNumId w:val="12"/>
  </w:num>
  <w:num w:numId="11">
    <w:abstractNumId w:val="1"/>
  </w:num>
  <w:num w:numId="12">
    <w:abstractNumId w:val="0"/>
  </w:num>
  <w:num w:numId="13">
    <w:abstractNumId w:val="13"/>
  </w:num>
  <w:num w:numId="14">
    <w:abstractNumId w:val="6"/>
  </w:num>
  <w:num w:numId="15">
    <w:abstractNumId w:val="4"/>
  </w:num>
  <w:num w:numId="16">
    <w:abstractNumId w:val="7"/>
  </w:num>
  <w:num w:numId="17">
    <w:abstractNumId w:val="15"/>
  </w:num>
  <w:num w:numId="18">
    <w:abstractNumId w:val="8"/>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0D4"/>
    <w:rsid w:val="0001384C"/>
    <w:rsid w:val="000332FB"/>
    <w:rsid w:val="000413FB"/>
    <w:rsid w:val="0006138B"/>
    <w:rsid w:val="00074F0F"/>
    <w:rsid w:val="000751E7"/>
    <w:rsid w:val="00083C60"/>
    <w:rsid w:val="000912F5"/>
    <w:rsid w:val="0009566B"/>
    <w:rsid w:val="000B0E5A"/>
    <w:rsid w:val="000C10F7"/>
    <w:rsid w:val="000C4EA0"/>
    <w:rsid w:val="000E3225"/>
    <w:rsid w:val="000F78AD"/>
    <w:rsid w:val="00103E0B"/>
    <w:rsid w:val="00141F14"/>
    <w:rsid w:val="0014379A"/>
    <w:rsid w:val="00154B7C"/>
    <w:rsid w:val="00176A1E"/>
    <w:rsid w:val="001B5042"/>
    <w:rsid w:val="001D4E91"/>
    <w:rsid w:val="001F09E6"/>
    <w:rsid w:val="00216EF9"/>
    <w:rsid w:val="00260751"/>
    <w:rsid w:val="0027093F"/>
    <w:rsid w:val="00270FEE"/>
    <w:rsid w:val="00275C15"/>
    <w:rsid w:val="00285969"/>
    <w:rsid w:val="00285C48"/>
    <w:rsid w:val="00294D5D"/>
    <w:rsid w:val="002B0CFC"/>
    <w:rsid w:val="002B273E"/>
    <w:rsid w:val="002C3482"/>
    <w:rsid w:val="002C3F3D"/>
    <w:rsid w:val="002F5469"/>
    <w:rsid w:val="003109BF"/>
    <w:rsid w:val="00316578"/>
    <w:rsid w:val="00320056"/>
    <w:rsid w:val="0032339C"/>
    <w:rsid w:val="00325107"/>
    <w:rsid w:val="00326B54"/>
    <w:rsid w:val="00326B7A"/>
    <w:rsid w:val="003857E7"/>
    <w:rsid w:val="003916EA"/>
    <w:rsid w:val="00393418"/>
    <w:rsid w:val="00396692"/>
    <w:rsid w:val="003C2838"/>
    <w:rsid w:val="003D11EC"/>
    <w:rsid w:val="003D6414"/>
    <w:rsid w:val="0040163C"/>
    <w:rsid w:val="004024DA"/>
    <w:rsid w:val="00415E50"/>
    <w:rsid w:val="00420782"/>
    <w:rsid w:val="00440544"/>
    <w:rsid w:val="00443C91"/>
    <w:rsid w:val="004522B0"/>
    <w:rsid w:val="0045548A"/>
    <w:rsid w:val="00462FDC"/>
    <w:rsid w:val="00473AB5"/>
    <w:rsid w:val="0047575D"/>
    <w:rsid w:val="00476FB0"/>
    <w:rsid w:val="0047796C"/>
    <w:rsid w:val="00493455"/>
    <w:rsid w:val="004A367D"/>
    <w:rsid w:val="004C2DA0"/>
    <w:rsid w:val="004D7A17"/>
    <w:rsid w:val="004E31AD"/>
    <w:rsid w:val="004E3EE8"/>
    <w:rsid w:val="004F40D0"/>
    <w:rsid w:val="004F4476"/>
    <w:rsid w:val="004F7071"/>
    <w:rsid w:val="00525480"/>
    <w:rsid w:val="00530C93"/>
    <w:rsid w:val="005343E3"/>
    <w:rsid w:val="00541D50"/>
    <w:rsid w:val="00541EE9"/>
    <w:rsid w:val="00542E2F"/>
    <w:rsid w:val="00544B38"/>
    <w:rsid w:val="00546B81"/>
    <w:rsid w:val="00564AA8"/>
    <w:rsid w:val="005B4085"/>
    <w:rsid w:val="005B56E3"/>
    <w:rsid w:val="005C1107"/>
    <w:rsid w:val="005F3739"/>
    <w:rsid w:val="005F62D6"/>
    <w:rsid w:val="00603FF5"/>
    <w:rsid w:val="00641FDA"/>
    <w:rsid w:val="0064201A"/>
    <w:rsid w:val="0065272E"/>
    <w:rsid w:val="0066022D"/>
    <w:rsid w:val="006951E2"/>
    <w:rsid w:val="00697340"/>
    <w:rsid w:val="006A4119"/>
    <w:rsid w:val="006B11AF"/>
    <w:rsid w:val="006D03ED"/>
    <w:rsid w:val="006E08B4"/>
    <w:rsid w:val="006E48B7"/>
    <w:rsid w:val="00713BA5"/>
    <w:rsid w:val="0071738B"/>
    <w:rsid w:val="00721046"/>
    <w:rsid w:val="007219D2"/>
    <w:rsid w:val="007238CF"/>
    <w:rsid w:val="00727D84"/>
    <w:rsid w:val="007308A9"/>
    <w:rsid w:val="00764BB1"/>
    <w:rsid w:val="00766B19"/>
    <w:rsid w:val="00794553"/>
    <w:rsid w:val="00796F69"/>
    <w:rsid w:val="007A10FC"/>
    <w:rsid w:val="007A7A2B"/>
    <w:rsid w:val="007C3F8D"/>
    <w:rsid w:val="007D7F58"/>
    <w:rsid w:val="00811361"/>
    <w:rsid w:val="008202CE"/>
    <w:rsid w:val="0082510B"/>
    <w:rsid w:val="0086218E"/>
    <w:rsid w:val="00872AE6"/>
    <w:rsid w:val="008768BD"/>
    <w:rsid w:val="00876E4D"/>
    <w:rsid w:val="0088552E"/>
    <w:rsid w:val="008942F6"/>
    <w:rsid w:val="00897AD3"/>
    <w:rsid w:val="008A2EE3"/>
    <w:rsid w:val="008A3C2C"/>
    <w:rsid w:val="008D5402"/>
    <w:rsid w:val="008D65C6"/>
    <w:rsid w:val="008E1BEA"/>
    <w:rsid w:val="00902AF1"/>
    <w:rsid w:val="0091419A"/>
    <w:rsid w:val="00933AF6"/>
    <w:rsid w:val="00963BCE"/>
    <w:rsid w:val="00964C08"/>
    <w:rsid w:val="009658C6"/>
    <w:rsid w:val="0096593C"/>
    <w:rsid w:val="009A06D6"/>
    <w:rsid w:val="009B653C"/>
    <w:rsid w:val="009B768A"/>
    <w:rsid w:val="009D01E8"/>
    <w:rsid w:val="009D77D0"/>
    <w:rsid w:val="00A0133C"/>
    <w:rsid w:val="00A0414B"/>
    <w:rsid w:val="00A25736"/>
    <w:rsid w:val="00A4572B"/>
    <w:rsid w:val="00A4597C"/>
    <w:rsid w:val="00A468E3"/>
    <w:rsid w:val="00A80FFB"/>
    <w:rsid w:val="00A90022"/>
    <w:rsid w:val="00A93632"/>
    <w:rsid w:val="00AB209D"/>
    <w:rsid w:val="00AD1008"/>
    <w:rsid w:val="00AD6205"/>
    <w:rsid w:val="00AE3BD5"/>
    <w:rsid w:val="00AF6C20"/>
    <w:rsid w:val="00B03BF5"/>
    <w:rsid w:val="00B10104"/>
    <w:rsid w:val="00B1617A"/>
    <w:rsid w:val="00B21FFD"/>
    <w:rsid w:val="00B2672F"/>
    <w:rsid w:val="00B334B6"/>
    <w:rsid w:val="00B34613"/>
    <w:rsid w:val="00B41C86"/>
    <w:rsid w:val="00B504BD"/>
    <w:rsid w:val="00B562A9"/>
    <w:rsid w:val="00B618BB"/>
    <w:rsid w:val="00B63FC4"/>
    <w:rsid w:val="00B64B87"/>
    <w:rsid w:val="00B76AEB"/>
    <w:rsid w:val="00B85E3D"/>
    <w:rsid w:val="00B94B9A"/>
    <w:rsid w:val="00BA12EC"/>
    <w:rsid w:val="00BB097F"/>
    <w:rsid w:val="00BB582F"/>
    <w:rsid w:val="00BE36D6"/>
    <w:rsid w:val="00C00421"/>
    <w:rsid w:val="00C170C9"/>
    <w:rsid w:val="00C219BE"/>
    <w:rsid w:val="00C54EBF"/>
    <w:rsid w:val="00C56B1F"/>
    <w:rsid w:val="00C6039F"/>
    <w:rsid w:val="00C66316"/>
    <w:rsid w:val="00C80CC5"/>
    <w:rsid w:val="00C86D15"/>
    <w:rsid w:val="00C92D69"/>
    <w:rsid w:val="00C97AC6"/>
    <w:rsid w:val="00CB50E9"/>
    <w:rsid w:val="00CD163E"/>
    <w:rsid w:val="00CE4127"/>
    <w:rsid w:val="00D12747"/>
    <w:rsid w:val="00D1672F"/>
    <w:rsid w:val="00D175CE"/>
    <w:rsid w:val="00D342DD"/>
    <w:rsid w:val="00D4319F"/>
    <w:rsid w:val="00DA59CF"/>
    <w:rsid w:val="00DB1E24"/>
    <w:rsid w:val="00DC22FE"/>
    <w:rsid w:val="00DD3B09"/>
    <w:rsid w:val="00DD40D4"/>
    <w:rsid w:val="00DE2FC3"/>
    <w:rsid w:val="00DE4C32"/>
    <w:rsid w:val="00DF225C"/>
    <w:rsid w:val="00DF389B"/>
    <w:rsid w:val="00DF7D09"/>
    <w:rsid w:val="00E0790E"/>
    <w:rsid w:val="00E1611E"/>
    <w:rsid w:val="00E33C8E"/>
    <w:rsid w:val="00E3607D"/>
    <w:rsid w:val="00E543A5"/>
    <w:rsid w:val="00E62C1B"/>
    <w:rsid w:val="00E669A6"/>
    <w:rsid w:val="00E8380A"/>
    <w:rsid w:val="00E86836"/>
    <w:rsid w:val="00E9731A"/>
    <w:rsid w:val="00E979CA"/>
    <w:rsid w:val="00EC306D"/>
    <w:rsid w:val="00EE192F"/>
    <w:rsid w:val="00EE74B9"/>
    <w:rsid w:val="00F06D67"/>
    <w:rsid w:val="00F07E49"/>
    <w:rsid w:val="00F16DFD"/>
    <w:rsid w:val="00F25A80"/>
    <w:rsid w:val="00F27444"/>
    <w:rsid w:val="00F62A2C"/>
    <w:rsid w:val="00F743D9"/>
    <w:rsid w:val="00F83609"/>
    <w:rsid w:val="00F92188"/>
    <w:rsid w:val="00FB0F5B"/>
    <w:rsid w:val="00FB7A60"/>
    <w:rsid w:val="00FC4110"/>
    <w:rsid w:val="00FE6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0D4"/>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468E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A468E3"/>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E62C1B"/>
    <w:pPr>
      <w:keepNext/>
      <w:outlineLvl w:val="2"/>
    </w:pPr>
  </w:style>
  <w:style w:type="paragraph" w:styleId="4">
    <w:name w:val="heading 4"/>
    <w:basedOn w:val="a"/>
    <w:next w:val="a"/>
    <w:link w:val="40"/>
    <w:uiPriority w:val="9"/>
    <w:unhideWhenUsed/>
    <w:qFormat/>
    <w:rsid w:val="00443C91"/>
    <w:pPr>
      <w:keepNext/>
      <w:ind w:leftChars="100" w:left="100" w:rightChars="100" w:right="100"/>
      <w:jc w:val="left"/>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68E3"/>
    <w:rPr>
      <w:rFonts w:asciiTheme="majorHAnsi" w:eastAsiaTheme="majorEastAsia" w:hAnsiTheme="majorHAnsi" w:cstheme="majorBidi"/>
      <w:sz w:val="24"/>
      <w:szCs w:val="24"/>
    </w:rPr>
  </w:style>
  <w:style w:type="character" w:customStyle="1" w:styleId="20">
    <w:name w:val="見出し 2 (文字)"/>
    <w:basedOn w:val="a0"/>
    <w:link w:val="2"/>
    <w:uiPriority w:val="9"/>
    <w:rsid w:val="00A468E3"/>
    <w:rPr>
      <w:rFonts w:asciiTheme="majorHAnsi" w:eastAsiaTheme="majorEastAsia" w:hAnsiTheme="majorHAnsi" w:cstheme="majorBidi"/>
      <w:szCs w:val="24"/>
    </w:rPr>
  </w:style>
  <w:style w:type="character" w:customStyle="1" w:styleId="30">
    <w:name w:val="見出し 3 (文字)"/>
    <w:basedOn w:val="a0"/>
    <w:link w:val="3"/>
    <w:rsid w:val="00E62C1B"/>
    <w:rPr>
      <w:rFonts w:ascii="Century" w:eastAsia="ＭＳ 明朝" w:hAnsi="Century" w:cs="Times New Roman"/>
      <w:szCs w:val="24"/>
    </w:rPr>
  </w:style>
  <w:style w:type="character" w:customStyle="1" w:styleId="40">
    <w:name w:val="見出し 4 (文字)"/>
    <w:basedOn w:val="a0"/>
    <w:link w:val="4"/>
    <w:uiPriority w:val="9"/>
    <w:rsid w:val="00443C91"/>
    <w:rPr>
      <w:rFonts w:ascii="Century" w:eastAsia="ＭＳ 明朝" w:hAnsi="Century" w:cs="Times New Roman"/>
      <w:bCs/>
      <w:szCs w:val="24"/>
    </w:rPr>
  </w:style>
  <w:style w:type="paragraph" w:styleId="11">
    <w:name w:val="toc 1"/>
    <w:basedOn w:val="a"/>
    <w:next w:val="a"/>
    <w:autoRedefine/>
    <w:uiPriority w:val="39"/>
    <w:rsid w:val="00DD40D4"/>
  </w:style>
  <w:style w:type="paragraph" w:styleId="21">
    <w:name w:val="toc 2"/>
    <w:basedOn w:val="a"/>
    <w:next w:val="a"/>
    <w:autoRedefine/>
    <w:uiPriority w:val="39"/>
    <w:rsid w:val="00DD40D4"/>
    <w:pPr>
      <w:ind w:leftChars="100" w:left="210"/>
    </w:pPr>
  </w:style>
  <w:style w:type="paragraph" w:styleId="31">
    <w:name w:val="toc 3"/>
    <w:basedOn w:val="a"/>
    <w:next w:val="a"/>
    <w:autoRedefine/>
    <w:uiPriority w:val="39"/>
    <w:rsid w:val="00D342DD"/>
    <w:pPr>
      <w:tabs>
        <w:tab w:val="right" w:leader="dot" w:pos="9736"/>
      </w:tabs>
      <w:ind w:leftChars="200" w:left="420"/>
    </w:pPr>
  </w:style>
  <w:style w:type="character" w:styleId="a3">
    <w:name w:val="Hyperlink"/>
    <w:uiPriority w:val="99"/>
    <w:unhideWhenUsed/>
    <w:rsid w:val="00DD40D4"/>
    <w:rPr>
      <w:color w:val="0000FF"/>
      <w:u w:val="single"/>
    </w:rPr>
  </w:style>
  <w:style w:type="paragraph" w:styleId="a4">
    <w:name w:val="header"/>
    <w:basedOn w:val="a"/>
    <w:link w:val="a5"/>
    <w:uiPriority w:val="99"/>
    <w:unhideWhenUsed/>
    <w:rsid w:val="00542E2F"/>
    <w:pPr>
      <w:tabs>
        <w:tab w:val="center" w:pos="4252"/>
        <w:tab w:val="right" w:pos="8504"/>
      </w:tabs>
      <w:snapToGrid w:val="0"/>
    </w:pPr>
  </w:style>
  <w:style w:type="character" w:customStyle="1" w:styleId="a5">
    <w:name w:val="ヘッダー (文字)"/>
    <w:basedOn w:val="a0"/>
    <w:link w:val="a4"/>
    <w:uiPriority w:val="99"/>
    <w:rsid w:val="00542E2F"/>
    <w:rPr>
      <w:rFonts w:ascii="Century" w:eastAsia="ＭＳ 明朝" w:hAnsi="Century" w:cs="Times New Roman"/>
      <w:szCs w:val="24"/>
    </w:rPr>
  </w:style>
  <w:style w:type="paragraph" w:styleId="a6">
    <w:name w:val="footer"/>
    <w:basedOn w:val="a"/>
    <w:link w:val="a7"/>
    <w:uiPriority w:val="99"/>
    <w:unhideWhenUsed/>
    <w:rsid w:val="00542E2F"/>
    <w:pPr>
      <w:tabs>
        <w:tab w:val="center" w:pos="4252"/>
        <w:tab w:val="right" w:pos="8504"/>
      </w:tabs>
      <w:snapToGrid w:val="0"/>
    </w:pPr>
  </w:style>
  <w:style w:type="character" w:customStyle="1" w:styleId="a7">
    <w:name w:val="フッター (文字)"/>
    <w:basedOn w:val="a0"/>
    <w:link w:val="a6"/>
    <w:uiPriority w:val="99"/>
    <w:rsid w:val="00542E2F"/>
    <w:rPr>
      <w:rFonts w:ascii="Century" w:eastAsia="ＭＳ 明朝" w:hAnsi="Century" w:cs="Times New Roman"/>
      <w:szCs w:val="24"/>
    </w:rPr>
  </w:style>
  <w:style w:type="paragraph" w:styleId="a8">
    <w:name w:val="List Paragraph"/>
    <w:basedOn w:val="a"/>
    <w:uiPriority w:val="34"/>
    <w:qFormat/>
    <w:rsid w:val="00542E2F"/>
    <w:pPr>
      <w:ind w:leftChars="400" w:left="840"/>
    </w:pPr>
  </w:style>
  <w:style w:type="paragraph" w:styleId="a9">
    <w:name w:val="Balloon Text"/>
    <w:basedOn w:val="a"/>
    <w:link w:val="aa"/>
    <w:uiPriority w:val="99"/>
    <w:semiHidden/>
    <w:unhideWhenUsed/>
    <w:rsid w:val="00AF6C2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6C20"/>
    <w:rPr>
      <w:rFonts w:asciiTheme="majorHAnsi" w:eastAsiaTheme="majorEastAsia" w:hAnsiTheme="majorHAnsi" w:cstheme="majorBidi"/>
      <w:sz w:val="18"/>
      <w:szCs w:val="18"/>
    </w:rPr>
  </w:style>
  <w:style w:type="paragraph" w:customStyle="1" w:styleId="34">
    <w:name w:val="スタイル 見出し 3 + 左 :  4 字"/>
    <w:basedOn w:val="3"/>
    <w:rsid w:val="00E62C1B"/>
    <w:rPr>
      <w:rFonts w:cs="ＭＳ 明朝"/>
      <w:szCs w:val="20"/>
    </w:rPr>
  </w:style>
  <w:style w:type="paragraph" w:customStyle="1" w:styleId="GS1Body">
    <w:name w:val="GS1_Body"/>
    <w:basedOn w:val="a"/>
    <w:link w:val="GS1BodyChar"/>
    <w:rsid w:val="004F7071"/>
    <w:pPr>
      <w:widowControl/>
      <w:spacing w:before="120" w:after="60"/>
      <w:ind w:left="864"/>
    </w:pPr>
    <w:rPr>
      <w:rFonts w:ascii="Arial" w:hAnsi="Arial"/>
      <w:kern w:val="0"/>
      <w:sz w:val="20"/>
      <w:lang w:val="en-GB" w:eastAsia="en-US"/>
    </w:rPr>
  </w:style>
  <w:style w:type="character" w:customStyle="1" w:styleId="GS1BodyChar">
    <w:name w:val="GS1_Body Char"/>
    <w:link w:val="GS1Body"/>
    <w:locked/>
    <w:rsid w:val="004F7071"/>
    <w:rPr>
      <w:rFonts w:ascii="Arial" w:eastAsia="ＭＳ 明朝" w:hAnsi="Arial" w:cs="Times New Roman"/>
      <w:kern w:val="0"/>
      <w:sz w:val="20"/>
      <w:szCs w:val="24"/>
      <w:lang w:val="en-GB" w:eastAsia="en-US"/>
    </w:rPr>
  </w:style>
  <w:style w:type="paragraph" w:customStyle="1" w:styleId="ab">
    <w:name w:val="１）あ"/>
    <w:basedOn w:val="a"/>
    <w:link w:val="Char"/>
    <w:rsid w:val="00E33C8E"/>
    <w:pPr>
      <w:adjustRightInd w:val="0"/>
      <w:ind w:leftChars="500" w:left="1480" w:hangingChars="205" w:hanging="430"/>
    </w:pPr>
    <w:rPr>
      <w:rFonts w:ascii="ＭＳ 明朝"/>
    </w:rPr>
  </w:style>
  <w:style w:type="character" w:customStyle="1" w:styleId="Char">
    <w:name w:val="１）あ Char"/>
    <w:link w:val="ab"/>
    <w:rsid w:val="00E33C8E"/>
    <w:rPr>
      <w:rFonts w:ascii="ＭＳ 明朝" w:eastAsia="ＭＳ 明朝" w:hAnsi="Century" w:cs="Times New Roman"/>
      <w:szCs w:val="24"/>
    </w:rPr>
  </w:style>
  <w:style w:type="table" w:styleId="ac">
    <w:name w:val="Table Grid"/>
    <w:basedOn w:val="a1"/>
    <w:uiPriority w:val="59"/>
    <w:rsid w:val="00B10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OC Heading"/>
    <w:basedOn w:val="1"/>
    <w:next w:val="a"/>
    <w:uiPriority w:val="39"/>
    <w:semiHidden/>
    <w:unhideWhenUsed/>
    <w:qFormat/>
    <w:rsid w:val="0064201A"/>
    <w:pPr>
      <w:keepLines/>
      <w:widowControl/>
      <w:spacing w:before="480" w:line="276" w:lineRule="auto"/>
      <w:jc w:val="left"/>
      <w:outlineLvl w:val="9"/>
    </w:pPr>
    <w:rPr>
      <w:b/>
      <w:bCs/>
      <w:color w:val="365F91" w:themeColor="accent1" w:themeShade="BF"/>
      <w:kern w:val="0"/>
      <w:sz w:val="28"/>
      <w:szCs w:val="28"/>
    </w:rPr>
  </w:style>
  <w:style w:type="paragraph" w:styleId="ae">
    <w:name w:val="Plain Text"/>
    <w:basedOn w:val="a"/>
    <w:link w:val="af"/>
    <w:rsid w:val="00F07E49"/>
    <w:rPr>
      <w:rFonts w:ascii="ＭＳ 明朝" w:hAnsi="Courier New" w:cs="Courier New"/>
      <w:szCs w:val="21"/>
    </w:rPr>
  </w:style>
  <w:style w:type="character" w:customStyle="1" w:styleId="af">
    <w:name w:val="書式なし (文字)"/>
    <w:basedOn w:val="a0"/>
    <w:link w:val="ae"/>
    <w:rsid w:val="00F07E49"/>
    <w:rPr>
      <w:rFonts w:ascii="ＭＳ 明朝" w:eastAsia="ＭＳ 明朝" w:hAnsi="Courier New" w:cs="Courier New"/>
      <w:szCs w:val="21"/>
    </w:rPr>
  </w:style>
  <w:style w:type="paragraph" w:styleId="af0">
    <w:name w:val="Body Text Indent"/>
    <w:basedOn w:val="a"/>
    <w:link w:val="af1"/>
    <w:semiHidden/>
    <w:rsid w:val="0040163C"/>
    <w:pPr>
      <w:ind w:leftChars="200" w:left="420"/>
    </w:pPr>
  </w:style>
  <w:style w:type="character" w:customStyle="1" w:styleId="af1">
    <w:name w:val="本文インデント (文字)"/>
    <w:basedOn w:val="a0"/>
    <w:link w:val="af0"/>
    <w:semiHidden/>
    <w:rsid w:val="0040163C"/>
    <w:rPr>
      <w:rFonts w:ascii="Century" w:eastAsia="ＭＳ 明朝" w:hAnsi="Century"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0D4"/>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A468E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A468E3"/>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E62C1B"/>
    <w:pPr>
      <w:keepNext/>
      <w:outlineLvl w:val="2"/>
    </w:pPr>
  </w:style>
  <w:style w:type="paragraph" w:styleId="4">
    <w:name w:val="heading 4"/>
    <w:basedOn w:val="a"/>
    <w:next w:val="a"/>
    <w:link w:val="40"/>
    <w:uiPriority w:val="9"/>
    <w:unhideWhenUsed/>
    <w:qFormat/>
    <w:rsid w:val="00443C91"/>
    <w:pPr>
      <w:keepNext/>
      <w:ind w:leftChars="100" w:left="100" w:rightChars="100" w:right="100"/>
      <w:jc w:val="left"/>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468E3"/>
    <w:rPr>
      <w:rFonts w:asciiTheme="majorHAnsi" w:eastAsiaTheme="majorEastAsia" w:hAnsiTheme="majorHAnsi" w:cstheme="majorBidi"/>
      <w:sz w:val="24"/>
      <w:szCs w:val="24"/>
    </w:rPr>
  </w:style>
  <w:style w:type="character" w:customStyle="1" w:styleId="20">
    <w:name w:val="見出し 2 (文字)"/>
    <w:basedOn w:val="a0"/>
    <w:link w:val="2"/>
    <w:uiPriority w:val="9"/>
    <w:rsid w:val="00A468E3"/>
    <w:rPr>
      <w:rFonts w:asciiTheme="majorHAnsi" w:eastAsiaTheme="majorEastAsia" w:hAnsiTheme="majorHAnsi" w:cstheme="majorBidi"/>
      <w:szCs w:val="24"/>
    </w:rPr>
  </w:style>
  <w:style w:type="character" w:customStyle="1" w:styleId="30">
    <w:name w:val="見出し 3 (文字)"/>
    <w:basedOn w:val="a0"/>
    <w:link w:val="3"/>
    <w:rsid w:val="00E62C1B"/>
    <w:rPr>
      <w:rFonts w:ascii="Century" w:eastAsia="ＭＳ 明朝" w:hAnsi="Century" w:cs="Times New Roman"/>
      <w:szCs w:val="24"/>
    </w:rPr>
  </w:style>
  <w:style w:type="character" w:customStyle="1" w:styleId="40">
    <w:name w:val="見出し 4 (文字)"/>
    <w:basedOn w:val="a0"/>
    <w:link w:val="4"/>
    <w:uiPriority w:val="9"/>
    <w:rsid w:val="00443C91"/>
    <w:rPr>
      <w:rFonts w:ascii="Century" w:eastAsia="ＭＳ 明朝" w:hAnsi="Century" w:cs="Times New Roman"/>
      <w:bCs/>
      <w:szCs w:val="24"/>
    </w:rPr>
  </w:style>
  <w:style w:type="paragraph" w:styleId="11">
    <w:name w:val="toc 1"/>
    <w:basedOn w:val="a"/>
    <w:next w:val="a"/>
    <w:autoRedefine/>
    <w:uiPriority w:val="39"/>
    <w:rsid w:val="00DD40D4"/>
  </w:style>
  <w:style w:type="paragraph" w:styleId="21">
    <w:name w:val="toc 2"/>
    <w:basedOn w:val="a"/>
    <w:next w:val="a"/>
    <w:autoRedefine/>
    <w:uiPriority w:val="39"/>
    <w:rsid w:val="00DD40D4"/>
    <w:pPr>
      <w:ind w:leftChars="100" w:left="210"/>
    </w:pPr>
  </w:style>
  <w:style w:type="paragraph" w:styleId="31">
    <w:name w:val="toc 3"/>
    <w:basedOn w:val="a"/>
    <w:next w:val="a"/>
    <w:autoRedefine/>
    <w:uiPriority w:val="39"/>
    <w:rsid w:val="00D342DD"/>
    <w:pPr>
      <w:tabs>
        <w:tab w:val="right" w:leader="dot" w:pos="9736"/>
      </w:tabs>
      <w:ind w:leftChars="200" w:left="420"/>
    </w:pPr>
  </w:style>
  <w:style w:type="character" w:styleId="a3">
    <w:name w:val="Hyperlink"/>
    <w:uiPriority w:val="99"/>
    <w:unhideWhenUsed/>
    <w:rsid w:val="00DD40D4"/>
    <w:rPr>
      <w:color w:val="0000FF"/>
      <w:u w:val="single"/>
    </w:rPr>
  </w:style>
  <w:style w:type="paragraph" w:styleId="a4">
    <w:name w:val="header"/>
    <w:basedOn w:val="a"/>
    <w:link w:val="a5"/>
    <w:uiPriority w:val="99"/>
    <w:unhideWhenUsed/>
    <w:rsid w:val="00542E2F"/>
    <w:pPr>
      <w:tabs>
        <w:tab w:val="center" w:pos="4252"/>
        <w:tab w:val="right" w:pos="8504"/>
      </w:tabs>
      <w:snapToGrid w:val="0"/>
    </w:pPr>
  </w:style>
  <w:style w:type="character" w:customStyle="1" w:styleId="a5">
    <w:name w:val="ヘッダー (文字)"/>
    <w:basedOn w:val="a0"/>
    <w:link w:val="a4"/>
    <w:uiPriority w:val="99"/>
    <w:rsid w:val="00542E2F"/>
    <w:rPr>
      <w:rFonts w:ascii="Century" w:eastAsia="ＭＳ 明朝" w:hAnsi="Century" w:cs="Times New Roman"/>
      <w:szCs w:val="24"/>
    </w:rPr>
  </w:style>
  <w:style w:type="paragraph" w:styleId="a6">
    <w:name w:val="footer"/>
    <w:basedOn w:val="a"/>
    <w:link w:val="a7"/>
    <w:uiPriority w:val="99"/>
    <w:unhideWhenUsed/>
    <w:rsid w:val="00542E2F"/>
    <w:pPr>
      <w:tabs>
        <w:tab w:val="center" w:pos="4252"/>
        <w:tab w:val="right" w:pos="8504"/>
      </w:tabs>
      <w:snapToGrid w:val="0"/>
    </w:pPr>
  </w:style>
  <w:style w:type="character" w:customStyle="1" w:styleId="a7">
    <w:name w:val="フッター (文字)"/>
    <w:basedOn w:val="a0"/>
    <w:link w:val="a6"/>
    <w:uiPriority w:val="99"/>
    <w:rsid w:val="00542E2F"/>
    <w:rPr>
      <w:rFonts w:ascii="Century" w:eastAsia="ＭＳ 明朝" w:hAnsi="Century" w:cs="Times New Roman"/>
      <w:szCs w:val="24"/>
    </w:rPr>
  </w:style>
  <w:style w:type="paragraph" w:styleId="a8">
    <w:name w:val="List Paragraph"/>
    <w:basedOn w:val="a"/>
    <w:uiPriority w:val="34"/>
    <w:qFormat/>
    <w:rsid w:val="00542E2F"/>
    <w:pPr>
      <w:ind w:leftChars="400" w:left="840"/>
    </w:pPr>
  </w:style>
  <w:style w:type="paragraph" w:styleId="a9">
    <w:name w:val="Balloon Text"/>
    <w:basedOn w:val="a"/>
    <w:link w:val="aa"/>
    <w:uiPriority w:val="99"/>
    <w:semiHidden/>
    <w:unhideWhenUsed/>
    <w:rsid w:val="00AF6C2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F6C20"/>
    <w:rPr>
      <w:rFonts w:asciiTheme="majorHAnsi" w:eastAsiaTheme="majorEastAsia" w:hAnsiTheme="majorHAnsi" w:cstheme="majorBidi"/>
      <w:sz w:val="18"/>
      <w:szCs w:val="18"/>
    </w:rPr>
  </w:style>
  <w:style w:type="paragraph" w:customStyle="1" w:styleId="34">
    <w:name w:val="スタイル 見出し 3 + 左 :  4 字"/>
    <w:basedOn w:val="3"/>
    <w:rsid w:val="00E62C1B"/>
    <w:rPr>
      <w:rFonts w:cs="ＭＳ 明朝"/>
      <w:szCs w:val="20"/>
    </w:rPr>
  </w:style>
  <w:style w:type="paragraph" w:customStyle="1" w:styleId="GS1Body">
    <w:name w:val="GS1_Body"/>
    <w:basedOn w:val="a"/>
    <w:link w:val="GS1BodyChar"/>
    <w:rsid w:val="004F7071"/>
    <w:pPr>
      <w:widowControl/>
      <w:spacing w:before="120" w:after="60"/>
      <w:ind w:left="864"/>
    </w:pPr>
    <w:rPr>
      <w:rFonts w:ascii="Arial" w:hAnsi="Arial"/>
      <w:kern w:val="0"/>
      <w:sz w:val="20"/>
      <w:lang w:val="en-GB" w:eastAsia="en-US"/>
    </w:rPr>
  </w:style>
  <w:style w:type="character" w:customStyle="1" w:styleId="GS1BodyChar">
    <w:name w:val="GS1_Body Char"/>
    <w:link w:val="GS1Body"/>
    <w:locked/>
    <w:rsid w:val="004F7071"/>
    <w:rPr>
      <w:rFonts w:ascii="Arial" w:eastAsia="ＭＳ 明朝" w:hAnsi="Arial" w:cs="Times New Roman"/>
      <w:kern w:val="0"/>
      <w:sz w:val="20"/>
      <w:szCs w:val="24"/>
      <w:lang w:val="en-GB" w:eastAsia="en-US"/>
    </w:rPr>
  </w:style>
  <w:style w:type="paragraph" w:customStyle="1" w:styleId="ab">
    <w:name w:val="１）あ"/>
    <w:basedOn w:val="a"/>
    <w:link w:val="Char"/>
    <w:rsid w:val="00E33C8E"/>
    <w:pPr>
      <w:adjustRightInd w:val="0"/>
      <w:ind w:leftChars="500" w:left="1480" w:hangingChars="205" w:hanging="430"/>
    </w:pPr>
    <w:rPr>
      <w:rFonts w:ascii="ＭＳ 明朝"/>
    </w:rPr>
  </w:style>
  <w:style w:type="character" w:customStyle="1" w:styleId="Char">
    <w:name w:val="１）あ Char"/>
    <w:link w:val="ab"/>
    <w:rsid w:val="00E33C8E"/>
    <w:rPr>
      <w:rFonts w:ascii="ＭＳ 明朝" w:eastAsia="ＭＳ 明朝" w:hAnsi="Century" w:cs="Times New Roman"/>
      <w:szCs w:val="24"/>
    </w:rPr>
  </w:style>
  <w:style w:type="table" w:styleId="ac">
    <w:name w:val="Table Grid"/>
    <w:basedOn w:val="a1"/>
    <w:uiPriority w:val="59"/>
    <w:rsid w:val="00B101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TOC Heading"/>
    <w:basedOn w:val="1"/>
    <w:next w:val="a"/>
    <w:uiPriority w:val="39"/>
    <w:semiHidden/>
    <w:unhideWhenUsed/>
    <w:qFormat/>
    <w:rsid w:val="0064201A"/>
    <w:pPr>
      <w:keepLines/>
      <w:widowControl/>
      <w:spacing w:before="480" w:line="276" w:lineRule="auto"/>
      <w:jc w:val="left"/>
      <w:outlineLvl w:val="9"/>
    </w:pPr>
    <w:rPr>
      <w:b/>
      <w:bCs/>
      <w:color w:val="365F91" w:themeColor="accent1" w:themeShade="BF"/>
      <w:kern w:val="0"/>
      <w:sz w:val="28"/>
      <w:szCs w:val="28"/>
    </w:rPr>
  </w:style>
  <w:style w:type="paragraph" w:styleId="ae">
    <w:name w:val="Plain Text"/>
    <w:basedOn w:val="a"/>
    <w:link w:val="af"/>
    <w:rsid w:val="00F07E49"/>
    <w:rPr>
      <w:rFonts w:ascii="ＭＳ 明朝" w:hAnsi="Courier New" w:cs="Courier New"/>
      <w:szCs w:val="21"/>
    </w:rPr>
  </w:style>
  <w:style w:type="character" w:customStyle="1" w:styleId="af">
    <w:name w:val="書式なし (文字)"/>
    <w:basedOn w:val="a0"/>
    <w:link w:val="ae"/>
    <w:rsid w:val="00F07E49"/>
    <w:rPr>
      <w:rFonts w:ascii="ＭＳ 明朝" w:eastAsia="ＭＳ 明朝" w:hAnsi="Courier New" w:cs="Courier New"/>
      <w:szCs w:val="21"/>
    </w:rPr>
  </w:style>
  <w:style w:type="paragraph" w:styleId="af0">
    <w:name w:val="Body Text Indent"/>
    <w:basedOn w:val="a"/>
    <w:link w:val="af1"/>
    <w:semiHidden/>
    <w:rsid w:val="0040163C"/>
    <w:pPr>
      <w:ind w:leftChars="200" w:left="420"/>
    </w:pPr>
  </w:style>
  <w:style w:type="character" w:customStyle="1" w:styleId="af1">
    <w:name w:val="本文インデント (文字)"/>
    <w:basedOn w:val="a0"/>
    <w:link w:val="af0"/>
    <w:semiHidden/>
    <w:rsid w:val="0040163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43442">
      <w:bodyDiv w:val="1"/>
      <w:marLeft w:val="0"/>
      <w:marRight w:val="0"/>
      <w:marTop w:val="0"/>
      <w:marBottom w:val="0"/>
      <w:divBdr>
        <w:top w:val="none" w:sz="0" w:space="0" w:color="auto"/>
        <w:left w:val="none" w:sz="0" w:space="0" w:color="auto"/>
        <w:bottom w:val="none" w:sz="0" w:space="0" w:color="auto"/>
        <w:right w:val="none" w:sz="0" w:space="0" w:color="auto"/>
      </w:divBdr>
    </w:div>
    <w:div w:id="371923678">
      <w:bodyDiv w:val="1"/>
      <w:marLeft w:val="0"/>
      <w:marRight w:val="0"/>
      <w:marTop w:val="0"/>
      <w:marBottom w:val="0"/>
      <w:divBdr>
        <w:top w:val="none" w:sz="0" w:space="0" w:color="auto"/>
        <w:left w:val="none" w:sz="0" w:space="0" w:color="auto"/>
        <w:bottom w:val="none" w:sz="0" w:space="0" w:color="auto"/>
        <w:right w:val="none" w:sz="0" w:space="0" w:color="auto"/>
      </w:divBdr>
    </w:div>
    <w:div w:id="554313151">
      <w:bodyDiv w:val="1"/>
      <w:marLeft w:val="0"/>
      <w:marRight w:val="0"/>
      <w:marTop w:val="0"/>
      <w:marBottom w:val="0"/>
      <w:divBdr>
        <w:top w:val="none" w:sz="0" w:space="0" w:color="auto"/>
        <w:left w:val="none" w:sz="0" w:space="0" w:color="auto"/>
        <w:bottom w:val="none" w:sz="0" w:space="0" w:color="auto"/>
        <w:right w:val="none" w:sz="0" w:space="0" w:color="auto"/>
      </w:divBdr>
    </w:div>
    <w:div w:id="1407073603">
      <w:bodyDiv w:val="1"/>
      <w:marLeft w:val="0"/>
      <w:marRight w:val="0"/>
      <w:marTop w:val="0"/>
      <w:marBottom w:val="0"/>
      <w:divBdr>
        <w:top w:val="none" w:sz="0" w:space="0" w:color="auto"/>
        <w:left w:val="none" w:sz="0" w:space="0" w:color="auto"/>
        <w:bottom w:val="none" w:sz="0" w:space="0" w:color="auto"/>
        <w:right w:val="none" w:sz="0" w:space="0" w:color="auto"/>
      </w:divBdr>
    </w:div>
    <w:div w:id="175138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image" Target="media/image39.emf"/><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image" Target="media/image38.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image" Target="media/image40.emf"/><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FDA0E-D548-47BE-94C3-455D6CB9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4450</Words>
  <Characters>25370</Characters>
  <Application>Microsoft Office Word</Application>
  <DocSecurity>0</DocSecurity>
  <Lines>211</Lines>
  <Paragraphs>59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sugamata1</dc:creator>
  <cp:lastModifiedBy>sugamata</cp:lastModifiedBy>
  <cp:revision>14</cp:revision>
  <cp:lastPrinted>2013-03-14T04:24:00Z</cp:lastPrinted>
  <dcterms:created xsi:type="dcterms:W3CDTF">2013-03-16T03:34:00Z</dcterms:created>
  <dcterms:modified xsi:type="dcterms:W3CDTF">2013-03-19T01:08:00Z</dcterms:modified>
</cp:coreProperties>
</file>