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19E" w:rsidRDefault="009E619E" w:rsidP="009E619E">
      <w:pPr>
        <w:jc w:val="center"/>
        <w:rPr>
          <w:sz w:val="32"/>
        </w:rPr>
      </w:pPr>
      <w:r>
        <w:rPr>
          <w:rFonts w:hint="eastAsia"/>
          <w:sz w:val="32"/>
        </w:rPr>
        <w:t>国連</w:t>
      </w:r>
      <w:r>
        <w:rPr>
          <w:rFonts w:hint="eastAsia"/>
          <w:sz w:val="32"/>
        </w:rPr>
        <w:t>CEFACT</w:t>
      </w:r>
      <w:r>
        <w:rPr>
          <w:rFonts w:hint="eastAsia"/>
          <w:sz w:val="32"/>
        </w:rPr>
        <w:t>日本委員会</w:t>
      </w:r>
      <w:bookmarkStart w:id="0" w:name="_GoBack"/>
      <w:bookmarkEnd w:id="0"/>
    </w:p>
    <w:p w:rsidR="009E619E" w:rsidRPr="00E21218" w:rsidRDefault="009E619E" w:rsidP="009E619E">
      <w:pPr>
        <w:jc w:val="center"/>
        <w:rPr>
          <w:sz w:val="32"/>
        </w:rPr>
      </w:pPr>
      <w:r>
        <w:rPr>
          <w:rFonts w:hint="eastAsia"/>
          <w:sz w:val="32"/>
        </w:rPr>
        <w:t>一般社団法人サプライチェーン情報基盤研究会</w:t>
      </w:r>
    </w:p>
    <w:p w:rsidR="009E619E" w:rsidRPr="00E21218" w:rsidRDefault="009E619E" w:rsidP="009E619E">
      <w:pPr>
        <w:jc w:val="center"/>
        <w:rPr>
          <w:sz w:val="28"/>
        </w:rPr>
      </w:pPr>
      <w:r>
        <w:rPr>
          <w:rFonts w:hint="eastAsia"/>
          <w:sz w:val="32"/>
        </w:rPr>
        <w:t>２０１</w:t>
      </w:r>
      <w:r w:rsidR="00AF448B">
        <w:rPr>
          <w:rFonts w:hint="eastAsia"/>
          <w:sz w:val="32"/>
        </w:rPr>
        <w:t>９</w:t>
      </w:r>
      <w:r w:rsidRPr="00E21218">
        <w:rPr>
          <w:rFonts w:hint="eastAsia"/>
          <w:sz w:val="32"/>
        </w:rPr>
        <w:t>年度事業</w:t>
      </w:r>
      <w:r>
        <w:rPr>
          <w:rFonts w:hint="eastAsia"/>
          <w:sz w:val="32"/>
        </w:rPr>
        <w:t>収支</w:t>
      </w:r>
      <w:r w:rsidR="00AF448B">
        <w:rPr>
          <w:rFonts w:hint="eastAsia"/>
          <w:sz w:val="32"/>
        </w:rPr>
        <w:t>計画</w:t>
      </w:r>
      <w:r w:rsidRPr="00E21218">
        <w:rPr>
          <w:rFonts w:hint="eastAsia"/>
          <w:sz w:val="32"/>
        </w:rPr>
        <w:t>（案）</w:t>
      </w:r>
    </w:p>
    <w:p w:rsidR="002B31B2" w:rsidRDefault="002B31B2"/>
    <w:p w:rsidR="009E619E" w:rsidRDefault="009E619E" w:rsidP="009E619E">
      <w:pPr>
        <w:jc w:val="center"/>
        <w:rPr>
          <w:sz w:val="24"/>
        </w:rPr>
      </w:pPr>
      <w:r w:rsidRPr="009E619E">
        <w:rPr>
          <w:rFonts w:hint="eastAsia"/>
          <w:sz w:val="24"/>
        </w:rPr>
        <w:t>目次</w:t>
      </w:r>
    </w:p>
    <w:p w:rsidR="009E619E" w:rsidRDefault="009E619E" w:rsidP="009E619E">
      <w:pPr>
        <w:jc w:val="center"/>
        <w:rPr>
          <w:sz w:val="24"/>
        </w:rPr>
      </w:pPr>
    </w:p>
    <w:p w:rsidR="009E619E" w:rsidRDefault="00AF448B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019</w:t>
      </w:r>
      <w:r>
        <w:rPr>
          <w:rFonts w:hint="eastAsia"/>
          <w:sz w:val="24"/>
        </w:rPr>
        <w:t>年度事業収支計画（案）</w:t>
      </w:r>
    </w:p>
    <w:p w:rsidR="00AF448B" w:rsidRDefault="00AF448B" w:rsidP="00AF448B">
      <w:pPr>
        <w:pStyle w:val="a7"/>
        <w:ind w:leftChars="0" w:left="2400"/>
        <w:jc w:val="left"/>
        <w:rPr>
          <w:sz w:val="24"/>
        </w:rPr>
      </w:pPr>
    </w:p>
    <w:p w:rsidR="00AF448B" w:rsidRDefault="00AF448B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019</w:t>
      </w:r>
      <w:r>
        <w:rPr>
          <w:rFonts w:hint="eastAsia"/>
          <w:sz w:val="24"/>
        </w:rPr>
        <w:t>年度収支予算計画明細（案）</w:t>
      </w:r>
    </w:p>
    <w:p w:rsidR="00AF448B" w:rsidRPr="00AF448B" w:rsidRDefault="00AF448B" w:rsidP="00AF448B">
      <w:pPr>
        <w:ind w:left="1680"/>
        <w:jc w:val="left"/>
        <w:rPr>
          <w:sz w:val="24"/>
        </w:rPr>
      </w:pPr>
    </w:p>
    <w:p w:rsidR="009E619E" w:rsidRPr="009E619E" w:rsidRDefault="009E619E" w:rsidP="009E619E">
      <w:pPr>
        <w:pStyle w:val="a7"/>
        <w:ind w:leftChars="0" w:left="720"/>
        <w:jc w:val="left"/>
        <w:rPr>
          <w:sz w:val="24"/>
        </w:rPr>
      </w:pPr>
    </w:p>
    <w:sectPr w:rsidR="009E619E" w:rsidRPr="009E619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3F4" w:rsidRDefault="00F803F4" w:rsidP="009E619E">
      <w:r>
        <w:separator/>
      </w:r>
    </w:p>
  </w:endnote>
  <w:endnote w:type="continuationSeparator" w:id="0">
    <w:p w:rsidR="00F803F4" w:rsidRDefault="00F803F4" w:rsidP="009E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3F4" w:rsidRDefault="00F803F4" w:rsidP="009E619E">
      <w:r>
        <w:separator/>
      </w:r>
    </w:p>
  </w:footnote>
  <w:footnote w:type="continuationSeparator" w:id="0">
    <w:p w:rsidR="00F803F4" w:rsidRDefault="00F803F4" w:rsidP="009E6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19E" w:rsidRDefault="00C74ADF" w:rsidP="009E619E">
    <w:pPr>
      <w:pStyle w:val="a3"/>
      <w:jc w:val="right"/>
    </w:pPr>
    <w:r>
      <w:rPr>
        <w:rFonts w:hint="eastAsia"/>
      </w:rPr>
      <w:t>総会</w:t>
    </w:r>
    <w:r w:rsidR="009E619E">
      <w:rPr>
        <w:rFonts w:hint="eastAsia"/>
      </w:rPr>
      <w:t>2</w:t>
    </w:r>
    <w:r w:rsidR="009E619E">
      <w:t>019-1-0</w:t>
    </w:r>
    <w:r w:rsidR="00AF448B">
      <w:rPr>
        <w:rFonts w:hint="eastAsia"/>
      </w:rPr>
      <w:t>9</w:t>
    </w:r>
  </w:p>
  <w:p w:rsidR="009E619E" w:rsidRDefault="009E61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54B4C"/>
    <w:multiLevelType w:val="hybridMultilevel"/>
    <w:tmpl w:val="75A0F4CA"/>
    <w:lvl w:ilvl="0" w:tplc="9484EFC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19E"/>
    <w:rsid w:val="00090DE0"/>
    <w:rsid w:val="00176A2F"/>
    <w:rsid w:val="002B31B2"/>
    <w:rsid w:val="004B7A1B"/>
    <w:rsid w:val="009E619E"/>
    <w:rsid w:val="00AF448B"/>
    <w:rsid w:val="00C74ADF"/>
    <w:rsid w:val="00CE3D0B"/>
    <w:rsid w:val="00F46103"/>
    <w:rsid w:val="00F8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B96ADF"/>
  <w15:chartTrackingRefBased/>
  <w15:docId w15:val="{6CAB6972-63BE-49C5-AA5E-C02FDF27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1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1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19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E61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19E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9E61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7</cp:revision>
  <cp:lastPrinted>2019-05-17T00:42:00Z</cp:lastPrinted>
  <dcterms:created xsi:type="dcterms:W3CDTF">2019-05-14T01:44:00Z</dcterms:created>
  <dcterms:modified xsi:type="dcterms:W3CDTF">2019-06-06T04:56:00Z</dcterms:modified>
</cp:coreProperties>
</file>