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B60FB" w14:textId="512F883F" w:rsidR="00E70816" w:rsidRDefault="00D14A42" w:rsidP="00D14A42">
      <w:pPr>
        <w:jc w:val="center"/>
        <w:rPr>
          <w:sz w:val="28"/>
          <w:szCs w:val="28"/>
        </w:rPr>
      </w:pPr>
      <w:r w:rsidRPr="00D14A42">
        <w:rPr>
          <w:rFonts w:hint="eastAsia"/>
          <w:sz w:val="28"/>
          <w:szCs w:val="28"/>
        </w:rPr>
        <w:t>国連C</w:t>
      </w:r>
      <w:r w:rsidRPr="00D14A42">
        <w:rPr>
          <w:sz w:val="28"/>
          <w:szCs w:val="28"/>
        </w:rPr>
        <w:t>EFACT</w:t>
      </w:r>
      <w:r w:rsidRPr="00D14A42">
        <w:rPr>
          <w:rFonts w:hint="eastAsia"/>
          <w:sz w:val="28"/>
          <w:szCs w:val="28"/>
        </w:rPr>
        <w:t>新体制</w:t>
      </w:r>
    </w:p>
    <w:p w14:paraId="6DAA234D" w14:textId="10219805" w:rsidR="00D14A42" w:rsidRDefault="00D14A42" w:rsidP="00D14A42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73D1BAF3" wp14:editId="163B065A">
            <wp:extent cx="5467350" cy="4119520"/>
            <wp:effectExtent l="0" t="0" r="0" b="0"/>
            <wp:docPr id="18517207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72073" name="図 18517207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884" cy="412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E5BFD" w14:textId="2984B016" w:rsidR="00D14A42" w:rsidRDefault="00D14A42" w:rsidP="00D14A42">
      <w:r>
        <w:rPr>
          <w:rFonts w:hint="eastAsia"/>
        </w:rPr>
        <w:t>議長：</w:t>
      </w:r>
    </w:p>
    <w:p w14:paraId="34C03CE3" w14:textId="3C9CA02B" w:rsidR="00D14A42" w:rsidRDefault="00D14A42" w:rsidP="00D14A42">
      <w:pPr>
        <w:ind w:leftChars="100" w:left="210"/>
      </w:pPr>
      <w:r>
        <w:rPr>
          <w:rFonts w:hint="eastAsia"/>
        </w:rPr>
        <w:t>M</w:t>
      </w:r>
      <w:r>
        <w:t>s. Sue Probert</w:t>
      </w:r>
      <w:r>
        <w:rPr>
          <w:rFonts w:hint="eastAsia"/>
        </w:rPr>
        <w:t>（英国）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継続</w:t>
      </w:r>
    </w:p>
    <w:p w14:paraId="64D59CA3" w14:textId="27DE6D8C" w:rsidR="00D14A42" w:rsidRDefault="00D14A42" w:rsidP="00D14A42">
      <w:pPr>
        <w:rPr>
          <w:rFonts w:hint="eastAsia"/>
        </w:rPr>
      </w:pPr>
      <w:r>
        <w:rPr>
          <w:rFonts w:hint="eastAsia"/>
        </w:rPr>
        <w:t>副議長：</w:t>
      </w:r>
    </w:p>
    <w:p w14:paraId="0FE47E02" w14:textId="1B1D5619" w:rsidR="00D14A42" w:rsidRPr="00D14A42" w:rsidRDefault="00D14A42" w:rsidP="00D14A42">
      <w:pPr>
        <w:ind w:leftChars="100" w:left="210"/>
      </w:pPr>
      <w:r w:rsidRPr="00D14A42">
        <w:t>Mr. Steve Chapell（オーストラリア）</w:t>
      </w:r>
      <w:r w:rsidRPr="00D14A42">
        <w:tab/>
      </w:r>
      <w:r w:rsidRPr="00D14A42">
        <w:tab/>
      </w:r>
      <w:r w:rsidRPr="00D14A42">
        <w:tab/>
      </w:r>
      <w:r>
        <w:tab/>
      </w:r>
      <w:r w:rsidRPr="00D14A42">
        <w:t>新規</w:t>
      </w:r>
    </w:p>
    <w:p w14:paraId="4BC2C4B4" w14:textId="01CCBA86" w:rsidR="00D14A42" w:rsidRPr="00D14A42" w:rsidRDefault="00D14A42" w:rsidP="00D14A42">
      <w:pPr>
        <w:ind w:leftChars="100" w:left="210"/>
      </w:pPr>
      <w:r w:rsidRPr="00D14A42">
        <w:t>MR. Aliakbar Heydarov (アゼルバイジャン)</w:t>
      </w:r>
      <w:r w:rsidRPr="00D14A42">
        <w:tab/>
      </w:r>
      <w:r w:rsidRPr="00D14A42">
        <w:tab/>
      </w:r>
      <w:r>
        <w:tab/>
      </w:r>
      <w:r w:rsidRPr="00D14A42">
        <w:t>新規</w:t>
      </w:r>
    </w:p>
    <w:p w14:paraId="0A010D27" w14:textId="4F7CC670" w:rsidR="00D14A42" w:rsidRPr="00D14A42" w:rsidRDefault="00D14A42" w:rsidP="00D14A42">
      <w:pPr>
        <w:ind w:leftChars="100" w:left="210"/>
      </w:pPr>
      <w:r w:rsidRPr="00D14A42">
        <w:t>Ms. Nancy Norris（カナダ）</w:t>
      </w:r>
      <w:r w:rsidRPr="00D14A42">
        <w:tab/>
      </w:r>
      <w:r w:rsidRPr="00D14A42">
        <w:tab/>
      </w:r>
      <w:r w:rsidRPr="00D14A42">
        <w:tab/>
      </w:r>
      <w:r w:rsidRPr="00D14A42">
        <w:tab/>
      </w:r>
      <w:r>
        <w:tab/>
      </w:r>
      <w:r w:rsidRPr="00D14A42">
        <w:t>新規</w:t>
      </w:r>
    </w:p>
    <w:p w14:paraId="656249E3" w14:textId="00D589DD" w:rsidR="00D14A42" w:rsidRPr="00D14A42" w:rsidRDefault="00D14A42" w:rsidP="00D14A42">
      <w:pPr>
        <w:ind w:leftChars="100" w:left="210"/>
      </w:pPr>
      <w:r w:rsidRPr="00D14A42">
        <w:t>Ms. Haname Becha（フランス）</w:t>
      </w:r>
      <w:r w:rsidRPr="00D14A42">
        <w:tab/>
      </w:r>
      <w:r w:rsidRPr="00D14A42">
        <w:tab/>
      </w:r>
      <w:r w:rsidRPr="00D14A42">
        <w:tab/>
      </w:r>
      <w:r>
        <w:tab/>
      </w:r>
      <w:r>
        <w:tab/>
      </w:r>
      <w:r w:rsidRPr="00D14A42">
        <w:t>継続</w:t>
      </w:r>
    </w:p>
    <w:p w14:paraId="06B97690" w14:textId="1B16883A" w:rsidR="00D14A42" w:rsidRPr="00D14A42" w:rsidRDefault="00D14A42" w:rsidP="00D14A42">
      <w:pPr>
        <w:ind w:leftChars="100" w:left="210"/>
      </w:pPr>
      <w:r w:rsidRPr="00D14A42">
        <w:t>Ms. Liliana Fratini Passi（イタリア）</w:t>
      </w:r>
      <w:r w:rsidRPr="00D14A42">
        <w:tab/>
      </w:r>
      <w:r w:rsidRPr="00D14A42">
        <w:tab/>
      </w:r>
      <w:r w:rsidRPr="00D14A42">
        <w:tab/>
      </w:r>
      <w:r>
        <w:tab/>
      </w:r>
      <w:r w:rsidRPr="00D14A42">
        <w:t>継続</w:t>
      </w:r>
    </w:p>
    <w:p w14:paraId="59AD41F2" w14:textId="4A74E19A" w:rsidR="00D14A42" w:rsidRDefault="00D14A42" w:rsidP="00D14A42">
      <w:pPr>
        <w:ind w:leftChars="100" w:left="210"/>
      </w:pPr>
      <w:r w:rsidRPr="00D14A42">
        <w:t xml:space="preserve">Mr. Nurbek </w:t>
      </w:r>
      <w:proofErr w:type="spellStart"/>
      <w:r w:rsidRPr="00D14A42">
        <w:t>Maksutov</w:t>
      </w:r>
      <w:proofErr w:type="spellEnd"/>
      <w:r w:rsidRPr="00D14A42">
        <w:t xml:space="preserve"> （キリギスタン）</w:t>
      </w:r>
      <w:r w:rsidRPr="00D14A42">
        <w:tab/>
      </w:r>
      <w:r w:rsidRPr="00D14A42">
        <w:tab/>
      </w:r>
      <w:r>
        <w:tab/>
      </w:r>
      <w:r>
        <w:tab/>
      </w:r>
      <w:r w:rsidRPr="00D14A42">
        <w:t>新規</w:t>
      </w:r>
    </w:p>
    <w:p w14:paraId="6C03FA41" w14:textId="77777777" w:rsidR="00D14A42" w:rsidRDefault="00D14A42" w:rsidP="00D14A42"/>
    <w:p w14:paraId="176D5F5F" w14:textId="4DD24300" w:rsidR="00D14A42" w:rsidRDefault="00D14A42" w:rsidP="00D14A42">
      <w:r>
        <w:rPr>
          <w:rFonts w:hint="eastAsia"/>
        </w:rPr>
        <w:t>2024年会議予定：</w:t>
      </w:r>
    </w:p>
    <w:p w14:paraId="2C86D827" w14:textId="185FE37D" w:rsidR="00D14A42" w:rsidRDefault="00D14A42" w:rsidP="00D14A42">
      <w:r>
        <w:rPr>
          <w:rFonts w:hint="eastAsia"/>
        </w:rPr>
        <w:t xml:space="preserve">　春季国連</w:t>
      </w:r>
      <w:r>
        <w:t>CEFACT</w:t>
      </w:r>
      <w:r>
        <w:rPr>
          <w:rFonts w:hint="eastAsia"/>
        </w:rPr>
        <w:t xml:space="preserve">フォーラム：7月8日 </w:t>
      </w:r>
      <w:r>
        <w:t>- 10</w:t>
      </w:r>
      <w:r>
        <w:rPr>
          <w:rFonts w:hint="eastAsia"/>
        </w:rPr>
        <w:t>日（ジュネーブ）</w:t>
      </w:r>
    </w:p>
    <w:p w14:paraId="7D516C41" w14:textId="319C06D5" w:rsidR="00D14A42" w:rsidRDefault="00D14A42" w:rsidP="00D14A42">
      <w:r>
        <w:rPr>
          <w:rFonts w:hint="eastAsia"/>
        </w:rPr>
        <w:t xml:space="preserve">　国連C</w:t>
      </w:r>
      <w:r>
        <w:t>EFACT</w:t>
      </w:r>
      <w:r>
        <w:rPr>
          <w:rFonts w:hint="eastAsia"/>
        </w:rPr>
        <w:t xml:space="preserve">総会：7月11日 </w:t>
      </w:r>
      <w:r>
        <w:t>– 12</w:t>
      </w:r>
      <w:r>
        <w:rPr>
          <w:rFonts w:hint="eastAsia"/>
        </w:rPr>
        <w:t>日（ジュネーブ）</w:t>
      </w:r>
    </w:p>
    <w:p w14:paraId="3A1BA455" w14:textId="5A212529" w:rsidR="00D14A42" w:rsidRPr="00D14A42" w:rsidRDefault="00D14A42" w:rsidP="00D14A42">
      <w:pPr>
        <w:rPr>
          <w:rFonts w:hint="eastAsia"/>
        </w:rPr>
      </w:pPr>
      <w:r>
        <w:rPr>
          <w:rFonts w:hint="eastAsia"/>
        </w:rPr>
        <w:t xml:space="preserve">　秋季国連C</w:t>
      </w:r>
      <w:r>
        <w:t>EFACT</w:t>
      </w:r>
      <w:r>
        <w:rPr>
          <w:rFonts w:hint="eastAsia"/>
        </w:rPr>
        <w:t>フォーラム：時期未定（ローマ）</w:t>
      </w:r>
    </w:p>
    <w:sectPr w:rsidR="00D14A42" w:rsidRPr="00D14A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5F0EC" w14:textId="77777777" w:rsidR="000021AA" w:rsidRDefault="000021AA" w:rsidP="00D14A42">
      <w:r>
        <w:separator/>
      </w:r>
    </w:p>
  </w:endnote>
  <w:endnote w:type="continuationSeparator" w:id="0">
    <w:p w14:paraId="414E5484" w14:textId="77777777" w:rsidR="000021AA" w:rsidRDefault="000021AA" w:rsidP="00D1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A42C5" w14:textId="77777777" w:rsidR="00D14A42" w:rsidRDefault="00D14A4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6DB8D" w14:textId="77777777" w:rsidR="00D14A42" w:rsidRDefault="00D14A4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0AF2" w14:textId="77777777" w:rsidR="00D14A42" w:rsidRDefault="00D14A4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0519C" w14:textId="77777777" w:rsidR="000021AA" w:rsidRDefault="000021AA" w:rsidP="00D14A42">
      <w:r>
        <w:separator/>
      </w:r>
    </w:p>
  </w:footnote>
  <w:footnote w:type="continuationSeparator" w:id="0">
    <w:p w14:paraId="29845C65" w14:textId="77777777" w:rsidR="000021AA" w:rsidRDefault="000021AA" w:rsidP="00D14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A7E4" w14:textId="77777777" w:rsidR="00D14A42" w:rsidRDefault="00D14A4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1B3B1" w14:textId="02D4DA40" w:rsidR="00D14A42" w:rsidRDefault="00D14A42" w:rsidP="00603401">
    <w:pPr>
      <w:pStyle w:val="aa"/>
      <w:jc w:val="right"/>
    </w:pPr>
    <w:r>
      <w:rPr>
        <w:rFonts w:hint="eastAsia"/>
      </w:rPr>
      <w:t>国際連携2</w:t>
    </w:r>
    <w:r>
      <w:t>023-4-</w:t>
    </w:r>
    <w:r w:rsidR="00603401">
      <w:t>03</w:t>
    </w:r>
  </w:p>
  <w:p w14:paraId="3A039A0F" w14:textId="77777777" w:rsidR="00D14A42" w:rsidRDefault="00D14A4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66C0E" w14:textId="77777777" w:rsidR="00D14A42" w:rsidRDefault="00D14A4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A42"/>
    <w:rsid w:val="000021AA"/>
    <w:rsid w:val="00603401"/>
    <w:rsid w:val="00D14A42"/>
    <w:rsid w:val="00E7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A8C42F"/>
  <w15:chartTrackingRefBased/>
  <w15:docId w15:val="{2015B3DE-45A8-41CE-B71B-468C703C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4A4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4A4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4A4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A4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4A4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A4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4A4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4A4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4A4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4A4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4A4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4A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4A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4A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4A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4A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4A4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4A4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4A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4A4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4A4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4A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4A4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4A4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4A4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4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4A4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14A4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14A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14A42"/>
  </w:style>
  <w:style w:type="paragraph" w:styleId="ac">
    <w:name w:val="footer"/>
    <w:basedOn w:val="a"/>
    <w:link w:val="ad"/>
    <w:uiPriority w:val="99"/>
    <w:unhideWhenUsed/>
    <w:rsid w:val="00D14A4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14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1</cp:revision>
  <dcterms:created xsi:type="dcterms:W3CDTF">2024-01-21T01:44:00Z</dcterms:created>
  <dcterms:modified xsi:type="dcterms:W3CDTF">2024-01-21T01:56:00Z</dcterms:modified>
</cp:coreProperties>
</file>