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A5D4" w14:textId="0846C959" w:rsidR="00E97C7F" w:rsidRPr="00D6395D" w:rsidRDefault="00E97C7F" w:rsidP="00117609">
      <w:pPr>
        <w:spacing w:line="340" w:lineRule="exact"/>
        <w:ind w:leftChars="297" w:left="653"/>
        <w:jc w:val="center"/>
        <w:rPr>
          <w:rFonts w:ascii="游ゴシック" w:eastAsia="游ゴシック" w:hAnsi="游ゴシック"/>
          <w:b/>
          <w:sz w:val="24"/>
          <w:szCs w:val="24"/>
          <w:lang w:eastAsia="ja-JP"/>
        </w:rPr>
      </w:pPr>
      <w:r w:rsidRPr="00D6395D">
        <w:rPr>
          <w:rFonts w:ascii="游ゴシック" w:eastAsia="游ゴシック" w:hAnsi="游ゴシック"/>
          <w:b/>
          <w:sz w:val="24"/>
          <w:szCs w:val="24"/>
          <w:lang w:eastAsia="ja-JP"/>
        </w:rPr>
        <w:t>第3</w:t>
      </w:r>
      <w:r w:rsidR="00311541" w:rsidRPr="00D6395D">
        <w:rPr>
          <w:rFonts w:ascii="游ゴシック" w:eastAsia="游ゴシック" w:hAnsi="游ゴシック"/>
          <w:b/>
          <w:sz w:val="24"/>
          <w:szCs w:val="24"/>
          <w:lang w:eastAsia="ja-JP"/>
        </w:rPr>
        <w:t>8</w:t>
      </w:r>
      <w:r w:rsidRPr="00D6395D">
        <w:rPr>
          <w:rFonts w:ascii="游ゴシック" w:eastAsia="游ゴシック" w:hAnsi="游ゴシック"/>
          <w:b/>
          <w:sz w:val="24"/>
          <w:szCs w:val="24"/>
          <w:lang w:eastAsia="ja-JP"/>
        </w:rPr>
        <w:t xml:space="preserve">回 国連 </w:t>
      </w:r>
      <w:r w:rsidRPr="00D6395D">
        <w:rPr>
          <w:rFonts w:ascii="游ゴシック" w:eastAsia="游ゴシック" w:hAnsi="游ゴシック"/>
          <w:b/>
          <w:iCs/>
          <w:sz w:val="24"/>
          <w:szCs w:val="24"/>
          <w:lang w:eastAsia="ja-JP"/>
        </w:rPr>
        <w:t xml:space="preserve">CEFACT </w:t>
      </w:r>
      <w:r w:rsidRPr="00D6395D">
        <w:rPr>
          <w:rFonts w:ascii="游ゴシック" w:eastAsia="游ゴシック" w:hAnsi="游ゴシック"/>
          <w:b/>
          <w:sz w:val="24"/>
          <w:szCs w:val="24"/>
          <w:lang w:eastAsia="ja-JP"/>
        </w:rPr>
        <w:t>フォーラム</w:t>
      </w:r>
      <w:r w:rsidRPr="00D6395D">
        <w:rPr>
          <w:rFonts w:ascii="游ゴシック" w:eastAsia="游ゴシック" w:hAnsi="游ゴシック" w:hint="eastAsia"/>
          <w:b/>
          <w:sz w:val="24"/>
          <w:szCs w:val="24"/>
          <w:lang w:eastAsia="ja-JP"/>
        </w:rPr>
        <w:t>（V</w:t>
      </w:r>
      <w:r w:rsidRPr="00D6395D">
        <w:rPr>
          <w:rFonts w:ascii="游ゴシック" w:eastAsia="游ゴシック" w:hAnsi="游ゴシック"/>
          <w:b/>
          <w:sz w:val="24"/>
          <w:szCs w:val="24"/>
          <w:lang w:eastAsia="ja-JP"/>
        </w:rPr>
        <w:t>irtual</w:t>
      </w:r>
      <w:r w:rsidRPr="00D6395D">
        <w:rPr>
          <w:rFonts w:ascii="游ゴシック" w:eastAsia="游ゴシック" w:hAnsi="游ゴシック" w:hint="eastAsia"/>
          <w:b/>
          <w:sz w:val="24"/>
          <w:szCs w:val="24"/>
          <w:lang w:eastAsia="ja-JP"/>
        </w:rPr>
        <w:t>）</w:t>
      </w:r>
      <w:r w:rsidRPr="00D6395D">
        <w:rPr>
          <w:rFonts w:ascii="游ゴシック" w:eastAsia="游ゴシック" w:hAnsi="游ゴシック"/>
          <w:b/>
          <w:sz w:val="24"/>
          <w:szCs w:val="24"/>
          <w:lang w:eastAsia="ja-JP"/>
        </w:rPr>
        <w:t>会議報告</w:t>
      </w:r>
    </w:p>
    <w:p w14:paraId="4999A8CA" w14:textId="5561BBAB" w:rsidR="00D97F9B" w:rsidRPr="00D6395D" w:rsidRDefault="00E97C7F" w:rsidP="00117609">
      <w:pPr>
        <w:spacing w:line="340" w:lineRule="exact"/>
        <w:jc w:val="center"/>
        <w:rPr>
          <w:rFonts w:ascii="游ゴシック" w:eastAsia="游ゴシック" w:hAnsi="游ゴシック"/>
          <w:sz w:val="24"/>
          <w:szCs w:val="24"/>
          <w:lang w:eastAsia="ja-JP"/>
        </w:rPr>
      </w:pPr>
      <w:r w:rsidRPr="00D6395D">
        <w:rPr>
          <w:rFonts w:ascii="游ゴシック" w:eastAsia="游ゴシック" w:hAnsi="游ゴシック" w:hint="eastAsia"/>
          <w:sz w:val="24"/>
          <w:szCs w:val="24"/>
          <w:lang w:eastAsia="ja-JP"/>
        </w:rPr>
        <w:t>20</w:t>
      </w:r>
      <w:r w:rsidRPr="00D6395D">
        <w:rPr>
          <w:rFonts w:ascii="游ゴシック" w:eastAsia="游ゴシック" w:hAnsi="游ゴシック"/>
          <w:sz w:val="24"/>
          <w:szCs w:val="24"/>
          <w:lang w:eastAsia="ja-JP"/>
        </w:rPr>
        <w:t>2</w:t>
      </w:r>
      <w:r w:rsidR="00311541" w:rsidRPr="00D6395D">
        <w:rPr>
          <w:rFonts w:ascii="游ゴシック" w:eastAsia="游ゴシック" w:hAnsi="游ゴシック"/>
          <w:sz w:val="24"/>
          <w:szCs w:val="24"/>
          <w:lang w:eastAsia="ja-JP"/>
        </w:rPr>
        <w:t>2</w:t>
      </w:r>
      <w:r w:rsidRPr="00D6395D">
        <w:rPr>
          <w:rFonts w:ascii="游ゴシック" w:eastAsia="游ゴシック" w:hAnsi="游ゴシック" w:hint="eastAsia"/>
          <w:sz w:val="24"/>
          <w:szCs w:val="24"/>
          <w:lang w:eastAsia="ja-JP"/>
        </w:rPr>
        <w:t>年</w:t>
      </w:r>
      <w:r w:rsidR="00311541" w:rsidRPr="00D6395D">
        <w:rPr>
          <w:rFonts w:ascii="游ゴシック" w:eastAsia="游ゴシック" w:hAnsi="游ゴシック"/>
          <w:sz w:val="24"/>
          <w:szCs w:val="24"/>
          <w:lang w:eastAsia="ja-JP"/>
        </w:rPr>
        <w:t>5</w:t>
      </w:r>
      <w:r w:rsidRPr="00D6395D">
        <w:rPr>
          <w:rFonts w:ascii="游ゴシック" w:eastAsia="游ゴシック" w:hAnsi="游ゴシック" w:hint="eastAsia"/>
          <w:sz w:val="24"/>
          <w:szCs w:val="24"/>
          <w:lang w:eastAsia="ja-JP"/>
        </w:rPr>
        <w:t>月</w:t>
      </w:r>
      <w:r w:rsidR="00311541" w:rsidRPr="00D6395D">
        <w:rPr>
          <w:rFonts w:ascii="游ゴシック" w:eastAsia="游ゴシック" w:hAnsi="游ゴシック"/>
          <w:sz w:val="24"/>
          <w:szCs w:val="24"/>
          <w:lang w:eastAsia="ja-JP"/>
        </w:rPr>
        <w:t>16</w:t>
      </w:r>
      <w:r w:rsidRPr="00D6395D">
        <w:rPr>
          <w:rFonts w:ascii="游ゴシック" w:eastAsia="游ゴシック" w:hAnsi="游ゴシック" w:hint="eastAsia"/>
          <w:sz w:val="24"/>
          <w:szCs w:val="24"/>
          <w:lang w:eastAsia="ja-JP"/>
        </w:rPr>
        <w:t>日～</w:t>
      </w:r>
      <w:r w:rsidR="00311541" w:rsidRPr="00D6395D">
        <w:rPr>
          <w:rFonts w:ascii="游ゴシック" w:eastAsia="游ゴシック" w:hAnsi="游ゴシック"/>
          <w:sz w:val="24"/>
          <w:szCs w:val="24"/>
          <w:lang w:eastAsia="ja-JP"/>
        </w:rPr>
        <w:t>5</w:t>
      </w:r>
      <w:r w:rsidRPr="00D6395D">
        <w:rPr>
          <w:rFonts w:ascii="游ゴシック" w:eastAsia="游ゴシック" w:hAnsi="游ゴシック" w:hint="eastAsia"/>
          <w:sz w:val="24"/>
          <w:szCs w:val="24"/>
          <w:lang w:eastAsia="ja-JP"/>
        </w:rPr>
        <w:t>月</w:t>
      </w:r>
      <w:r w:rsidR="00311541" w:rsidRPr="00D6395D">
        <w:rPr>
          <w:rFonts w:ascii="游ゴシック" w:eastAsia="游ゴシック" w:hAnsi="游ゴシック"/>
          <w:sz w:val="24"/>
          <w:szCs w:val="24"/>
          <w:lang w:eastAsia="ja-JP"/>
        </w:rPr>
        <w:t>20</w:t>
      </w:r>
      <w:r w:rsidRPr="00D6395D">
        <w:rPr>
          <w:rFonts w:ascii="游ゴシック" w:eastAsia="游ゴシック" w:hAnsi="游ゴシック" w:hint="eastAsia"/>
          <w:sz w:val="24"/>
          <w:szCs w:val="24"/>
          <w:lang w:eastAsia="ja-JP"/>
        </w:rPr>
        <w:t>日</w:t>
      </w:r>
    </w:p>
    <w:p w14:paraId="0D42E611" w14:textId="2EC4A924" w:rsidR="00E97C7F" w:rsidRPr="00D6395D" w:rsidRDefault="00E97C7F" w:rsidP="00117609">
      <w:pPr>
        <w:spacing w:line="340" w:lineRule="exact"/>
        <w:jc w:val="center"/>
        <w:rPr>
          <w:rFonts w:ascii="游ゴシック" w:eastAsia="游ゴシック" w:hAnsi="游ゴシック"/>
          <w:b/>
          <w:sz w:val="24"/>
          <w:szCs w:val="24"/>
          <w:lang w:eastAsia="ja-JP"/>
        </w:rPr>
      </w:pPr>
      <w:r w:rsidRPr="00D6395D">
        <w:rPr>
          <w:rFonts w:ascii="游ゴシック" w:eastAsia="游ゴシック" w:hAnsi="游ゴシック" w:hint="eastAsia"/>
          <w:sz w:val="24"/>
          <w:szCs w:val="24"/>
          <w:lang w:eastAsia="ja-JP"/>
        </w:rPr>
        <w:t>オンライン会議</w:t>
      </w:r>
    </w:p>
    <w:p w14:paraId="5A80E328" w14:textId="77777777" w:rsidR="00E97C7F" w:rsidRPr="00D6395D" w:rsidRDefault="00E97C7F" w:rsidP="00117609">
      <w:pPr>
        <w:pStyle w:val="a3"/>
        <w:spacing w:before="156" w:line="340" w:lineRule="exact"/>
        <w:ind w:left="2533" w:right="2892" w:firstLine="347"/>
        <w:jc w:val="both"/>
        <w:rPr>
          <w:rFonts w:ascii="游ゴシック" w:eastAsia="游ゴシック" w:hAnsi="游ゴシック"/>
          <w:sz w:val="24"/>
          <w:szCs w:val="24"/>
          <w:lang w:eastAsia="ja-JP"/>
        </w:rPr>
      </w:pPr>
    </w:p>
    <w:p w14:paraId="1D974C3A" w14:textId="434E645F" w:rsidR="00E97C7F" w:rsidRPr="00D6395D" w:rsidRDefault="00E97C7F" w:rsidP="00117609">
      <w:pPr>
        <w:pStyle w:val="a3"/>
        <w:spacing w:line="340" w:lineRule="exact"/>
        <w:ind w:left="1518" w:right="224" w:firstLine="1108"/>
        <w:jc w:val="right"/>
        <w:rPr>
          <w:rFonts w:ascii="游ゴシック" w:eastAsia="游ゴシック" w:hAnsi="游ゴシック"/>
          <w:b/>
          <w:bCs/>
          <w:sz w:val="24"/>
          <w:szCs w:val="24"/>
          <w:lang w:eastAsia="zh-TW"/>
        </w:rPr>
      </w:pPr>
      <w:r w:rsidRPr="00D6395D">
        <w:rPr>
          <w:rFonts w:ascii="游ゴシック" w:eastAsia="游ゴシック" w:hAnsi="游ゴシック"/>
          <w:b/>
          <w:bCs/>
          <w:sz w:val="24"/>
          <w:szCs w:val="24"/>
          <w:lang w:eastAsia="zh-TW"/>
        </w:rPr>
        <w:t>国連CEFACT日本委員会</w:t>
      </w:r>
    </w:p>
    <w:p w14:paraId="5054069D" w14:textId="6EACDB17" w:rsidR="00E97C7F" w:rsidRPr="00D6395D" w:rsidRDefault="00E97C7F" w:rsidP="00117609">
      <w:pPr>
        <w:pStyle w:val="a3"/>
        <w:spacing w:line="340" w:lineRule="exact"/>
        <w:ind w:left="1518" w:right="216" w:firstLine="1108"/>
        <w:jc w:val="right"/>
        <w:rPr>
          <w:rFonts w:ascii="游ゴシック" w:eastAsia="游ゴシック" w:hAnsi="游ゴシック"/>
          <w:b/>
          <w:bCs/>
          <w:sz w:val="24"/>
          <w:szCs w:val="24"/>
          <w:lang w:eastAsia="ja-JP"/>
        </w:rPr>
      </w:pPr>
      <w:r w:rsidRPr="00D6395D">
        <w:rPr>
          <w:rFonts w:ascii="游ゴシック" w:eastAsia="游ゴシック" w:hAnsi="游ゴシック"/>
          <w:b/>
          <w:bCs/>
          <w:sz w:val="24"/>
          <w:szCs w:val="24"/>
          <w:lang w:eastAsia="ja-JP"/>
        </w:rPr>
        <w:t>一般社団法人サプライ</w:t>
      </w:r>
      <w:r w:rsidR="0063233C">
        <w:rPr>
          <w:rFonts w:ascii="游ゴシック" w:eastAsia="游ゴシック" w:hAnsi="游ゴシック" w:hint="eastAsia"/>
          <w:b/>
          <w:bCs/>
          <w:sz w:val="24"/>
          <w:szCs w:val="24"/>
          <w:lang w:eastAsia="ja-JP"/>
        </w:rPr>
        <w:t>チェーン</w:t>
      </w:r>
      <w:r w:rsidRPr="00D6395D">
        <w:rPr>
          <w:rFonts w:ascii="游ゴシック" w:eastAsia="游ゴシック" w:hAnsi="游ゴシック"/>
          <w:b/>
          <w:bCs/>
          <w:sz w:val="24"/>
          <w:szCs w:val="24"/>
          <w:lang w:eastAsia="ja-JP"/>
        </w:rPr>
        <w:t>情報基盤研究会</w:t>
      </w:r>
    </w:p>
    <w:p w14:paraId="428EA20E" w14:textId="436A7A0F" w:rsidR="00E97C7F" w:rsidRPr="00D6395D" w:rsidRDefault="00E97C7F" w:rsidP="00117609">
      <w:pPr>
        <w:pStyle w:val="a3"/>
        <w:tabs>
          <w:tab w:val="left" w:pos="631"/>
        </w:tabs>
        <w:spacing w:line="340" w:lineRule="exact"/>
        <w:ind w:right="216"/>
        <w:jc w:val="right"/>
        <w:rPr>
          <w:rFonts w:ascii="游ゴシック" w:eastAsia="游ゴシック" w:hAnsi="游ゴシック"/>
          <w:b/>
          <w:bCs/>
          <w:sz w:val="24"/>
          <w:szCs w:val="24"/>
          <w:lang w:eastAsia="ja-JP"/>
        </w:rPr>
      </w:pPr>
      <w:r w:rsidRPr="00D6395D">
        <w:rPr>
          <w:rFonts w:ascii="游ゴシック" w:eastAsia="游ゴシック" w:hAnsi="游ゴシック"/>
          <w:b/>
          <w:bCs/>
          <w:sz w:val="24"/>
          <w:szCs w:val="24"/>
          <w:lang w:eastAsia="ja-JP"/>
        </w:rPr>
        <w:t>菅又</w:t>
      </w:r>
      <w:r w:rsidRPr="00D6395D">
        <w:rPr>
          <w:rFonts w:ascii="游ゴシック" w:eastAsia="游ゴシック" w:hAnsi="游ゴシック"/>
          <w:b/>
          <w:bCs/>
          <w:sz w:val="24"/>
          <w:szCs w:val="24"/>
          <w:lang w:eastAsia="ja-JP"/>
        </w:rPr>
        <w:tab/>
        <w:t>久直</w:t>
      </w:r>
    </w:p>
    <w:p w14:paraId="66D979D3" w14:textId="77777777" w:rsidR="00B87BAE" w:rsidRPr="007D7157" w:rsidRDefault="00B87BAE" w:rsidP="00117609">
      <w:pPr>
        <w:pStyle w:val="a3"/>
        <w:tabs>
          <w:tab w:val="left" w:pos="631"/>
        </w:tabs>
        <w:spacing w:line="340" w:lineRule="exact"/>
        <w:ind w:right="216"/>
        <w:jc w:val="both"/>
        <w:rPr>
          <w:rFonts w:asciiTheme="minorEastAsia" w:eastAsiaTheme="minorEastAsia" w:hAnsiTheme="minorEastAsia"/>
          <w:sz w:val="20"/>
          <w:szCs w:val="20"/>
          <w:lang w:eastAsia="ja-JP"/>
        </w:rPr>
      </w:pPr>
    </w:p>
    <w:p w14:paraId="62A27B03" w14:textId="785E0441" w:rsidR="00CF744E" w:rsidRPr="007D7157" w:rsidRDefault="00E97C7F" w:rsidP="00117609">
      <w:pPr>
        <w:pStyle w:val="a5"/>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  第3</w:t>
      </w:r>
      <w:r w:rsidR="00311541" w:rsidRPr="007D7157">
        <w:rPr>
          <w:rFonts w:asciiTheme="minorEastAsia" w:eastAsiaTheme="minorEastAsia" w:hAnsiTheme="minorEastAsia"/>
          <w:sz w:val="20"/>
          <w:szCs w:val="20"/>
          <w:lang w:eastAsia="ja-JP"/>
        </w:rPr>
        <w:t>8</w:t>
      </w:r>
      <w:r w:rsidRPr="007D7157">
        <w:rPr>
          <w:rFonts w:asciiTheme="minorEastAsia" w:eastAsiaTheme="minorEastAsia" w:hAnsiTheme="minorEastAsia"/>
          <w:sz w:val="20"/>
          <w:szCs w:val="20"/>
          <w:lang w:eastAsia="ja-JP"/>
        </w:rPr>
        <w:t>回国連CEFACTフォーラムは、202</w:t>
      </w:r>
      <w:r w:rsidR="00311541" w:rsidRPr="007D7157">
        <w:rPr>
          <w:rFonts w:asciiTheme="minorEastAsia" w:eastAsiaTheme="minorEastAsia" w:hAnsiTheme="minorEastAsia"/>
          <w:sz w:val="20"/>
          <w:szCs w:val="20"/>
          <w:lang w:eastAsia="ja-JP"/>
        </w:rPr>
        <w:t>2</w:t>
      </w:r>
      <w:r w:rsidRPr="007D7157">
        <w:rPr>
          <w:rFonts w:asciiTheme="minorEastAsia" w:eastAsiaTheme="minorEastAsia" w:hAnsiTheme="minorEastAsia"/>
          <w:sz w:val="20"/>
          <w:szCs w:val="20"/>
          <w:lang w:eastAsia="ja-JP"/>
        </w:rPr>
        <w:t>年</w:t>
      </w:r>
      <w:r w:rsidR="00311541" w:rsidRPr="007D7157">
        <w:rPr>
          <w:rFonts w:asciiTheme="minorEastAsia" w:eastAsiaTheme="minorEastAsia" w:hAnsiTheme="minorEastAsia"/>
          <w:sz w:val="20"/>
          <w:szCs w:val="20"/>
          <w:lang w:eastAsia="ja-JP"/>
        </w:rPr>
        <w:t>5</w:t>
      </w:r>
      <w:r w:rsidRPr="007D7157">
        <w:rPr>
          <w:rFonts w:asciiTheme="minorEastAsia" w:eastAsiaTheme="minorEastAsia" w:hAnsiTheme="minorEastAsia"/>
          <w:sz w:val="20"/>
          <w:szCs w:val="20"/>
          <w:lang w:eastAsia="ja-JP"/>
        </w:rPr>
        <w:t>月</w:t>
      </w:r>
      <w:r w:rsidR="00311541" w:rsidRPr="007D7157">
        <w:rPr>
          <w:rFonts w:asciiTheme="minorEastAsia" w:eastAsiaTheme="minorEastAsia" w:hAnsiTheme="minorEastAsia"/>
          <w:sz w:val="20"/>
          <w:szCs w:val="20"/>
          <w:lang w:eastAsia="ja-JP"/>
        </w:rPr>
        <w:t>16</w:t>
      </w:r>
      <w:r w:rsidRPr="007D7157">
        <w:rPr>
          <w:rFonts w:asciiTheme="minorEastAsia" w:eastAsiaTheme="minorEastAsia" w:hAnsiTheme="minorEastAsia"/>
          <w:sz w:val="20"/>
          <w:szCs w:val="20"/>
          <w:lang w:eastAsia="ja-JP"/>
        </w:rPr>
        <w:t>日から</w:t>
      </w:r>
      <w:r w:rsidR="00311541" w:rsidRPr="007D7157">
        <w:rPr>
          <w:rFonts w:asciiTheme="minorEastAsia" w:eastAsiaTheme="minorEastAsia" w:hAnsiTheme="minorEastAsia"/>
          <w:sz w:val="20"/>
          <w:szCs w:val="20"/>
          <w:lang w:eastAsia="ja-JP"/>
        </w:rPr>
        <w:t>5</w:t>
      </w:r>
      <w:r w:rsidRPr="007D7157">
        <w:rPr>
          <w:rFonts w:asciiTheme="minorEastAsia" w:eastAsiaTheme="minorEastAsia" w:hAnsiTheme="minorEastAsia"/>
          <w:sz w:val="20"/>
          <w:szCs w:val="20"/>
          <w:lang w:eastAsia="ja-JP"/>
        </w:rPr>
        <w:t>月</w:t>
      </w:r>
      <w:r w:rsidR="00311541" w:rsidRPr="007D7157">
        <w:rPr>
          <w:rFonts w:asciiTheme="minorEastAsia" w:eastAsiaTheme="minorEastAsia" w:hAnsiTheme="minorEastAsia"/>
          <w:sz w:val="20"/>
          <w:szCs w:val="20"/>
          <w:lang w:eastAsia="ja-JP"/>
        </w:rPr>
        <w:t>20</w:t>
      </w:r>
      <w:r w:rsidRPr="007D7157">
        <w:rPr>
          <w:rFonts w:asciiTheme="minorEastAsia" w:eastAsiaTheme="minorEastAsia" w:hAnsiTheme="minorEastAsia"/>
          <w:sz w:val="20"/>
          <w:szCs w:val="20"/>
          <w:lang w:eastAsia="ja-JP"/>
        </w:rPr>
        <w:t>日の</w:t>
      </w:r>
      <w:r w:rsidR="00311541" w:rsidRPr="007D7157">
        <w:rPr>
          <w:rFonts w:asciiTheme="minorEastAsia" w:eastAsiaTheme="minorEastAsia" w:hAnsiTheme="minorEastAsia"/>
          <w:sz w:val="20"/>
          <w:szCs w:val="20"/>
          <w:lang w:eastAsia="ja-JP"/>
        </w:rPr>
        <w:t>1</w:t>
      </w:r>
      <w:r w:rsidRPr="007D7157">
        <w:rPr>
          <w:rFonts w:asciiTheme="minorEastAsia" w:eastAsiaTheme="minorEastAsia" w:hAnsiTheme="minorEastAsia"/>
          <w:sz w:val="20"/>
          <w:szCs w:val="20"/>
          <w:lang w:eastAsia="ja-JP"/>
        </w:rPr>
        <w:t>週間、</w:t>
      </w:r>
      <w:r w:rsidR="00B87BAE" w:rsidRPr="007D7157">
        <w:rPr>
          <w:rFonts w:asciiTheme="minorEastAsia" w:eastAsiaTheme="minorEastAsia" w:hAnsiTheme="minorEastAsia"/>
          <w:sz w:val="20"/>
          <w:szCs w:val="20"/>
          <w:lang w:eastAsia="ja-JP"/>
        </w:rPr>
        <w:t>オンライン</w:t>
      </w:r>
      <w:r w:rsidR="003112A5" w:rsidRPr="007D7157">
        <w:rPr>
          <w:rFonts w:asciiTheme="minorEastAsia" w:eastAsiaTheme="minorEastAsia" w:hAnsiTheme="minorEastAsia"/>
          <w:sz w:val="20"/>
          <w:szCs w:val="20"/>
          <w:lang w:eastAsia="ja-JP"/>
        </w:rPr>
        <w:t>会議</w:t>
      </w:r>
      <w:r w:rsidR="00527513" w:rsidRPr="007D7157">
        <w:rPr>
          <w:rFonts w:asciiTheme="minorEastAsia" w:eastAsiaTheme="minorEastAsia" w:hAnsiTheme="minorEastAsia"/>
          <w:sz w:val="20"/>
          <w:szCs w:val="20"/>
          <w:lang w:eastAsia="ja-JP"/>
        </w:rPr>
        <w:t>により</w:t>
      </w:r>
      <w:r w:rsidR="003C1C0E" w:rsidRPr="007D7157">
        <w:rPr>
          <w:rFonts w:asciiTheme="minorEastAsia" w:eastAsiaTheme="minorEastAsia" w:hAnsiTheme="minorEastAsia"/>
          <w:sz w:val="20"/>
          <w:szCs w:val="20"/>
          <w:lang w:eastAsia="ja-JP"/>
        </w:rPr>
        <w:t>、</w:t>
      </w:r>
      <w:r w:rsidR="00EF36B1" w:rsidRPr="007D7157">
        <w:rPr>
          <w:rFonts w:asciiTheme="minorEastAsia" w:eastAsiaTheme="minorEastAsia" w:hAnsiTheme="minorEastAsia"/>
          <w:sz w:val="20"/>
          <w:szCs w:val="20"/>
          <w:lang w:eastAsia="ja-JP"/>
        </w:rPr>
        <w:t>分野領域（ドメイン）</w:t>
      </w:r>
      <w:r w:rsidR="003C1C0E" w:rsidRPr="007D7157">
        <w:rPr>
          <w:rFonts w:asciiTheme="minorEastAsia" w:eastAsiaTheme="minorEastAsia" w:hAnsiTheme="minorEastAsia"/>
          <w:sz w:val="20"/>
          <w:szCs w:val="20"/>
          <w:lang w:eastAsia="ja-JP"/>
        </w:rPr>
        <w:t>ごとの</w:t>
      </w:r>
      <w:r w:rsidR="003112A5" w:rsidRPr="007D7157">
        <w:rPr>
          <w:rFonts w:asciiTheme="minorEastAsia" w:eastAsiaTheme="minorEastAsia" w:hAnsiTheme="minorEastAsia"/>
          <w:sz w:val="20"/>
          <w:szCs w:val="20"/>
          <w:lang w:eastAsia="ja-JP"/>
        </w:rPr>
        <w:t>セッション</w:t>
      </w:r>
      <w:r w:rsidR="003C1C0E" w:rsidRPr="007D7157">
        <w:rPr>
          <w:rFonts w:asciiTheme="minorEastAsia" w:eastAsiaTheme="minorEastAsia" w:hAnsiTheme="minorEastAsia"/>
          <w:sz w:val="20"/>
          <w:szCs w:val="20"/>
          <w:lang w:eastAsia="ja-JP"/>
        </w:rPr>
        <w:t>が行われ</w:t>
      </w:r>
      <w:r w:rsidR="00D41A31" w:rsidRPr="007D7157">
        <w:rPr>
          <w:rFonts w:asciiTheme="minorEastAsia" w:eastAsiaTheme="minorEastAsia" w:hAnsiTheme="minorEastAsia"/>
          <w:sz w:val="20"/>
          <w:szCs w:val="20"/>
          <w:lang w:eastAsia="ja-JP"/>
        </w:rPr>
        <w:t>ました。</w:t>
      </w:r>
      <w:r w:rsidR="00527513" w:rsidRPr="007D7157">
        <w:rPr>
          <w:rFonts w:asciiTheme="minorEastAsia" w:eastAsiaTheme="minorEastAsia" w:hAnsiTheme="minorEastAsia"/>
          <w:sz w:val="20"/>
          <w:szCs w:val="20"/>
          <w:lang w:eastAsia="ja-JP"/>
        </w:rPr>
        <w:t>今回のフォーラムは国連CEFACT活動のショウケースとして、プレゼンテーション、ラウ</w:t>
      </w:r>
      <w:r w:rsidR="00527513" w:rsidRPr="007D7157">
        <w:rPr>
          <w:rFonts w:asciiTheme="minorEastAsia" w:eastAsiaTheme="minorEastAsia" w:hAnsiTheme="minorEastAsia" w:hint="eastAsia"/>
          <w:sz w:val="20"/>
          <w:szCs w:val="20"/>
          <w:lang w:eastAsia="ja-JP"/>
        </w:rPr>
        <w:t>ンドテーブル、ウェビナー、パネルディスカッション等による</w:t>
      </w:r>
      <w:r w:rsidR="00FA1C1C" w:rsidRPr="007D7157">
        <w:rPr>
          <w:rFonts w:asciiTheme="minorEastAsia" w:eastAsiaTheme="minorEastAsia" w:hAnsiTheme="minorEastAsia" w:hint="eastAsia"/>
          <w:sz w:val="20"/>
          <w:szCs w:val="20"/>
          <w:lang w:eastAsia="ja-JP"/>
        </w:rPr>
        <w:t>勧告・標準に関わる啓発を主たる目的として開催されました。</w:t>
      </w:r>
      <w:r w:rsidR="00E0607B" w:rsidRPr="007D7157">
        <w:rPr>
          <w:rFonts w:asciiTheme="minorEastAsia" w:eastAsiaTheme="minorEastAsia" w:hAnsiTheme="minorEastAsia" w:hint="eastAsia"/>
          <w:sz w:val="20"/>
          <w:szCs w:val="20"/>
          <w:lang w:eastAsia="ja-JP"/>
        </w:rPr>
        <w:t>参加者は70</w:t>
      </w:r>
      <w:r w:rsidR="00B74F33">
        <w:rPr>
          <w:rFonts w:asciiTheme="minorEastAsia" w:eastAsiaTheme="minorEastAsia" w:hAnsiTheme="minorEastAsia" w:hint="eastAsia"/>
          <w:sz w:val="20"/>
          <w:szCs w:val="20"/>
          <w:lang w:eastAsia="ja-JP"/>
        </w:rPr>
        <w:t>か国</w:t>
      </w:r>
      <w:r w:rsidR="00E0607B" w:rsidRPr="007D7157">
        <w:rPr>
          <w:rFonts w:asciiTheme="minorEastAsia" w:eastAsiaTheme="minorEastAsia" w:hAnsiTheme="minorEastAsia" w:hint="eastAsia"/>
          <w:sz w:val="20"/>
          <w:szCs w:val="20"/>
          <w:lang w:eastAsia="ja-JP"/>
        </w:rPr>
        <w:t>より延べ1600人でした（主催者発表）。</w:t>
      </w:r>
    </w:p>
    <w:p w14:paraId="499163F7" w14:textId="77777777" w:rsidR="00387439" w:rsidRPr="007D7157" w:rsidRDefault="00387439" w:rsidP="00117609">
      <w:pPr>
        <w:pStyle w:val="a5"/>
        <w:spacing w:line="340" w:lineRule="exact"/>
        <w:jc w:val="both"/>
        <w:rPr>
          <w:rFonts w:asciiTheme="minorEastAsia" w:eastAsiaTheme="minorEastAsia" w:hAnsiTheme="minorEastAsia"/>
          <w:sz w:val="20"/>
          <w:szCs w:val="20"/>
          <w:lang w:eastAsia="ja-JP"/>
        </w:rPr>
      </w:pPr>
    </w:p>
    <w:p w14:paraId="598BA770" w14:textId="49D6180A" w:rsidR="00EF36B1" w:rsidRPr="007D7157" w:rsidRDefault="00EF36B1" w:rsidP="00117609">
      <w:pPr>
        <w:pStyle w:val="a5"/>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　国連CEFACTフォーラムでは</w:t>
      </w:r>
      <w:r w:rsidR="000C2825" w:rsidRPr="007D7157">
        <w:rPr>
          <w:rFonts w:asciiTheme="minorEastAsia" w:eastAsiaTheme="minorEastAsia" w:hAnsiTheme="minorEastAsia"/>
          <w:sz w:val="20"/>
          <w:szCs w:val="20"/>
          <w:lang w:eastAsia="ja-JP"/>
        </w:rPr>
        <w:t>4</w:t>
      </w:r>
      <w:r w:rsidR="00240700" w:rsidRPr="007D7157">
        <w:rPr>
          <w:rFonts w:asciiTheme="minorEastAsia" w:eastAsiaTheme="minorEastAsia" w:hAnsiTheme="minorEastAsia"/>
          <w:sz w:val="20"/>
          <w:szCs w:val="20"/>
          <w:lang w:eastAsia="ja-JP"/>
        </w:rPr>
        <w:t>つの分野（</w:t>
      </w:r>
      <w:r w:rsidR="00337545" w:rsidRPr="007D7157">
        <w:rPr>
          <w:rFonts w:asciiTheme="minorEastAsia" w:eastAsiaTheme="minorEastAsia" w:hAnsiTheme="minorEastAsia"/>
          <w:sz w:val="20"/>
          <w:szCs w:val="20"/>
          <w:lang w:eastAsia="ja-JP"/>
        </w:rPr>
        <w:t>国際</w:t>
      </w:r>
      <w:r w:rsidR="00240700" w:rsidRPr="007D7157">
        <w:rPr>
          <w:rFonts w:asciiTheme="minorEastAsia" w:eastAsiaTheme="minorEastAsia" w:hAnsiTheme="minorEastAsia"/>
          <w:sz w:val="20"/>
          <w:szCs w:val="20"/>
          <w:lang w:eastAsia="ja-JP"/>
        </w:rPr>
        <w:t>貿易円滑化分野</w:t>
      </w:r>
      <w:r w:rsidR="003C32E4" w:rsidRPr="007D7157">
        <w:rPr>
          <w:rFonts w:asciiTheme="minorEastAsia" w:eastAsiaTheme="minorEastAsia" w:hAnsiTheme="minorEastAsia"/>
          <w:sz w:val="20"/>
          <w:szCs w:val="20"/>
          <w:lang w:eastAsia="ja-JP"/>
        </w:rPr>
        <w:t>：I</w:t>
      </w:r>
      <w:r w:rsidR="00EC464D" w:rsidRPr="007D7157">
        <w:rPr>
          <w:rFonts w:asciiTheme="minorEastAsia" w:eastAsiaTheme="minorEastAsia" w:hAnsiTheme="minorEastAsia"/>
          <w:sz w:val="20"/>
          <w:szCs w:val="20"/>
          <w:lang w:eastAsia="ja-JP"/>
        </w:rPr>
        <w:t>T</w:t>
      </w:r>
      <w:r w:rsidR="003C32E4" w:rsidRPr="007D7157">
        <w:rPr>
          <w:rFonts w:asciiTheme="minorEastAsia" w:eastAsiaTheme="minorEastAsia" w:hAnsiTheme="minorEastAsia"/>
          <w:sz w:val="20"/>
          <w:szCs w:val="20"/>
          <w:lang w:eastAsia="ja-JP"/>
        </w:rPr>
        <w:t>P</w:t>
      </w:r>
      <w:r w:rsidR="00EC464D" w:rsidRPr="007D7157">
        <w:rPr>
          <w:rFonts w:asciiTheme="minorEastAsia" w:eastAsiaTheme="minorEastAsia" w:hAnsiTheme="minorEastAsia"/>
          <w:sz w:val="20"/>
          <w:szCs w:val="20"/>
          <w:lang w:eastAsia="ja-JP"/>
        </w:rPr>
        <w:t>（International Trade Procedure）</w:t>
      </w:r>
      <w:r w:rsidR="00240700" w:rsidRPr="007D7157">
        <w:rPr>
          <w:rFonts w:asciiTheme="minorEastAsia" w:eastAsiaTheme="minorEastAsia" w:hAnsiTheme="minorEastAsia"/>
          <w:sz w:val="20"/>
          <w:szCs w:val="20"/>
          <w:lang w:eastAsia="ja-JP"/>
        </w:rPr>
        <w:t>、</w:t>
      </w:r>
      <w:r w:rsidR="00337545" w:rsidRPr="007D7157">
        <w:rPr>
          <w:rFonts w:asciiTheme="minorEastAsia" w:eastAsiaTheme="minorEastAsia" w:hAnsiTheme="minorEastAsia"/>
          <w:sz w:val="20"/>
          <w:szCs w:val="20"/>
          <w:lang w:eastAsia="ja-JP"/>
        </w:rPr>
        <w:t>国際サプライ</w:t>
      </w:r>
      <w:r w:rsidR="00B911D2">
        <w:rPr>
          <w:rFonts w:asciiTheme="minorEastAsia" w:eastAsiaTheme="minorEastAsia" w:hAnsiTheme="minorEastAsia"/>
          <w:sz w:val="20"/>
          <w:szCs w:val="20"/>
          <w:lang w:eastAsia="ja-JP"/>
        </w:rPr>
        <w:t>チェーン</w:t>
      </w:r>
      <w:r w:rsidR="00240700" w:rsidRPr="007D7157">
        <w:rPr>
          <w:rFonts w:asciiTheme="minorEastAsia" w:eastAsiaTheme="minorEastAsia" w:hAnsiTheme="minorEastAsia"/>
          <w:sz w:val="20"/>
          <w:szCs w:val="20"/>
          <w:lang w:eastAsia="ja-JP"/>
        </w:rPr>
        <w:t>分野</w:t>
      </w:r>
      <w:r w:rsidR="00EC464D" w:rsidRPr="007D7157">
        <w:rPr>
          <w:rFonts w:asciiTheme="minorEastAsia" w:eastAsiaTheme="minorEastAsia" w:hAnsiTheme="minorEastAsia"/>
          <w:sz w:val="20"/>
          <w:szCs w:val="20"/>
          <w:lang w:eastAsia="ja-JP"/>
        </w:rPr>
        <w:t>：ISC（International Supply Chain）</w:t>
      </w:r>
      <w:r w:rsidR="00240700" w:rsidRPr="007D7157">
        <w:rPr>
          <w:rFonts w:asciiTheme="minorEastAsia" w:eastAsiaTheme="minorEastAsia" w:hAnsiTheme="minorEastAsia"/>
          <w:sz w:val="20"/>
          <w:szCs w:val="20"/>
          <w:lang w:eastAsia="ja-JP"/>
        </w:rPr>
        <w:t>、</w:t>
      </w:r>
      <w:r w:rsidR="00380D2A" w:rsidRPr="007D7157">
        <w:rPr>
          <w:rFonts w:asciiTheme="minorEastAsia" w:eastAsiaTheme="minorEastAsia" w:hAnsiTheme="minorEastAsia"/>
          <w:sz w:val="20"/>
          <w:szCs w:val="20"/>
          <w:lang w:eastAsia="ja-JP"/>
        </w:rPr>
        <w:t>規制・</w:t>
      </w:r>
      <w:r w:rsidR="000C2825" w:rsidRPr="007D7157">
        <w:rPr>
          <w:rFonts w:asciiTheme="minorEastAsia" w:eastAsiaTheme="minorEastAsia" w:hAnsiTheme="minorEastAsia"/>
          <w:sz w:val="20"/>
          <w:szCs w:val="20"/>
          <w:lang w:eastAsia="ja-JP"/>
        </w:rPr>
        <w:t>電子政府分野</w:t>
      </w:r>
      <w:r w:rsidR="00EC464D" w:rsidRPr="007D7157">
        <w:rPr>
          <w:rFonts w:asciiTheme="minorEastAsia" w:eastAsiaTheme="minorEastAsia" w:hAnsiTheme="minorEastAsia"/>
          <w:sz w:val="20"/>
          <w:szCs w:val="20"/>
          <w:lang w:eastAsia="ja-JP"/>
        </w:rPr>
        <w:t>：REG（Regulatory）、</w:t>
      </w:r>
      <w:r w:rsidR="00380D2A" w:rsidRPr="007D7157">
        <w:rPr>
          <w:rFonts w:asciiTheme="minorEastAsia" w:eastAsiaTheme="minorEastAsia" w:hAnsiTheme="minorEastAsia"/>
          <w:sz w:val="20"/>
          <w:szCs w:val="20"/>
          <w:lang w:eastAsia="ja-JP"/>
        </w:rPr>
        <w:t>手法・</w:t>
      </w:r>
      <w:r w:rsidR="00240700" w:rsidRPr="007D7157">
        <w:rPr>
          <w:rFonts w:asciiTheme="minorEastAsia" w:eastAsiaTheme="minorEastAsia" w:hAnsiTheme="minorEastAsia"/>
          <w:sz w:val="20"/>
          <w:szCs w:val="20"/>
          <w:lang w:eastAsia="ja-JP"/>
        </w:rPr>
        <w:t>技術分野</w:t>
      </w:r>
      <w:r w:rsidR="00EC464D" w:rsidRPr="007D7157">
        <w:rPr>
          <w:rFonts w:asciiTheme="minorEastAsia" w:eastAsiaTheme="minorEastAsia" w:hAnsiTheme="minorEastAsia"/>
          <w:sz w:val="20"/>
          <w:szCs w:val="20"/>
          <w:lang w:eastAsia="ja-JP"/>
        </w:rPr>
        <w:t>：M+T（</w:t>
      </w:r>
      <w:r w:rsidR="00145BA0" w:rsidRPr="007D7157">
        <w:rPr>
          <w:rFonts w:asciiTheme="minorEastAsia" w:eastAsiaTheme="minorEastAsia" w:hAnsiTheme="minorEastAsia"/>
          <w:sz w:val="20"/>
          <w:szCs w:val="20"/>
          <w:lang w:eastAsia="ja-JP"/>
        </w:rPr>
        <w:t>Methodology and Technology）</w:t>
      </w:r>
      <w:r w:rsidR="00240700" w:rsidRPr="007D7157">
        <w:rPr>
          <w:rFonts w:asciiTheme="minorEastAsia" w:eastAsiaTheme="minorEastAsia" w:hAnsiTheme="minorEastAsia"/>
          <w:sz w:val="20"/>
          <w:szCs w:val="20"/>
          <w:lang w:eastAsia="ja-JP"/>
        </w:rPr>
        <w:t>）に分かれてセッションが持たれます。</w:t>
      </w:r>
    </w:p>
    <w:p w14:paraId="54B1FCA7" w14:textId="77777777" w:rsidR="00145BA0" w:rsidRPr="007D7157" w:rsidRDefault="00145BA0" w:rsidP="00117609">
      <w:pPr>
        <w:pStyle w:val="a5"/>
        <w:spacing w:line="340" w:lineRule="exact"/>
        <w:jc w:val="both"/>
        <w:rPr>
          <w:rFonts w:asciiTheme="minorEastAsia" w:eastAsiaTheme="minorEastAsia" w:hAnsiTheme="minorEastAsia"/>
          <w:sz w:val="20"/>
          <w:szCs w:val="20"/>
          <w:lang w:eastAsia="ja-JP"/>
        </w:rPr>
      </w:pPr>
    </w:p>
    <w:p w14:paraId="2844A342" w14:textId="323EC002" w:rsidR="00D41A31" w:rsidRPr="007D7157" w:rsidRDefault="00387439" w:rsidP="00FA1C1C">
      <w:pPr>
        <w:pStyle w:val="a5"/>
        <w:spacing w:line="340" w:lineRule="exact"/>
        <w:ind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本報告では、</w:t>
      </w:r>
      <w:r w:rsidR="00D41A31" w:rsidRPr="007D7157">
        <w:rPr>
          <w:rFonts w:asciiTheme="minorEastAsia" w:eastAsiaTheme="minorEastAsia" w:hAnsiTheme="minorEastAsia"/>
          <w:sz w:val="20"/>
          <w:szCs w:val="20"/>
          <w:lang w:eastAsia="ja-JP"/>
        </w:rPr>
        <w:t>小生（菅又）</w:t>
      </w:r>
      <w:r w:rsidRPr="007D7157">
        <w:rPr>
          <w:rFonts w:asciiTheme="minorEastAsia" w:eastAsiaTheme="minorEastAsia" w:hAnsiTheme="minorEastAsia"/>
          <w:sz w:val="20"/>
          <w:szCs w:val="20"/>
          <w:lang w:eastAsia="ja-JP"/>
        </w:rPr>
        <w:t>が参加した</w:t>
      </w:r>
      <w:r w:rsidR="00D41A31" w:rsidRPr="007D7157">
        <w:rPr>
          <w:rFonts w:asciiTheme="minorEastAsia" w:eastAsiaTheme="minorEastAsia" w:hAnsiTheme="minorEastAsia"/>
          <w:sz w:val="20"/>
          <w:szCs w:val="20"/>
          <w:lang w:eastAsia="ja-JP"/>
        </w:rPr>
        <w:t>以下のセッションにつき報告します。</w:t>
      </w:r>
    </w:p>
    <w:p w14:paraId="2990FA78" w14:textId="7AAE4746" w:rsidR="005D0FDB" w:rsidRPr="007D7157" w:rsidRDefault="00B93CAB"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オープニング</w:t>
      </w:r>
      <w:r w:rsidR="005D0FDB" w:rsidRPr="007D7157">
        <w:rPr>
          <w:rFonts w:asciiTheme="minorEastAsia" w:eastAsiaTheme="minorEastAsia" w:hAnsiTheme="minorEastAsia"/>
          <w:sz w:val="20"/>
          <w:szCs w:val="20"/>
          <w:lang w:eastAsia="ja-JP"/>
        </w:rPr>
        <w:t>セッション（日本時間：</w:t>
      </w:r>
      <w:r w:rsidRPr="007D7157">
        <w:rPr>
          <w:rFonts w:asciiTheme="minorEastAsia" w:eastAsiaTheme="minorEastAsia" w:hAnsiTheme="minorEastAsia"/>
          <w:sz w:val="20"/>
          <w:szCs w:val="20"/>
          <w:lang w:eastAsia="ja-JP"/>
        </w:rPr>
        <w:t>5</w:t>
      </w:r>
      <w:r w:rsidR="005D0FDB" w:rsidRPr="007D7157">
        <w:rPr>
          <w:rFonts w:asciiTheme="minorEastAsia" w:eastAsiaTheme="minorEastAsia" w:hAnsiTheme="minorEastAsia"/>
          <w:sz w:val="20"/>
          <w:szCs w:val="20"/>
          <w:lang w:eastAsia="ja-JP"/>
        </w:rPr>
        <w:t>月</w:t>
      </w:r>
      <w:r w:rsidRPr="007D7157">
        <w:rPr>
          <w:rFonts w:asciiTheme="minorEastAsia" w:eastAsiaTheme="minorEastAsia" w:hAnsiTheme="minorEastAsia"/>
          <w:sz w:val="20"/>
          <w:szCs w:val="20"/>
          <w:lang w:eastAsia="ja-JP"/>
        </w:rPr>
        <w:t>16</w:t>
      </w:r>
      <w:r w:rsidR="005D0FDB" w:rsidRPr="007D7157">
        <w:rPr>
          <w:rFonts w:asciiTheme="minorEastAsia" w:eastAsiaTheme="minorEastAsia" w:hAnsiTheme="minorEastAsia"/>
          <w:sz w:val="20"/>
          <w:szCs w:val="20"/>
          <w:lang w:eastAsia="ja-JP"/>
        </w:rPr>
        <w:t xml:space="preserve">日 </w:t>
      </w:r>
      <w:r w:rsidRPr="007D7157">
        <w:rPr>
          <w:rFonts w:asciiTheme="minorEastAsia" w:eastAsiaTheme="minorEastAsia" w:hAnsiTheme="minorEastAsia"/>
          <w:sz w:val="20"/>
          <w:szCs w:val="20"/>
          <w:lang w:eastAsia="ja-JP"/>
        </w:rPr>
        <w:t>16</w:t>
      </w:r>
      <w:r w:rsidR="005D0FDB" w:rsidRPr="007D7157">
        <w:rPr>
          <w:rFonts w:asciiTheme="minorEastAsia" w:eastAsiaTheme="minorEastAsia" w:hAnsiTheme="minorEastAsia"/>
          <w:sz w:val="20"/>
          <w:szCs w:val="20"/>
          <w:lang w:eastAsia="ja-JP"/>
        </w:rPr>
        <w:t>:00 – 1</w:t>
      </w:r>
      <w:r w:rsidRPr="007D7157">
        <w:rPr>
          <w:rFonts w:asciiTheme="minorEastAsia" w:eastAsiaTheme="minorEastAsia" w:hAnsiTheme="minorEastAsia"/>
          <w:sz w:val="20"/>
          <w:szCs w:val="20"/>
          <w:lang w:eastAsia="ja-JP"/>
        </w:rPr>
        <w:t>7</w:t>
      </w:r>
      <w:r w:rsidR="005D0FDB" w:rsidRPr="007D7157">
        <w:rPr>
          <w:rFonts w:asciiTheme="minorEastAsia" w:eastAsiaTheme="minorEastAsia" w:hAnsiTheme="minorEastAsia"/>
          <w:sz w:val="20"/>
          <w:szCs w:val="20"/>
          <w:lang w:eastAsia="ja-JP"/>
        </w:rPr>
        <w:t>:</w:t>
      </w:r>
      <w:r w:rsidRPr="007D7157">
        <w:rPr>
          <w:rFonts w:asciiTheme="minorEastAsia" w:eastAsiaTheme="minorEastAsia" w:hAnsiTheme="minorEastAsia"/>
          <w:sz w:val="20"/>
          <w:szCs w:val="20"/>
          <w:lang w:eastAsia="ja-JP"/>
        </w:rPr>
        <w:t>0</w:t>
      </w:r>
      <w:r w:rsidR="005D0FDB" w:rsidRPr="007D7157">
        <w:rPr>
          <w:rFonts w:asciiTheme="minorEastAsia" w:eastAsiaTheme="minorEastAsia" w:hAnsiTheme="minorEastAsia"/>
          <w:sz w:val="20"/>
          <w:szCs w:val="20"/>
          <w:lang w:eastAsia="ja-JP"/>
        </w:rPr>
        <w:t>0）</w:t>
      </w:r>
    </w:p>
    <w:p w14:paraId="3C9C6940" w14:textId="46841FA7" w:rsidR="00D41A31" w:rsidRPr="007D7157" w:rsidRDefault="00145BA0"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 xml:space="preserve">SC: </w:t>
      </w:r>
      <w:r w:rsidR="00B93CAB" w:rsidRPr="007D7157">
        <w:rPr>
          <w:rFonts w:asciiTheme="minorEastAsia" w:eastAsiaTheme="minorEastAsia" w:hAnsiTheme="minorEastAsia"/>
          <w:sz w:val="20"/>
          <w:szCs w:val="20"/>
          <w:lang w:eastAsia="ja-JP"/>
        </w:rPr>
        <w:t>運輸物流分野プレゼンテーション</w:t>
      </w:r>
      <w:r w:rsidR="00D41A31" w:rsidRPr="007D7157">
        <w:rPr>
          <w:rFonts w:asciiTheme="minorEastAsia" w:eastAsiaTheme="minorEastAsia" w:hAnsiTheme="minorEastAsia"/>
          <w:sz w:val="20"/>
          <w:szCs w:val="20"/>
          <w:lang w:eastAsia="ja-JP"/>
        </w:rPr>
        <w:t>（日本時間：</w:t>
      </w:r>
      <w:r w:rsidR="00B93CAB" w:rsidRPr="007D7157">
        <w:rPr>
          <w:rFonts w:asciiTheme="minorEastAsia" w:eastAsiaTheme="minorEastAsia" w:hAnsiTheme="minorEastAsia"/>
          <w:sz w:val="20"/>
          <w:szCs w:val="20"/>
          <w:lang w:eastAsia="ja-JP"/>
        </w:rPr>
        <w:t>5</w:t>
      </w:r>
      <w:r w:rsidR="00D41A31" w:rsidRPr="007D7157">
        <w:rPr>
          <w:rFonts w:asciiTheme="minorEastAsia" w:eastAsiaTheme="minorEastAsia" w:hAnsiTheme="minorEastAsia"/>
          <w:sz w:val="20"/>
          <w:szCs w:val="20"/>
          <w:lang w:eastAsia="ja-JP"/>
        </w:rPr>
        <w:t>月</w:t>
      </w:r>
      <w:r w:rsidR="00B93CAB" w:rsidRPr="007D7157">
        <w:rPr>
          <w:rFonts w:asciiTheme="minorEastAsia" w:eastAsiaTheme="minorEastAsia" w:hAnsiTheme="minorEastAsia"/>
          <w:sz w:val="20"/>
          <w:szCs w:val="20"/>
          <w:lang w:eastAsia="ja-JP"/>
        </w:rPr>
        <w:t>16</w:t>
      </w:r>
      <w:r w:rsidR="00D41A31" w:rsidRPr="007D7157">
        <w:rPr>
          <w:rFonts w:asciiTheme="minorEastAsia" w:eastAsiaTheme="minorEastAsia" w:hAnsiTheme="minorEastAsia"/>
          <w:sz w:val="20"/>
          <w:szCs w:val="20"/>
          <w:lang w:eastAsia="ja-JP"/>
        </w:rPr>
        <w:t xml:space="preserve">日 </w:t>
      </w:r>
      <w:r w:rsidR="00B93CAB" w:rsidRPr="007D7157">
        <w:rPr>
          <w:rFonts w:asciiTheme="minorEastAsia" w:eastAsiaTheme="minorEastAsia" w:hAnsiTheme="minorEastAsia"/>
          <w:sz w:val="20"/>
          <w:szCs w:val="20"/>
          <w:lang w:eastAsia="ja-JP"/>
        </w:rPr>
        <w:t>17</w:t>
      </w:r>
      <w:r w:rsidR="00D41A31" w:rsidRPr="007D7157">
        <w:rPr>
          <w:rFonts w:asciiTheme="minorEastAsia" w:eastAsiaTheme="minorEastAsia" w:hAnsiTheme="minorEastAsia"/>
          <w:sz w:val="20"/>
          <w:szCs w:val="20"/>
          <w:lang w:eastAsia="ja-JP"/>
        </w:rPr>
        <w:t>:</w:t>
      </w:r>
      <w:r w:rsidR="00B93CAB" w:rsidRPr="007D7157">
        <w:rPr>
          <w:rFonts w:asciiTheme="minorEastAsia" w:eastAsiaTheme="minorEastAsia" w:hAnsiTheme="minorEastAsia"/>
          <w:sz w:val="20"/>
          <w:szCs w:val="20"/>
          <w:lang w:eastAsia="ja-JP"/>
        </w:rPr>
        <w:t>0</w:t>
      </w:r>
      <w:r w:rsidR="00D41A31" w:rsidRPr="007D7157">
        <w:rPr>
          <w:rFonts w:asciiTheme="minorEastAsia" w:eastAsiaTheme="minorEastAsia" w:hAnsiTheme="minorEastAsia"/>
          <w:sz w:val="20"/>
          <w:szCs w:val="20"/>
          <w:lang w:eastAsia="ja-JP"/>
        </w:rPr>
        <w:t xml:space="preserve">0 – </w:t>
      </w:r>
      <w:r w:rsidR="00B93CAB" w:rsidRPr="007D7157">
        <w:rPr>
          <w:rFonts w:asciiTheme="minorEastAsia" w:eastAsiaTheme="minorEastAsia" w:hAnsiTheme="minorEastAsia"/>
          <w:sz w:val="20"/>
          <w:szCs w:val="20"/>
          <w:lang w:eastAsia="ja-JP"/>
        </w:rPr>
        <w:t>19</w:t>
      </w:r>
      <w:r w:rsidR="00D41A31" w:rsidRPr="007D7157">
        <w:rPr>
          <w:rFonts w:asciiTheme="minorEastAsia" w:eastAsiaTheme="minorEastAsia" w:hAnsiTheme="minorEastAsia"/>
          <w:sz w:val="20"/>
          <w:szCs w:val="20"/>
          <w:lang w:eastAsia="ja-JP"/>
        </w:rPr>
        <w:t>:30）</w:t>
      </w:r>
    </w:p>
    <w:p w14:paraId="1815AC4F" w14:textId="35651D29" w:rsidR="00D41A31" w:rsidRPr="007D7157" w:rsidRDefault="00145BA0"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ITP: </w:t>
      </w:r>
      <w:r w:rsidR="00B64FCF"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00B64FCF" w:rsidRPr="007D7157">
        <w:rPr>
          <w:rFonts w:asciiTheme="minorEastAsia" w:eastAsiaTheme="minorEastAsia" w:hAnsiTheme="minorEastAsia" w:hint="eastAsia"/>
          <w:sz w:val="20"/>
          <w:szCs w:val="20"/>
          <w:lang w:eastAsia="ja-JP"/>
        </w:rPr>
        <w:t>の混乱への対処：</w:t>
      </w:r>
      <w:r w:rsidR="008909F9" w:rsidRPr="007D7157">
        <w:rPr>
          <w:rFonts w:asciiTheme="minorEastAsia" w:eastAsiaTheme="minorEastAsia" w:hAnsiTheme="minorEastAsia"/>
          <w:sz w:val="20"/>
          <w:szCs w:val="20"/>
          <w:lang w:eastAsia="ja-JP"/>
        </w:rPr>
        <w:t>貿易円滑化</w:t>
      </w:r>
      <w:r w:rsidR="00FD5AFD" w:rsidRPr="007D7157">
        <w:rPr>
          <w:rFonts w:asciiTheme="minorEastAsia" w:eastAsiaTheme="minorEastAsia" w:hAnsiTheme="minorEastAsia"/>
          <w:sz w:val="20"/>
          <w:szCs w:val="20"/>
          <w:lang w:eastAsia="ja-JP"/>
        </w:rPr>
        <w:t>と</w:t>
      </w:r>
      <w:r w:rsidR="008909F9" w:rsidRPr="007D7157">
        <w:rPr>
          <w:rFonts w:asciiTheme="minorEastAsia" w:eastAsiaTheme="minorEastAsia" w:hAnsiTheme="minorEastAsia"/>
          <w:sz w:val="20"/>
          <w:szCs w:val="20"/>
          <w:lang w:eastAsia="ja-JP"/>
        </w:rPr>
        <w:t>国際標準の役割</w:t>
      </w:r>
      <w:r w:rsidR="00D41A31" w:rsidRPr="007D7157">
        <w:rPr>
          <w:rFonts w:asciiTheme="minorEastAsia" w:eastAsiaTheme="minorEastAsia" w:hAnsiTheme="minorEastAsia"/>
          <w:sz w:val="20"/>
          <w:szCs w:val="20"/>
          <w:lang w:eastAsia="ja-JP"/>
        </w:rPr>
        <w:t>（日本時間：</w:t>
      </w:r>
      <w:r w:rsidR="008909F9" w:rsidRPr="007D7157">
        <w:rPr>
          <w:rFonts w:asciiTheme="minorEastAsia" w:eastAsiaTheme="minorEastAsia" w:hAnsiTheme="minorEastAsia"/>
          <w:sz w:val="20"/>
          <w:szCs w:val="20"/>
          <w:lang w:eastAsia="ja-JP"/>
        </w:rPr>
        <w:t>5</w:t>
      </w:r>
      <w:r w:rsidR="00D41A31" w:rsidRPr="007D7157">
        <w:rPr>
          <w:rFonts w:asciiTheme="minorEastAsia" w:eastAsiaTheme="minorEastAsia" w:hAnsiTheme="minorEastAsia"/>
          <w:sz w:val="20"/>
          <w:szCs w:val="20"/>
          <w:lang w:eastAsia="ja-JP"/>
        </w:rPr>
        <w:t>月</w:t>
      </w:r>
      <w:r w:rsidR="008909F9" w:rsidRPr="007D7157">
        <w:rPr>
          <w:rFonts w:asciiTheme="minorEastAsia" w:eastAsiaTheme="minorEastAsia" w:hAnsiTheme="minorEastAsia"/>
          <w:sz w:val="20"/>
          <w:szCs w:val="20"/>
          <w:lang w:eastAsia="ja-JP"/>
        </w:rPr>
        <w:t>16</w:t>
      </w:r>
      <w:r w:rsidR="00D41A31" w:rsidRPr="007D7157">
        <w:rPr>
          <w:rFonts w:asciiTheme="minorEastAsia" w:eastAsiaTheme="minorEastAsia" w:hAnsiTheme="minorEastAsia"/>
          <w:sz w:val="20"/>
          <w:szCs w:val="20"/>
          <w:lang w:eastAsia="ja-JP"/>
        </w:rPr>
        <w:t xml:space="preserve">日 </w:t>
      </w:r>
      <w:r w:rsidR="008909F9" w:rsidRPr="007D7157">
        <w:rPr>
          <w:rFonts w:asciiTheme="minorEastAsia" w:eastAsiaTheme="minorEastAsia" w:hAnsiTheme="minorEastAsia"/>
          <w:sz w:val="20"/>
          <w:szCs w:val="20"/>
          <w:lang w:eastAsia="ja-JP"/>
        </w:rPr>
        <w:t>20</w:t>
      </w:r>
      <w:r w:rsidR="00D41A31" w:rsidRPr="007D7157">
        <w:rPr>
          <w:rFonts w:asciiTheme="minorEastAsia" w:eastAsiaTheme="minorEastAsia" w:hAnsiTheme="minorEastAsia"/>
          <w:sz w:val="20"/>
          <w:szCs w:val="20"/>
          <w:lang w:eastAsia="ja-JP"/>
        </w:rPr>
        <w:t>:</w:t>
      </w:r>
      <w:r w:rsidR="008909F9" w:rsidRPr="007D7157">
        <w:rPr>
          <w:rFonts w:asciiTheme="minorEastAsia" w:eastAsiaTheme="minorEastAsia" w:hAnsiTheme="minorEastAsia"/>
          <w:sz w:val="20"/>
          <w:szCs w:val="20"/>
          <w:lang w:eastAsia="ja-JP"/>
        </w:rPr>
        <w:t>3</w:t>
      </w:r>
      <w:r w:rsidR="00D41A31" w:rsidRPr="007D7157">
        <w:rPr>
          <w:rFonts w:asciiTheme="minorEastAsia" w:eastAsiaTheme="minorEastAsia" w:hAnsiTheme="minorEastAsia"/>
          <w:sz w:val="20"/>
          <w:szCs w:val="20"/>
          <w:lang w:eastAsia="ja-JP"/>
        </w:rPr>
        <w:t xml:space="preserve">0 – </w:t>
      </w:r>
      <w:r w:rsidR="006B6052" w:rsidRPr="007D7157">
        <w:rPr>
          <w:rFonts w:asciiTheme="minorEastAsia" w:eastAsiaTheme="minorEastAsia" w:hAnsiTheme="minorEastAsia"/>
          <w:sz w:val="20"/>
          <w:szCs w:val="20"/>
          <w:lang w:eastAsia="ja-JP"/>
        </w:rPr>
        <w:t>2</w:t>
      </w:r>
      <w:r w:rsidR="008909F9" w:rsidRPr="007D7157">
        <w:rPr>
          <w:rFonts w:asciiTheme="minorEastAsia" w:eastAsiaTheme="minorEastAsia" w:hAnsiTheme="minorEastAsia"/>
          <w:sz w:val="20"/>
          <w:szCs w:val="20"/>
          <w:lang w:eastAsia="ja-JP"/>
        </w:rPr>
        <w:t>2</w:t>
      </w:r>
      <w:r w:rsidR="00D41A31" w:rsidRPr="007D7157">
        <w:rPr>
          <w:rFonts w:asciiTheme="minorEastAsia" w:eastAsiaTheme="minorEastAsia" w:hAnsiTheme="minorEastAsia"/>
          <w:sz w:val="20"/>
          <w:szCs w:val="20"/>
          <w:lang w:eastAsia="ja-JP"/>
        </w:rPr>
        <w:t>:</w:t>
      </w:r>
      <w:r w:rsidR="006B6052" w:rsidRPr="007D7157">
        <w:rPr>
          <w:rFonts w:asciiTheme="minorEastAsia" w:eastAsiaTheme="minorEastAsia" w:hAnsiTheme="minorEastAsia"/>
          <w:sz w:val="20"/>
          <w:szCs w:val="20"/>
          <w:lang w:eastAsia="ja-JP"/>
        </w:rPr>
        <w:t>0</w:t>
      </w:r>
      <w:r w:rsidR="00D41A31" w:rsidRPr="007D7157">
        <w:rPr>
          <w:rFonts w:asciiTheme="minorEastAsia" w:eastAsiaTheme="minorEastAsia" w:hAnsiTheme="minorEastAsia"/>
          <w:sz w:val="20"/>
          <w:szCs w:val="20"/>
          <w:lang w:eastAsia="ja-JP"/>
        </w:rPr>
        <w:t>0）</w:t>
      </w:r>
    </w:p>
    <w:p w14:paraId="6B173CAC" w14:textId="7B247783" w:rsidR="00D41A31" w:rsidRPr="007D7157" w:rsidRDefault="00145BA0"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REG: </w:t>
      </w:r>
      <w:r w:rsidR="008909F9" w:rsidRPr="007D7157">
        <w:rPr>
          <w:rFonts w:asciiTheme="minorEastAsia" w:eastAsiaTheme="minorEastAsia" w:hAnsiTheme="minorEastAsia"/>
          <w:sz w:val="20"/>
          <w:szCs w:val="20"/>
          <w:lang w:eastAsia="ja-JP"/>
        </w:rPr>
        <w:t>農産物の国境を越えた貿易</w:t>
      </w:r>
      <w:r w:rsidR="0059102C" w:rsidRPr="007D7157">
        <w:rPr>
          <w:rFonts w:asciiTheme="minorEastAsia" w:eastAsiaTheme="minorEastAsia" w:hAnsiTheme="minorEastAsia" w:hint="eastAsia"/>
          <w:sz w:val="20"/>
          <w:szCs w:val="20"/>
          <w:lang w:eastAsia="ja-JP"/>
        </w:rPr>
        <w:t>手続の緩和</w:t>
      </w:r>
      <w:r w:rsidR="00D41A31" w:rsidRPr="007D7157">
        <w:rPr>
          <w:rFonts w:asciiTheme="minorEastAsia" w:eastAsiaTheme="minorEastAsia" w:hAnsiTheme="minorEastAsia"/>
          <w:sz w:val="20"/>
          <w:szCs w:val="20"/>
          <w:lang w:eastAsia="ja-JP"/>
        </w:rPr>
        <w:t>（日本時間：</w:t>
      </w:r>
      <w:r w:rsidR="00FD5AFD" w:rsidRPr="007D7157">
        <w:rPr>
          <w:rFonts w:asciiTheme="minorEastAsia" w:eastAsiaTheme="minorEastAsia" w:hAnsiTheme="minorEastAsia"/>
          <w:sz w:val="20"/>
          <w:szCs w:val="20"/>
          <w:lang w:eastAsia="ja-JP"/>
        </w:rPr>
        <w:t>5</w:t>
      </w:r>
      <w:r w:rsidR="00D41A31" w:rsidRPr="007D7157">
        <w:rPr>
          <w:rFonts w:asciiTheme="minorEastAsia" w:eastAsiaTheme="minorEastAsia" w:hAnsiTheme="minorEastAsia"/>
          <w:sz w:val="20"/>
          <w:szCs w:val="20"/>
          <w:lang w:eastAsia="ja-JP"/>
        </w:rPr>
        <w:t>月</w:t>
      </w:r>
      <w:r w:rsidR="00FD5AFD" w:rsidRPr="007D7157">
        <w:rPr>
          <w:rFonts w:asciiTheme="minorEastAsia" w:eastAsiaTheme="minorEastAsia" w:hAnsiTheme="minorEastAsia"/>
          <w:sz w:val="20"/>
          <w:szCs w:val="20"/>
          <w:lang w:eastAsia="ja-JP"/>
        </w:rPr>
        <w:t>17</w:t>
      </w:r>
      <w:r w:rsidR="00D41A31" w:rsidRPr="007D7157">
        <w:rPr>
          <w:rFonts w:asciiTheme="minorEastAsia" w:eastAsiaTheme="minorEastAsia" w:hAnsiTheme="minorEastAsia"/>
          <w:sz w:val="20"/>
          <w:szCs w:val="20"/>
          <w:lang w:eastAsia="ja-JP"/>
        </w:rPr>
        <w:t xml:space="preserve">日 17:00 – </w:t>
      </w:r>
      <w:r w:rsidR="00FD5AFD" w:rsidRPr="007D7157">
        <w:rPr>
          <w:rFonts w:asciiTheme="minorEastAsia" w:eastAsiaTheme="minorEastAsia" w:hAnsiTheme="minorEastAsia"/>
          <w:sz w:val="20"/>
          <w:szCs w:val="20"/>
          <w:lang w:eastAsia="ja-JP"/>
        </w:rPr>
        <w:t>19</w:t>
      </w:r>
      <w:r w:rsidR="00D41A31" w:rsidRPr="007D7157">
        <w:rPr>
          <w:rFonts w:asciiTheme="minorEastAsia" w:eastAsiaTheme="minorEastAsia" w:hAnsiTheme="minorEastAsia"/>
          <w:sz w:val="20"/>
          <w:szCs w:val="20"/>
          <w:lang w:eastAsia="ja-JP"/>
        </w:rPr>
        <w:t>:</w:t>
      </w:r>
      <w:r w:rsidR="00FD5AFD" w:rsidRPr="007D7157">
        <w:rPr>
          <w:rFonts w:asciiTheme="minorEastAsia" w:eastAsiaTheme="minorEastAsia" w:hAnsiTheme="minorEastAsia"/>
          <w:sz w:val="20"/>
          <w:szCs w:val="20"/>
          <w:lang w:eastAsia="ja-JP"/>
        </w:rPr>
        <w:t>3</w:t>
      </w:r>
      <w:r w:rsidR="00D41A31" w:rsidRPr="007D7157">
        <w:rPr>
          <w:rFonts w:asciiTheme="minorEastAsia" w:eastAsiaTheme="minorEastAsia" w:hAnsiTheme="minorEastAsia"/>
          <w:sz w:val="20"/>
          <w:szCs w:val="20"/>
          <w:lang w:eastAsia="ja-JP"/>
        </w:rPr>
        <w:t>0）</w:t>
      </w:r>
    </w:p>
    <w:p w14:paraId="462754DA" w14:textId="6EF28C25" w:rsidR="00BB501F" w:rsidRPr="007D7157" w:rsidRDefault="0050535C"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 xml:space="preserve">SC: </w:t>
      </w:r>
      <w:r w:rsidR="00FD5AFD" w:rsidRPr="007D7157">
        <w:rPr>
          <w:rFonts w:asciiTheme="minorEastAsia" w:eastAsiaTheme="minorEastAsia" w:hAnsiTheme="minorEastAsia"/>
          <w:sz w:val="20"/>
          <w:szCs w:val="20"/>
          <w:lang w:eastAsia="ja-JP"/>
        </w:rPr>
        <w:t>オープンバンキング：最先端と今後の</w:t>
      </w:r>
      <w:r w:rsidR="00376C41" w:rsidRPr="007D7157">
        <w:rPr>
          <w:rFonts w:asciiTheme="minorEastAsia" w:eastAsiaTheme="minorEastAsia" w:hAnsiTheme="minorEastAsia" w:hint="eastAsia"/>
          <w:sz w:val="20"/>
          <w:szCs w:val="20"/>
          <w:lang w:eastAsia="ja-JP"/>
        </w:rPr>
        <w:t>挑戦</w:t>
      </w:r>
      <w:r w:rsidR="00BB501F" w:rsidRPr="007D7157">
        <w:rPr>
          <w:rFonts w:asciiTheme="minorEastAsia" w:eastAsiaTheme="minorEastAsia" w:hAnsiTheme="minorEastAsia"/>
          <w:sz w:val="20"/>
          <w:szCs w:val="20"/>
          <w:lang w:eastAsia="ja-JP"/>
        </w:rPr>
        <w:t>（日本時間：</w:t>
      </w:r>
      <w:r w:rsidR="00367524" w:rsidRPr="007D7157">
        <w:rPr>
          <w:rFonts w:asciiTheme="minorEastAsia" w:eastAsiaTheme="minorEastAsia" w:hAnsiTheme="minorEastAsia"/>
          <w:sz w:val="20"/>
          <w:szCs w:val="20"/>
          <w:lang w:eastAsia="ja-JP"/>
        </w:rPr>
        <w:t>5</w:t>
      </w:r>
      <w:r w:rsidR="00BB501F" w:rsidRPr="007D7157">
        <w:rPr>
          <w:rFonts w:asciiTheme="minorEastAsia" w:eastAsiaTheme="minorEastAsia" w:hAnsiTheme="minorEastAsia"/>
          <w:sz w:val="20"/>
          <w:szCs w:val="20"/>
          <w:lang w:eastAsia="ja-JP"/>
        </w:rPr>
        <w:t>月</w:t>
      </w:r>
      <w:r w:rsidR="00564957" w:rsidRPr="007D7157">
        <w:rPr>
          <w:rFonts w:asciiTheme="minorEastAsia" w:eastAsiaTheme="minorEastAsia" w:hAnsiTheme="minorEastAsia"/>
          <w:sz w:val="20"/>
          <w:szCs w:val="20"/>
          <w:lang w:eastAsia="ja-JP"/>
        </w:rPr>
        <w:t>1</w:t>
      </w:r>
      <w:r w:rsidR="00367524" w:rsidRPr="007D7157">
        <w:rPr>
          <w:rFonts w:asciiTheme="minorEastAsia" w:eastAsiaTheme="minorEastAsia" w:hAnsiTheme="minorEastAsia"/>
          <w:sz w:val="20"/>
          <w:szCs w:val="20"/>
          <w:lang w:eastAsia="ja-JP"/>
        </w:rPr>
        <w:t>7</w:t>
      </w:r>
      <w:r w:rsidR="00BB501F" w:rsidRPr="007D7157">
        <w:rPr>
          <w:rFonts w:asciiTheme="minorEastAsia" w:eastAsiaTheme="minorEastAsia" w:hAnsiTheme="minorEastAsia"/>
          <w:sz w:val="20"/>
          <w:szCs w:val="20"/>
          <w:lang w:eastAsia="ja-JP"/>
        </w:rPr>
        <w:t xml:space="preserve">日 </w:t>
      </w:r>
      <w:r w:rsidR="00367524" w:rsidRPr="007D7157">
        <w:rPr>
          <w:rFonts w:asciiTheme="minorEastAsia" w:eastAsiaTheme="minorEastAsia" w:hAnsiTheme="minorEastAsia"/>
          <w:sz w:val="20"/>
          <w:szCs w:val="20"/>
          <w:lang w:eastAsia="ja-JP"/>
        </w:rPr>
        <w:t>19</w:t>
      </w:r>
      <w:r w:rsidR="00BB501F" w:rsidRPr="007D7157">
        <w:rPr>
          <w:rFonts w:asciiTheme="minorEastAsia" w:eastAsiaTheme="minorEastAsia" w:hAnsiTheme="minorEastAsia"/>
          <w:sz w:val="20"/>
          <w:szCs w:val="20"/>
          <w:lang w:eastAsia="ja-JP"/>
        </w:rPr>
        <w:t>:</w:t>
      </w:r>
      <w:r w:rsidR="00367524" w:rsidRPr="007D7157">
        <w:rPr>
          <w:rFonts w:asciiTheme="minorEastAsia" w:eastAsiaTheme="minorEastAsia" w:hAnsiTheme="minorEastAsia"/>
          <w:sz w:val="20"/>
          <w:szCs w:val="20"/>
          <w:lang w:eastAsia="ja-JP"/>
        </w:rPr>
        <w:t>3</w:t>
      </w:r>
      <w:r w:rsidR="00BB501F" w:rsidRPr="007D7157">
        <w:rPr>
          <w:rFonts w:asciiTheme="minorEastAsia" w:eastAsiaTheme="minorEastAsia" w:hAnsiTheme="minorEastAsia"/>
          <w:sz w:val="20"/>
          <w:szCs w:val="20"/>
          <w:lang w:eastAsia="ja-JP"/>
        </w:rPr>
        <w:t xml:space="preserve">0 – </w:t>
      </w:r>
      <w:r w:rsidR="00367524" w:rsidRPr="007D7157">
        <w:rPr>
          <w:rFonts w:asciiTheme="minorEastAsia" w:eastAsiaTheme="minorEastAsia" w:hAnsiTheme="minorEastAsia"/>
          <w:sz w:val="20"/>
          <w:szCs w:val="20"/>
          <w:lang w:eastAsia="ja-JP"/>
        </w:rPr>
        <w:t>20</w:t>
      </w:r>
      <w:r w:rsidR="00BB501F" w:rsidRPr="007D7157">
        <w:rPr>
          <w:rFonts w:asciiTheme="minorEastAsia" w:eastAsiaTheme="minorEastAsia" w:hAnsiTheme="minorEastAsia"/>
          <w:sz w:val="20"/>
          <w:szCs w:val="20"/>
          <w:lang w:eastAsia="ja-JP"/>
        </w:rPr>
        <w:t>:30）</w:t>
      </w:r>
    </w:p>
    <w:p w14:paraId="2ABFA97E" w14:textId="7C071C89" w:rsidR="00BB501F" w:rsidRPr="007D7157" w:rsidRDefault="0050535C"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 xml:space="preserve">EG: </w:t>
      </w:r>
      <w:r w:rsidR="00132264" w:rsidRPr="007D7157">
        <w:rPr>
          <w:rFonts w:asciiTheme="minorEastAsia" w:eastAsiaTheme="minorEastAsia" w:hAnsiTheme="minorEastAsia"/>
          <w:sz w:val="20"/>
          <w:szCs w:val="20"/>
          <w:lang w:eastAsia="ja-JP"/>
        </w:rPr>
        <w:t>デジタルトラスト、</w:t>
      </w:r>
      <w:r w:rsidR="004021CE" w:rsidRPr="007D7157">
        <w:rPr>
          <w:rFonts w:asciiTheme="minorEastAsia" w:eastAsiaTheme="minorEastAsia" w:hAnsiTheme="minorEastAsia" w:hint="eastAsia"/>
          <w:sz w:val="20"/>
          <w:szCs w:val="20"/>
          <w:lang w:eastAsia="ja-JP"/>
        </w:rPr>
        <w:t>デジタル</w:t>
      </w:r>
      <w:r w:rsidR="00132264" w:rsidRPr="007D7157">
        <w:rPr>
          <w:rFonts w:asciiTheme="minorEastAsia" w:eastAsiaTheme="minorEastAsia" w:hAnsiTheme="minorEastAsia"/>
          <w:sz w:val="20"/>
          <w:szCs w:val="20"/>
          <w:lang w:eastAsia="ja-JP"/>
        </w:rPr>
        <w:t>セキュリティ</w:t>
      </w:r>
      <w:r w:rsidR="004021CE" w:rsidRPr="007D7157">
        <w:rPr>
          <w:rFonts w:asciiTheme="minorEastAsia" w:eastAsiaTheme="minorEastAsia" w:hAnsiTheme="minorEastAsia" w:hint="eastAsia"/>
          <w:sz w:val="20"/>
          <w:szCs w:val="20"/>
          <w:lang w:eastAsia="ja-JP"/>
        </w:rPr>
        <w:t>と貿易円滑化における最新技術の</w:t>
      </w:r>
      <w:r w:rsidR="00132264" w:rsidRPr="007D7157">
        <w:rPr>
          <w:rFonts w:asciiTheme="minorEastAsia" w:eastAsiaTheme="minorEastAsia" w:hAnsiTheme="minorEastAsia"/>
          <w:sz w:val="20"/>
          <w:szCs w:val="20"/>
          <w:lang w:eastAsia="ja-JP"/>
        </w:rPr>
        <w:t>役割</w:t>
      </w:r>
      <w:r w:rsidR="00BB501F" w:rsidRPr="007D7157">
        <w:rPr>
          <w:rFonts w:asciiTheme="minorEastAsia" w:eastAsiaTheme="minorEastAsia" w:hAnsiTheme="minorEastAsia"/>
          <w:sz w:val="20"/>
          <w:szCs w:val="20"/>
          <w:lang w:eastAsia="ja-JP"/>
        </w:rPr>
        <w:t>（日本時間：</w:t>
      </w:r>
      <w:r w:rsidR="00132264" w:rsidRPr="007D7157">
        <w:rPr>
          <w:rFonts w:asciiTheme="minorEastAsia" w:eastAsiaTheme="minorEastAsia" w:hAnsiTheme="minorEastAsia"/>
          <w:sz w:val="20"/>
          <w:szCs w:val="20"/>
          <w:lang w:eastAsia="ja-JP"/>
        </w:rPr>
        <w:t>5</w:t>
      </w:r>
      <w:r w:rsidR="00BB501F" w:rsidRPr="007D7157">
        <w:rPr>
          <w:rFonts w:asciiTheme="minorEastAsia" w:eastAsiaTheme="minorEastAsia" w:hAnsiTheme="minorEastAsia"/>
          <w:sz w:val="20"/>
          <w:szCs w:val="20"/>
          <w:lang w:eastAsia="ja-JP"/>
        </w:rPr>
        <w:t>月</w:t>
      </w:r>
      <w:r w:rsidR="00564957" w:rsidRPr="007D7157">
        <w:rPr>
          <w:rFonts w:asciiTheme="minorEastAsia" w:eastAsiaTheme="minorEastAsia" w:hAnsiTheme="minorEastAsia"/>
          <w:sz w:val="20"/>
          <w:szCs w:val="20"/>
          <w:lang w:eastAsia="ja-JP"/>
        </w:rPr>
        <w:t>1</w:t>
      </w:r>
      <w:r w:rsidR="00132264" w:rsidRPr="007D7157">
        <w:rPr>
          <w:rFonts w:asciiTheme="minorEastAsia" w:eastAsiaTheme="minorEastAsia" w:hAnsiTheme="minorEastAsia"/>
          <w:sz w:val="20"/>
          <w:szCs w:val="20"/>
          <w:lang w:eastAsia="ja-JP"/>
        </w:rPr>
        <w:t>8</w:t>
      </w:r>
      <w:r w:rsidR="00BB501F" w:rsidRPr="007D7157">
        <w:rPr>
          <w:rFonts w:asciiTheme="minorEastAsia" w:eastAsiaTheme="minorEastAsia" w:hAnsiTheme="minorEastAsia"/>
          <w:sz w:val="20"/>
          <w:szCs w:val="20"/>
          <w:lang w:eastAsia="ja-JP"/>
        </w:rPr>
        <w:t xml:space="preserve">日 </w:t>
      </w:r>
      <w:r w:rsidR="00132264" w:rsidRPr="007D7157">
        <w:rPr>
          <w:rFonts w:asciiTheme="minorEastAsia" w:eastAsiaTheme="minorEastAsia" w:hAnsiTheme="minorEastAsia"/>
          <w:sz w:val="20"/>
          <w:szCs w:val="20"/>
          <w:lang w:eastAsia="ja-JP"/>
        </w:rPr>
        <w:t>17</w:t>
      </w:r>
      <w:r w:rsidR="00BB501F" w:rsidRPr="007D7157">
        <w:rPr>
          <w:rFonts w:asciiTheme="minorEastAsia" w:eastAsiaTheme="minorEastAsia" w:hAnsiTheme="minorEastAsia"/>
          <w:sz w:val="20"/>
          <w:szCs w:val="20"/>
          <w:lang w:eastAsia="ja-JP"/>
        </w:rPr>
        <w:t>:</w:t>
      </w:r>
      <w:r w:rsidR="00132264" w:rsidRPr="007D7157">
        <w:rPr>
          <w:rFonts w:asciiTheme="minorEastAsia" w:eastAsiaTheme="minorEastAsia" w:hAnsiTheme="minorEastAsia"/>
          <w:sz w:val="20"/>
          <w:szCs w:val="20"/>
          <w:lang w:eastAsia="ja-JP"/>
        </w:rPr>
        <w:t>0</w:t>
      </w:r>
      <w:r w:rsidR="00BB501F" w:rsidRPr="007D7157">
        <w:rPr>
          <w:rFonts w:asciiTheme="minorEastAsia" w:eastAsiaTheme="minorEastAsia" w:hAnsiTheme="minorEastAsia"/>
          <w:sz w:val="20"/>
          <w:szCs w:val="20"/>
          <w:lang w:eastAsia="ja-JP"/>
        </w:rPr>
        <w:t xml:space="preserve">0 – </w:t>
      </w:r>
      <w:r w:rsidR="00132264" w:rsidRPr="007D7157">
        <w:rPr>
          <w:rFonts w:asciiTheme="minorEastAsia" w:eastAsiaTheme="minorEastAsia" w:hAnsiTheme="minorEastAsia"/>
          <w:sz w:val="20"/>
          <w:szCs w:val="20"/>
          <w:lang w:eastAsia="ja-JP"/>
        </w:rPr>
        <w:t>19</w:t>
      </w:r>
      <w:r w:rsidR="00BB501F" w:rsidRPr="007D7157">
        <w:rPr>
          <w:rFonts w:asciiTheme="minorEastAsia" w:eastAsiaTheme="minorEastAsia" w:hAnsiTheme="minorEastAsia"/>
          <w:sz w:val="20"/>
          <w:szCs w:val="20"/>
          <w:lang w:eastAsia="ja-JP"/>
        </w:rPr>
        <w:t>:</w:t>
      </w:r>
      <w:r w:rsidR="00132264" w:rsidRPr="007D7157">
        <w:rPr>
          <w:rFonts w:asciiTheme="minorEastAsia" w:eastAsiaTheme="minorEastAsia" w:hAnsiTheme="minorEastAsia"/>
          <w:sz w:val="20"/>
          <w:szCs w:val="20"/>
          <w:lang w:eastAsia="ja-JP"/>
        </w:rPr>
        <w:t>3</w:t>
      </w:r>
      <w:r w:rsidR="00BB501F" w:rsidRPr="007D7157">
        <w:rPr>
          <w:rFonts w:asciiTheme="minorEastAsia" w:eastAsiaTheme="minorEastAsia" w:hAnsiTheme="minorEastAsia"/>
          <w:sz w:val="20"/>
          <w:szCs w:val="20"/>
          <w:lang w:eastAsia="ja-JP"/>
        </w:rPr>
        <w:t>0）</w:t>
      </w:r>
    </w:p>
    <w:p w14:paraId="0B4ACA83" w14:textId="1EBAFE78" w:rsidR="00132264" w:rsidRPr="007D7157" w:rsidRDefault="0050535C"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 xml:space="preserve">SC: </w:t>
      </w:r>
      <w:r w:rsidR="00132264" w:rsidRPr="007D7157">
        <w:rPr>
          <w:rFonts w:asciiTheme="minorEastAsia" w:eastAsiaTheme="minorEastAsia" w:hAnsiTheme="minorEastAsia"/>
          <w:sz w:val="20"/>
          <w:szCs w:val="20"/>
          <w:lang w:eastAsia="ja-JP"/>
        </w:rPr>
        <w:t>国際貿易を支える</w:t>
      </w:r>
      <w:r w:rsidR="00117EE3" w:rsidRPr="007D7157">
        <w:rPr>
          <w:rFonts w:asciiTheme="minorEastAsia" w:eastAsiaTheme="minorEastAsia" w:hAnsiTheme="minorEastAsia" w:hint="eastAsia"/>
          <w:sz w:val="20"/>
          <w:szCs w:val="20"/>
          <w:lang w:eastAsia="ja-JP"/>
        </w:rPr>
        <w:t>オープンバンキングと</w:t>
      </w:r>
      <w:r w:rsidR="00132264" w:rsidRPr="007D7157">
        <w:rPr>
          <w:rFonts w:asciiTheme="minorEastAsia" w:eastAsiaTheme="minorEastAsia" w:hAnsiTheme="minorEastAsia"/>
          <w:sz w:val="20"/>
          <w:szCs w:val="20"/>
          <w:lang w:eastAsia="ja-JP"/>
        </w:rPr>
        <w:t>オープン</w:t>
      </w:r>
      <w:r w:rsidR="00E04A30" w:rsidRPr="007D7157">
        <w:rPr>
          <w:rFonts w:asciiTheme="minorEastAsia" w:eastAsiaTheme="minorEastAsia" w:hAnsiTheme="minorEastAsia"/>
          <w:sz w:val="20"/>
          <w:szCs w:val="20"/>
          <w:lang w:eastAsia="ja-JP"/>
        </w:rPr>
        <w:t>ファイナンス（日本時間：5月18日 20:30 – 23:00）</w:t>
      </w:r>
    </w:p>
    <w:p w14:paraId="2E41A4AC" w14:textId="031C8C75" w:rsidR="00E04A30" w:rsidRPr="007D7157" w:rsidRDefault="0050535C"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ISC: </w:t>
      </w:r>
      <w:r w:rsidR="00117EE3"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00117EE3" w:rsidRPr="007D7157">
        <w:rPr>
          <w:rFonts w:asciiTheme="minorEastAsia" w:eastAsiaTheme="minorEastAsia" w:hAnsiTheme="minorEastAsia" w:hint="eastAsia"/>
          <w:sz w:val="20"/>
          <w:szCs w:val="20"/>
          <w:lang w:eastAsia="ja-JP"/>
        </w:rPr>
        <w:t>マネージメントを更に効率化する国連C</w:t>
      </w:r>
      <w:r w:rsidR="00117EE3" w:rsidRPr="007D7157">
        <w:rPr>
          <w:rFonts w:asciiTheme="minorEastAsia" w:eastAsiaTheme="minorEastAsia" w:hAnsiTheme="minorEastAsia"/>
          <w:sz w:val="20"/>
          <w:szCs w:val="20"/>
          <w:lang w:eastAsia="ja-JP"/>
        </w:rPr>
        <w:t>EFACT</w:t>
      </w:r>
      <w:r w:rsidR="00117EE3" w:rsidRPr="007D7157">
        <w:rPr>
          <w:rFonts w:asciiTheme="minorEastAsia" w:eastAsiaTheme="minorEastAsia" w:hAnsiTheme="minorEastAsia" w:hint="eastAsia"/>
          <w:sz w:val="20"/>
          <w:szCs w:val="20"/>
          <w:lang w:eastAsia="ja-JP"/>
        </w:rPr>
        <w:t>標準</w:t>
      </w:r>
      <w:r w:rsidR="00E04A30" w:rsidRPr="007D7157">
        <w:rPr>
          <w:rFonts w:asciiTheme="minorEastAsia" w:eastAsiaTheme="minorEastAsia" w:hAnsiTheme="minorEastAsia"/>
          <w:sz w:val="20"/>
          <w:szCs w:val="20"/>
          <w:lang w:eastAsia="ja-JP"/>
        </w:rPr>
        <w:t>（日本時間：5月19日 17:00 – 19:30）</w:t>
      </w:r>
    </w:p>
    <w:p w14:paraId="05CD2687" w14:textId="68E1330A" w:rsidR="00E04A30" w:rsidRPr="007D7157" w:rsidRDefault="0050535C"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M+T: </w:t>
      </w:r>
      <w:r w:rsidR="00E04A30" w:rsidRPr="007D7157">
        <w:rPr>
          <w:rFonts w:asciiTheme="minorEastAsia" w:eastAsiaTheme="minorEastAsia" w:hAnsiTheme="minorEastAsia"/>
          <w:sz w:val="20"/>
          <w:szCs w:val="20"/>
          <w:lang w:eastAsia="ja-JP"/>
        </w:rPr>
        <w:t>EDIからAPIへ（</w:t>
      </w:r>
      <w:r w:rsidR="003C32E4" w:rsidRPr="007D7157">
        <w:rPr>
          <w:rFonts w:asciiTheme="minorEastAsia" w:eastAsiaTheme="minorEastAsia" w:hAnsiTheme="minorEastAsia"/>
          <w:sz w:val="20"/>
          <w:szCs w:val="20"/>
          <w:lang w:eastAsia="ja-JP"/>
        </w:rPr>
        <w:t>日本時間：5月20日 17:00 – 19:30）</w:t>
      </w:r>
    </w:p>
    <w:p w14:paraId="4DF8F912" w14:textId="79E24F8A" w:rsidR="002B65C0" w:rsidRPr="007D7157" w:rsidRDefault="0050535C" w:rsidP="00D401B8">
      <w:pPr>
        <w:pStyle w:val="a5"/>
        <w:numPr>
          <w:ilvl w:val="0"/>
          <w:numId w:val="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M</w:t>
      </w:r>
      <w:r w:rsidRPr="007D7157">
        <w:rPr>
          <w:rFonts w:asciiTheme="minorEastAsia" w:eastAsiaTheme="minorEastAsia" w:hAnsiTheme="minorEastAsia"/>
          <w:sz w:val="20"/>
          <w:szCs w:val="20"/>
          <w:lang w:eastAsia="ja-JP"/>
        </w:rPr>
        <w:t xml:space="preserve">+T: </w:t>
      </w:r>
      <w:r w:rsidR="003C32E4" w:rsidRPr="007D7157">
        <w:rPr>
          <w:rFonts w:asciiTheme="minorEastAsia" w:eastAsiaTheme="minorEastAsia" w:hAnsiTheme="minorEastAsia"/>
          <w:sz w:val="20"/>
          <w:szCs w:val="20"/>
          <w:lang w:eastAsia="ja-JP"/>
        </w:rPr>
        <w:t>国連CEFACTグローバル・セマンティック</w:t>
      </w:r>
      <w:r w:rsidR="00F2574D" w:rsidRPr="007D7157">
        <w:rPr>
          <w:rFonts w:asciiTheme="minorEastAsia" w:eastAsiaTheme="minorEastAsia" w:hAnsiTheme="minorEastAsia" w:hint="eastAsia"/>
          <w:sz w:val="20"/>
          <w:szCs w:val="20"/>
          <w:lang w:eastAsia="ja-JP"/>
        </w:rPr>
        <w:t>ス</w:t>
      </w:r>
      <w:r w:rsidR="003C32E4" w:rsidRPr="007D7157">
        <w:rPr>
          <w:rFonts w:asciiTheme="minorEastAsia" w:eastAsiaTheme="minorEastAsia" w:hAnsiTheme="minorEastAsia"/>
          <w:sz w:val="20"/>
          <w:szCs w:val="20"/>
          <w:lang w:eastAsia="ja-JP"/>
        </w:rPr>
        <w:t>標準（日本時間：5月20日 20:30 – 23:00）</w:t>
      </w:r>
    </w:p>
    <w:p w14:paraId="007CDA93" w14:textId="77777777" w:rsidR="00E83A14" w:rsidRPr="007D7157" w:rsidRDefault="00E83A14" w:rsidP="00E83A14">
      <w:pPr>
        <w:pStyle w:val="a5"/>
        <w:spacing w:line="340" w:lineRule="exact"/>
        <w:ind w:left="420"/>
        <w:jc w:val="both"/>
        <w:rPr>
          <w:rFonts w:asciiTheme="minorEastAsia" w:eastAsiaTheme="minorEastAsia" w:hAnsiTheme="minorEastAsia"/>
          <w:b/>
          <w:bCs/>
          <w:sz w:val="20"/>
          <w:szCs w:val="20"/>
          <w:lang w:eastAsia="ja-JP"/>
        </w:rPr>
      </w:pPr>
    </w:p>
    <w:p w14:paraId="58A85C02" w14:textId="5E551112" w:rsidR="00BB501F" w:rsidRPr="00766EF1" w:rsidRDefault="00BB501F"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オープニングセッション</w:t>
      </w:r>
    </w:p>
    <w:p w14:paraId="069EA29E" w14:textId="1100389D" w:rsidR="00022140" w:rsidRPr="007D7157" w:rsidRDefault="00BC49E2" w:rsidP="00115264">
      <w:pPr>
        <w:pStyle w:val="a5"/>
        <w:numPr>
          <w:ilvl w:val="0"/>
          <w:numId w:val="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開会挨拶</w:t>
      </w:r>
    </w:p>
    <w:p w14:paraId="4DFEAEBC" w14:textId="1839DB61" w:rsidR="00C8283A" w:rsidRDefault="00911456"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開催にあたって、</w:t>
      </w:r>
      <w:r w:rsidR="00022140" w:rsidRPr="007D7157">
        <w:rPr>
          <w:rFonts w:asciiTheme="minorEastAsia" w:eastAsiaTheme="minorEastAsia" w:hAnsiTheme="minorEastAsia" w:hint="eastAsia"/>
          <w:sz w:val="20"/>
          <w:szCs w:val="20"/>
          <w:lang w:eastAsia="ja-JP"/>
        </w:rPr>
        <w:t>M</w:t>
      </w:r>
      <w:r w:rsidR="00022140" w:rsidRPr="007D7157">
        <w:rPr>
          <w:rFonts w:asciiTheme="minorEastAsia" w:eastAsiaTheme="minorEastAsia" w:hAnsiTheme="minorEastAsia"/>
          <w:sz w:val="20"/>
          <w:szCs w:val="20"/>
          <w:lang w:eastAsia="ja-JP"/>
        </w:rPr>
        <w:t>aria Rosaria Ceccarelli</w:t>
      </w:r>
      <w:r w:rsidR="00022140" w:rsidRPr="007D7157">
        <w:rPr>
          <w:rFonts w:asciiTheme="minorEastAsia" w:eastAsiaTheme="minorEastAsia" w:hAnsiTheme="minorEastAsia" w:hint="eastAsia"/>
          <w:sz w:val="20"/>
          <w:szCs w:val="20"/>
          <w:lang w:eastAsia="ja-JP"/>
        </w:rPr>
        <w:t>氏（U</w:t>
      </w:r>
      <w:r w:rsidR="00022140" w:rsidRPr="007D7157">
        <w:rPr>
          <w:rFonts w:asciiTheme="minorEastAsia" w:eastAsiaTheme="minorEastAsia" w:hAnsiTheme="minorEastAsia"/>
          <w:sz w:val="20"/>
          <w:szCs w:val="20"/>
          <w:lang w:eastAsia="ja-JP"/>
        </w:rPr>
        <w:t xml:space="preserve">NECE </w:t>
      </w:r>
      <w:r w:rsidR="00022140" w:rsidRPr="007D7157">
        <w:rPr>
          <w:rFonts w:asciiTheme="minorEastAsia" w:eastAsiaTheme="minorEastAsia" w:hAnsiTheme="minorEastAsia" w:hint="eastAsia"/>
          <w:sz w:val="20"/>
          <w:szCs w:val="20"/>
          <w:lang w:eastAsia="ja-JP"/>
        </w:rPr>
        <w:t>貿易円滑化セクションチーフ）及び</w:t>
      </w:r>
      <w:r w:rsidRPr="007D7157">
        <w:rPr>
          <w:rFonts w:asciiTheme="minorEastAsia" w:eastAsiaTheme="minorEastAsia" w:hAnsiTheme="minorEastAsia"/>
          <w:sz w:val="20"/>
          <w:szCs w:val="20"/>
          <w:lang w:eastAsia="ja-JP"/>
        </w:rPr>
        <w:t xml:space="preserve">Sue </w:t>
      </w:r>
      <w:r w:rsidRPr="007D7157">
        <w:rPr>
          <w:rFonts w:asciiTheme="minorEastAsia" w:eastAsiaTheme="minorEastAsia" w:hAnsiTheme="minorEastAsia"/>
          <w:sz w:val="20"/>
          <w:szCs w:val="20"/>
          <w:lang w:eastAsia="ja-JP"/>
        </w:rPr>
        <w:lastRenderedPageBreak/>
        <w:t>Probert</w:t>
      </w:r>
      <w:r w:rsidR="009A7575" w:rsidRPr="007D7157">
        <w:rPr>
          <w:rFonts w:asciiTheme="minorEastAsia" w:eastAsiaTheme="minorEastAsia" w:hAnsiTheme="minorEastAsia" w:hint="eastAsia"/>
          <w:sz w:val="20"/>
          <w:szCs w:val="20"/>
          <w:lang w:eastAsia="ja-JP"/>
        </w:rPr>
        <w:t>氏</w:t>
      </w:r>
      <w:r w:rsidRPr="007D7157">
        <w:rPr>
          <w:rFonts w:asciiTheme="minorEastAsia" w:eastAsiaTheme="minorEastAsia" w:hAnsiTheme="minorEastAsia" w:hint="eastAsia"/>
          <w:sz w:val="20"/>
          <w:szCs w:val="20"/>
          <w:lang w:eastAsia="ja-JP"/>
        </w:rPr>
        <w:t>（</w:t>
      </w:r>
      <w:r w:rsidR="00BC49E2" w:rsidRPr="007D7157">
        <w:rPr>
          <w:rFonts w:asciiTheme="minorEastAsia" w:eastAsiaTheme="minorEastAsia" w:hAnsiTheme="minorEastAsia" w:hint="eastAsia"/>
          <w:sz w:val="20"/>
          <w:szCs w:val="20"/>
          <w:lang w:eastAsia="ja-JP"/>
        </w:rPr>
        <w:t>国連</w:t>
      </w:r>
      <w:r w:rsidRPr="007D7157">
        <w:rPr>
          <w:rFonts w:asciiTheme="minorEastAsia" w:eastAsiaTheme="minorEastAsia" w:hAnsiTheme="minorEastAsia"/>
          <w:sz w:val="20"/>
          <w:szCs w:val="20"/>
          <w:lang w:eastAsia="ja-JP"/>
        </w:rPr>
        <w:t>CEFACT</w:t>
      </w:r>
      <w:r w:rsidRPr="007D7157">
        <w:rPr>
          <w:rFonts w:asciiTheme="minorEastAsia" w:eastAsiaTheme="minorEastAsia" w:hAnsiTheme="minorEastAsia" w:hint="eastAsia"/>
          <w:sz w:val="20"/>
          <w:szCs w:val="20"/>
          <w:lang w:eastAsia="ja-JP"/>
        </w:rPr>
        <w:t>議長）の挨拶が</w:t>
      </w:r>
      <w:r w:rsidR="00022140" w:rsidRPr="007D7157">
        <w:rPr>
          <w:rFonts w:asciiTheme="minorEastAsia" w:eastAsiaTheme="minorEastAsia" w:hAnsiTheme="minorEastAsia" w:hint="eastAsia"/>
          <w:sz w:val="20"/>
          <w:szCs w:val="20"/>
          <w:lang w:eastAsia="ja-JP"/>
        </w:rPr>
        <w:t>行われました</w:t>
      </w:r>
      <w:r w:rsidR="00DE2F5D" w:rsidRPr="007D7157">
        <w:rPr>
          <w:rFonts w:asciiTheme="minorEastAsia" w:eastAsiaTheme="minorEastAsia" w:hAnsiTheme="minorEastAsia" w:hint="eastAsia"/>
          <w:sz w:val="20"/>
          <w:szCs w:val="20"/>
          <w:lang w:eastAsia="ja-JP"/>
        </w:rPr>
        <w:t>。</w:t>
      </w:r>
    </w:p>
    <w:p w14:paraId="43E1BA2A" w14:textId="77777777" w:rsidR="000A4302" w:rsidRPr="007D7157" w:rsidRDefault="000A4302" w:rsidP="00117609">
      <w:pPr>
        <w:pStyle w:val="a5"/>
        <w:spacing w:line="340" w:lineRule="exact"/>
        <w:ind w:left="420"/>
        <w:jc w:val="both"/>
        <w:rPr>
          <w:rFonts w:asciiTheme="minorEastAsia" w:eastAsiaTheme="minorEastAsia" w:hAnsiTheme="minorEastAsia"/>
          <w:sz w:val="20"/>
          <w:szCs w:val="20"/>
          <w:lang w:eastAsia="ja-JP"/>
        </w:rPr>
      </w:pPr>
    </w:p>
    <w:p w14:paraId="1E5C90B9" w14:textId="797B2447" w:rsidR="00B50DC3" w:rsidRPr="007D7157" w:rsidRDefault="00BC49E2" w:rsidP="00115264">
      <w:pPr>
        <w:pStyle w:val="a5"/>
        <w:numPr>
          <w:ilvl w:val="0"/>
          <w:numId w:val="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新規参加者セッション</w:t>
      </w:r>
    </w:p>
    <w:p w14:paraId="7914C443" w14:textId="1C834A06" w:rsidR="00BC49E2" w:rsidRPr="007D7157" w:rsidRDefault="00BC49E2"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w:t>
      </w:r>
      <w:r w:rsidRPr="007D7157">
        <w:rPr>
          <w:rFonts w:asciiTheme="minorEastAsia" w:eastAsiaTheme="minorEastAsia" w:hAnsiTheme="minorEastAsia"/>
          <w:sz w:val="20"/>
          <w:szCs w:val="20"/>
          <w:lang w:eastAsia="ja-JP"/>
        </w:rPr>
        <w:t>CEFACT</w:t>
      </w:r>
      <w:r w:rsidRPr="007D7157">
        <w:rPr>
          <w:rFonts w:asciiTheme="minorEastAsia" w:eastAsiaTheme="minorEastAsia" w:hAnsiTheme="minorEastAsia" w:hint="eastAsia"/>
          <w:sz w:val="20"/>
          <w:szCs w:val="20"/>
          <w:lang w:eastAsia="ja-JP"/>
        </w:rPr>
        <w:t>情報管理担当の</w:t>
      </w:r>
      <w:r w:rsidR="00A158E3" w:rsidRPr="007D7157">
        <w:rPr>
          <w:rFonts w:asciiTheme="minorEastAsia" w:eastAsiaTheme="minorEastAsia" w:hAnsiTheme="minorEastAsia" w:hint="eastAsia"/>
          <w:sz w:val="20"/>
          <w:szCs w:val="20"/>
          <w:lang w:eastAsia="ja-JP"/>
        </w:rPr>
        <w:t>K</w:t>
      </w:r>
      <w:r w:rsidR="00A158E3" w:rsidRPr="007D7157">
        <w:rPr>
          <w:rFonts w:asciiTheme="minorEastAsia" w:eastAsiaTheme="minorEastAsia" w:hAnsiTheme="minorEastAsia"/>
          <w:sz w:val="20"/>
          <w:szCs w:val="20"/>
          <w:lang w:eastAsia="ja-JP"/>
        </w:rPr>
        <w:t>evin Bishop</w:t>
      </w:r>
      <w:r w:rsidR="00A158E3" w:rsidRPr="007D7157">
        <w:rPr>
          <w:rFonts w:asciiTheme="minorEastAsia" w:eastAsiaTheme="minorEastAsia" w:hAnsiTheme="minorEastAsia" w:hint="eastAsia"/>
          <w:sz w:val="20"/>
          <w:szCs w:val="20"/>
          <w:lang w:eastAsia="ja-JP"/>
        </w:rPr>
        <w:t>氏より、国連</w:t>
      </w:r>
      <w:r w:rsidR="00A158E3" w:rsidRPr="007D7157">
        <w:rPr>
          <w:rFonts w:asciiTheme="minorEastAsia" w:eastAsiaTheme="minorEastAsia" w:hAnsiTheme="minorEastAsia"/>
          <w:sz w:val="20"/>
          <w:szCs w:val="20"/>
          <w:lang w:eastAsia="ja-JP"/>
        </w:rPr>
        <w:t>CEFACT</w:t>
      </w:r>
      <w:r w:rsidR="00A158E3" w:rsidRPr="007D7157">
        <w:rPr>
          <w:rFonts w:asciiTheme="minorEastAsia" w:eastAsiaTheme="minorEastAsia" w:hAnsiTheme="minorEastAsia" w:hint="eastAsia"/>
          <w:sz w:val="20"/>
          <w:szCs w:val="20"/>
          <w:lang w:eastAsia="ja-JP"/>
        </w:rPr>
        <w:t>の活動、プログラム開発エリア（</w:t>
      </w:r>
      <w:r w:rsidR="00A158E3" w:rsidRPr="007D7157">
        <w:rPr>
          <w:rFonts w:asciiTheme="minorEastAsia" w:eastAsiaTheme="minorEastAsia" w:hAnsiTheme="minorEastAsia"/>
          <w:sz w:val="20"/>
          <w:szCs w:val="20"/>
          <w:lang w:eastAsia="ja-JP"/>
        </w:rPr>
        <w:t xml:space="preserve">PDA: </w:t>
      </w:r>
      <w:proofErr w:type="spellStart"/>
      <w:r w:rsidR="00A158E3" w:rsidRPr="007D7157">
        <w:rPr>
          <w:rFonts w:asciiTheme="minorEastAsia" w:eastAsiaTheme="minorEastAsia" w:hAnsiTheme="minorEastAsia"/>
          <w:sz w:val="20"/>
          <w:szCs w:val="20"/>
          <w:lang w:eastAsia="ja-JP"/>
        </w:rPr>
        <w:t>Programme</w:t>
      </w:r>
      <w:proofErr w:type="spellEnd"/>
      <w:r w:rsidR="00A158E3" w:rsidRPr="007D7157">
        <w:rPr>
          <w:rFonts w:asciiTheme="minorEastAsia" w:eastAsiaTheme="minorEastAsia" w:hAnsiTheme="minorEastAsia"/>
          <w:sz w:val="20"/>
          <w:szCs w:val="20"/>
          <w:lang w:eastAsia="ja-JP"/>
        </w:rPr>
        <w:t xml:space="preserve"> Development Area</w:t>
      </w:r>
      <w:r w:rsidR="00A158E3" w:rsidRPr="007D7157">
        <w:rPr>
          <w:rFonts w:asciiTheme="minorEastAsia" w:eastAsiaTheme="minorEastAsia" w:hAnsiTheme="minorEastAsia" w:hint="eastAsia"/>
          <w:sz w:val="20"/>
          <w:szCs w:val="20"/>
          <w:lang w:eastAsia="ja-JP"/>
        </w:rPr>
        <w:t>）及び活動中のプロジェクトにつき紹介が行われました。</w:t>
      </w:r>
    </w:p>
    <w:p w14:paraId="7FC1CF08" w14:textId="46D02B98" w:rsidR="00BC49E2" w:rsidRPr="007D7157" w:rsidRDefault="001013F7"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説明された事項は次の通り。</w:t>
      </w:r>
    </w:p>
    <w:p w14:paraId="3161C654" w14:textId="60FED1A9" w:rsidR="001013F7" w:rsidRPr="007D7157" w:rsidRDefault="001013F7" w:rsidP="00115264">
      <w:pPr>
        <w:pStyle w:val="a5"/>
        <w:numPr>
          <w:ilvl w:val="0"/>
          <w:numId w:val="8"/>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とは何か：国連組織における位置づけと関係組織。</w:t>
      </w:r>
    </w:p>
    <w:p w14:paraId="2ABE350F" w14:textId="43A9CCA7" w:rsidR="001013F7" w:rsidRPr="007D7157" w:rsidRDefault="001013F7" w:rsidP="00115264">
      <w:pPr>
        <w:pStyle w:val="a5"/>
        <w:numPr>
          <w:ilvl w:val="0"/>
          <w:numId w:val="8"/>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プログラム開発エリア（</w:t>
      </w:r>
      <w:r w:rsidRPr="007D7157">
        <w:rPr>
          <w:rFonts w:asciiTheme="minorEastAsia" w:eastAsiaTheme="minorEastAsia" w:hAnsiTheme="minorEastAsia"/>
          <w:sz w:val="20"/>
          <w:szCs w:val="20"/>
          <w:lang w:eastAsia="ja-JP"/>
        </w:rPr>
        <w:t xml:space="preserve">PDA: </w:t>
      </w:r>
      <w:proofErr w:type="spellStart"/>
      <w:r w:rsidRPr="007D7157">
        <w:rPr>
          <w:rFonts w:asciiTheme="minorEastAsia" w:eastAsiaTheme="minorEastAsia" w:hAnsiTheme="minorEastAsia"/>
          <w:sz w:val="20"/>
          <w:szCs w:val="20"/>
          <w:lang w:eastAsia="ja-JP"/>
        </w:rPr>
        <w:t>Programme</w:t>
      </w:r>
      <w:proofErr w:type="spellEnd"/>
      <w:r w:rsidRPr="007D7157">
        <w:rPr>
          <w:rFonts w:asciiTheme="minorEastAsia" w:eastAsiaTheme="minorEastAsia" w:hAnsiTheme="minorEastAsia"/>
          <w:sz w:val="20"/>
          <w:szCs w:val="20"/>
          <w:lang w:eastAsia="ja-JP"/>
        </w:rPr>
        <w:t xml:space="preserve"> Development Area</w:t>
      </w:r>
      <w:r w:rsidRPr="007D7157">
        <w:rPr>
          <w:rFonts w:asciiTheme="minorEastAsia" w:eastAsiaTheme="minorEastAsia" w:hAnsiTheme="minorEastAsia" w:hint="eastAsia"/>
          <w:sz w:val="20"/>
          <w:szCs w:val="20"/>
          <w:lang w:eastAsia="ja-JP"/>
        </w:rPr>
        <w:t>）：</w:t>
      </w:r>
    </w:p>
    <w:p w14:paraId="18006415" w14:textId="63B51995" w:rsidR="00DE08FF" w:rsidRPr="007D7157" w:rsidRDefault="00DE08FF" w:rsidP="00115264">
      <w:pPr>
        <w:pStyle w:val="a5"/>
        <w:numPr>
          <w:ilvl w:val="0"/>
          <w:numId w:val="9"/>
        </w:numPr>
        <w:spacing w:line="340" w:lineRule="exact"/>
        <w:jc w:val="both"/>
        <w:rPr>
          <w:rFonts w:asciiTheme="minorEastAsia" w:eastAsiaTheme="minorEastAsia" w:hAnsiTheme="minorEastAsia"/>
          <w:sz w:val="20"/>
          <w:szCs w:val="20"/>
          <w:lang w:eastAsia="zh-TW"/>
        </w:rPr>
      </w:pPr>
      <w:r w:rsidRPr="007D7157">
        <w:rPr>
          <w:rFonts w:asciiTheme="minorEastAsia" w:eastAsiaTheme="minorEastAsia" w:hAnsiTheme="minorEastAsia"/>
          <w:sz w:val="20"/>
          <w:szCs w:val="20"/>
          <w:lang w:eastAsia="zh-TW"/>
        </w:rPr>
        <w:t>ITP (</w:t>
      </w:r>
      <w:r w:rsidR="00282649" w:rsidRPr="007D7157">
        <w:rPr>
          <w:rFonts w:asciiTheme="minorEastAsia" w:eastAsiaTheme="minorEastAsia" w:hAnsiTheme="minorEastAsia" w:hint="eastAsia"/>
          <w:sz w:val="20"/>
          <w:szCs w:val="20"/>
          <w:lang w:eastAsia="zh-TW"/>
        </w:rPr>
        <w:t>国際貿易手続</w:t>
      </w:r>
      <w:r w:rsidRPr="007D7157">
        <w:rPr>
          <w:rFonts w:asciiTheme="minorEastAsia" w:eastAsiaTheme="minorEastAsia" w:hAnsiTheme="minorEastAsia"/>
          <w:sz w:val="20"/>
          <w:szCs w:val="20"/>
          <w:lang w:eastAsia="zh-TW"/>
        </w:rPr>
        <w:t>) PDA</w:t>
      </w:r>
    </w:p>
    <w:p w14:paraId="4D3B75F2" w14:textId="794520D1" w:rsidR="00DE08FF" w:rsidRPr="007D7157" w:rsidRDefault="00DE08FF" w:rsidP="00115264">
      <w:pPr>
        <w:pStyle w:val="a5"/>
        <w:numPr>
          <w:ilvl w:val="0"/>
          <w:numId w:val="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ISC (</w:t>
      </w:r>
      <w:r w:rsidR="00E17A8E" w:rsidRPr="007D7157">
        <w:rPr>
          <w:rFonts w:asciiTheme="minorEastAsia" w:eastAsiaTheme="minorEastAsia" w:hAnsiTheme="minorEastAsia" w:hint="eastAsia"/>
          <w:sz w:val="20"/>
          <w:szCs w:val="20"/>
          <w:lang w:eastAsia="ja-JP"/>
        </w:rPr>
        <w:t>国際サプライ</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sz w:val="20"/>
          <w:szCs w:val="20"/>
          <w:lang w:eastAsia="ja-JP"/>
        </w:rPr>
        <w:t>) PDA</w:t>
      </w:r>
    </w:p>
    <w:p w14:paraId="1ABEF7D1" w14:textId="56D66D07" w:rsidR="0060760D" w:rsidRPr="007D7157" w:rsidRDefault="0060760D" w:rsidP="00115264">
      <w:pPr>
        <w:pStyle w:val="a5"/>
        <w:numPr>
          <w:ilvl w:val="0"/>
          <w:numId w:val="9"/>
        </w:numPr>
        <w:spacing w:line="340" w:lineRule="exact"/>
        <w:jc w:val="both"/>
        <w:rPr>
          <w:rFonts w:asciiTheme="minorEastAsia" w:eastAsiaTheme="minorEastAsia" w:hAnsiTheme="minorEastAsia"/>
          <w:sz w:val="20"/>
          <w:szCs w:val="20"/>
          <w:lang w:eastAsia="zh-TW"/>
        </w:rPr>
      </w:pPr>
      <w:r w:rsidRPr="007D7157">
        <w:rPr>
          <w:rFonts w:asciiTheme="minorEastAsia" w:eastAsiaTheme="minorEastAsia" w:hAnsiTheme="minorEastAsia"/>
          <w:sz w:val="20"/>
          <w:szCs w:val="20"/>
          <w:lang w:eastAsia="zh-TW"/>
        </w:rPr>
        <w:t>REG (</w:t>
      </w:r>
      <w:r w:rsidR="004B5097" w:rsidRPr="007D7157">
        <w:rPr>
          <w:rFonts w:asciiTheme="minorEastAsia" w:eastAsiaTheme="minorEastAsia" w:hAnsiTheme="minorEastAsia" w:hint="eastAsia"/>
          <w:sz w:val="20"/>
          <w:szCs w:val="20"/>
          <w:lang w:eastAsia="zh-TW"/>
        </w:rPr>
        <w:t>規制／電子政府</w:t>
      </w:r>
      <w:r w:rsidRPr="007D7157">
        <w:rPr>
          <w:rFonts w:asciiTheme="minorEastAsia" w:eastAsiaTheme="minorEastAsia" w:hAnsiTheme="minorEastAsia"/>
          <w:sz w:val="20"/>
          <w:szCs w:val="20"/>
          <w:lang w:eastAsia="zh-TW"/>
        </w:rPr>
        <w:t>) PDA</w:t>
      </w:r>
    </w:p>
    <w:p w14:paraId="43E04668" w14:textId="0AD282F8" w:rsidR="0060760D" w:rsidRPr="007D7157" w:rsidRDefault="0060760D" w:rsidP="00115264">
      <w:pPr>
        <w:pStyle w:val="a5"/>
        <w:numPr>
          <w:ilvl w:val="0"/>
          <w:numId w:val="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M+T (</w:t>
      </w:r>
      <w:r w:rsidR="00CC629A" w:rsidRPr="007D7157">
        <w:rPr>
          <w:rFonts w:asciiTheme="minorEastAsia" w:eastAsiaTheme="minorEastAsia" w:hAnsiTheme="minorEastAsia" w:hint="eastAsia"/>
          <w:sz w:val="20"/>
          <w:szCs w:val="20"/>
          <w:lang w:eastAsia="ja-JP"/>
        </w:rPr>
        <w:t>手法</w:t>
      </w:r>
      <w:r w:rsidR="00FE7375" w:rsidRPr="007D7157">
        <w:rPr>
          <w:rFonts w:asciiTheme="minorEastAsia" w:eastAsiaTheme="minorEastAsia" w:hAnsiTheme="minorEastAsia" w:hint="eastAsia"/>
          <w:sz w:val="20"/>
          <w:szCs w:val="20"/>
          <w:lang w:eastAsia="ja-JP"/>
        </w:rPr>
        <w:t>・</w:t>
      </w:r>
      <w:r w:rsidR="00CC629A" w:rsidRPr="007D7157">
        <w:rPr>
          <w:rFonts w:asciiTheme="minorEastAsia" w:eastAsiaTheme="minorEastAsia" w:hAnsiTheme="minorEastAsia" w:hint="eastAsia"/>
          <w:sz w:val="20"/>
          <w:szCs w:val="20"/>
          <w:lang w:eastAsia="ja-JP"/>
        </w:rPr>
        <w:t>技術</w:t>
      </w:r>
      <w:r w:rsidRPr="007D7157">
        <w:rPr>
          <w:rFonts w:asciiTheme="minorEastAsia" w:eastAsiaTheme="minorEastAsia" w:hAnsiTheme="minorEastAsia"/>
          <w:sz w:val="20"/>
          <w:szCs w:val="20"/>
          <w:lang w:eastAsia="ja-JP"/>
        </w:rPr>
        <w:t>) PDA</w:t>
      </w:r>
    </w:p>
    <w:p w14:paraId="48F712A0" w14:textId="304D701D" w:rsidR="00692A0C" w:rsidRPr="007D7157" w:rsidRDefault="00692A0C" w:rsidP="00115264">
      <w:pPr>
        <w:pStyle w:val="a5"/>
        <w:numPr>
          <w:ilvl w:val="0"/>
          <w:numId w:val="1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の成果物：標準と勧告</w:t>
      </w:r>
      <w:r w:rsidR="006B3791" w:rsidRPr="007D7157">
        <w:rPr>
          <w:rFonts w:asciiTheme="minorEastAsia" w:eastAsiaTheme="minorEastAsia" w:hAnsiTheme="minorEastAsia" w:hint="eastAsia"/>
          <w:sz w:val="20"/>
          <w:szCs w:val="20"/>
          <w:lang w:eastAsia="ja-JP"/>
        </w:rPr>
        <w:t>。</w:t>
      </w:r>
    </w:p>
    <w:p w14:paraId="6160F230" w14:textId="16B3DB89" w:rsidR="00692A0C" w:rsidRPr="007D7157" w:rsidRDefault="006B3791" w:rsidP="00115264">
      <w:pPr>
        <w:pStyle w:val="a5"/>
        <w:numPr>
          <w:ilvl w:val="0"/>
          <w:numId w:val="1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活動中のプロジェクトとオープン開発プロセス</w:t>
      </w:r>
      <w:r w:rsidR="007242C7" w:rsidRPr="007D7157">
        <w:rPr>
          <w:rFonts w:asciiTheme="minorEastAsia" w:eastAsiaTheme="minorEastAsia" w:hAnsiTheme="minorEastAsia" w:hint="eastAsia"/>
          <w:sz w:val="20"/>
          <w:szCs w:val="20"/>
          <w:lang w:eastAsia="ja-JP"/>
        </w:rPr>
        <w:t>：24のプロジェクトが活動中</w:t>
      </w:r>
      <w:r w:rsidR="00773D7C" w:rsidRPr="007D7157">
        <w:rPr>
          <w:rFonts w:asciiTheme="minorEastAsia" w:eastAsiaTheme="minorEastAsia" w:hAnsiTheme="minorEastAsia" w:hint="eastAsia"/>
          <w:sz w:val="20"/>
          <w:szCs w:val="20"/>
          <w:lang w:eastAsia="ja-JP"/>
        </w:rPr>
        <w:t>。</w:t>
      </w:r>
    </w:p>
    <w:p w14:paraId="73F12BCF" w14:textId="429F11E1" w:rsidR="006B3791" w:rsidRPr="007D7157" w:rsidRDefault="006B3791" w:rsidP="00115264">
      <w:pPr>
        <w:pStyle w:val="a5"/>
        <w:numPr>
          <w:ilvl w:val="0"/>
          <w:numId w:val="1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への参加：行動規範（C</w:t>
      </w:r>
      <w:r w:rsidRPr="007D7157">
        <w:rPr>
          <w:rFonts w:asciiTheme="minorEastAsia" w:eastAsiaTheme="minorEastAsia" w:hAnsiTheme="minorEastAsia"/>
          <w:sz w:val="20"/>
          <w:szCs w:val="20"/>
          <w:lang w:eastAsia="ja-JP"/>
        </w:rPr>
        <w:t>ode of Conduct</w:t>
      </w:r>
      <w:r w:rsidRPr="007D7157">
        <w:rPr>
          <w:rFonts w:asciiTheme="minorEastAsia" w:eastAsiaTheme="minorEastAsia" w:hAnsiTheme="minorEastAsia" w:hint="eastAsia"/>
          <w:sz w:val="20"/>
          <w:szCs w:val="20"/>
          <w:lang w:eastAsia="ja-JP"/>
        </w:rPr>
        <w:t>）の遵守。</w:t>
      </w:r>
    </w:p>
    <w:p w14:paraId="17F009A6" w14:textId="10B4C70E" w:rsidR="006B3791" w:rsidRPr="007D7157" w:rsidRDefault="006B3791" w:rsidP="00115264">
      <w:pPr>
        <w:pStyle w:val="a5"/>
        <w:numPr>
          <w:ilvl w:val="0"/>
          <w:numId w:val="1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w:t>
      </w:r>
      <w:r w:rsidRPr="007D7157">
        <w:rPr>
          <w:rFonts w:asciiTheme="minorEastAsia" w:eastAsiaTheme="minorEastAsia" w:hAnsiTheme="minorEastAsia"/>
          <w:sz w:val="20"/>
          <w:szCs w:val="20"/>
          <w:lang w:eastAsia="ja-JP"/>
        </w:rPr>
        <w:t>CEFACT</w:t>
      </w:r>
      <w:r w:rsidRPr="007D7157">
        <w:rPr>
          <w:rFonts w:asciiTheme="minorEastAsia" w:eastAsiaTheme="minorEastAsia" w:hAnsiTheme="minorEastAsia" w:hint="eastAsia"/>
          <w:sz w:val="20"/>
          <w:szCs w:val="20"/>
          <w:lang w:eastAsia="ja-JP"/>
        </w:rPr>
        <w:t>のW</w:t>
      </w:r>
      <w:r w:rsidRPr="007D7157">
        <w:rPr>
          <w:rFonts w:asciiTheme="minorEastAsia" w:eastAsiaTheme="minorEastAsia" w:hAnsiTheme="minorEastAsia"/>
          <w:sz w:val="20"/>
          <w:szCs w:val="20"/>
          <w:lang w:eastAsia="ja-JP"/>
        </w:rPr>
        <w:t>eb</w:t>
      </w:r>
      <w:r w:rsidRPr="007D7157">
        <w:rPr>
          <w:rFonts w:asciiTheme="minorEastAsia" w:eastAsiaTheme="minorEastAsia" w:hAnsiTheme="minorEastAsia" w:hint="eastAsia"/>
          <w:sz w:val="20"/>
          <w:szCs w:val="20"/>
          <w:lang w:eastAsia="ja-JP"/>
        </w:rPr>
        <w:t>サイト</w:t>
      </w:r>
      <w:r w:rsidR="00773D7C" w:rsidRPr="007D7157">
        <w:rPr>
          <w:rFonts w:asciiTheme="minorEastAsia" w:eastAsiaTheme="minorEastAsia" w:hAnsiTheme="minorEastAsia" w:hint="eastAsia"/>
          <w:sz w:val="20"/>
          <w:szCs w:val="20"/>
          <w:lang w:eastAsia="ja-JP"/>
        </w:rPr>
        <w:t>。</w:t>
      </w:r>
    </w:p>
    <w:p w14:paraId="226FA813" w14:textId="77777777" w:rsidR="00F712D8" w:rsidRPr="007D7157" w:rsidRDefault="00F712D8" w:rsidP="00600818">
      <w:pPr>
        <w:pStyle w:val="a5"/>
        <w:spacing w:line="340" w:lineRule="exact"/>
        <w:ind w:left="1260"/>
        <w:jc w:val="both"/>
        <w:rPr>
          <w:rFonts w:asciiTheme="minorEastAsia" w:eastAsiaTheme="minorEastAsia" w:hAnsiTheme="minorEastAsia"/>
          <w:sz w:val="20"/>
          <w:szCs w:val="20"/>
          <w:lang w:eastAsia="ja-JP"/>
        </w:rPr>
      </w:pPr>
    </w:p>
    <w:p w14:paraId="7A4977D0" w14:textId="101F92E0" w:rsidR="00E2309A" w:rsidRPr="00766EF1" w:rsidRDefault="00BF39FD"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I</w:t>
      </w:r>
      <w:r w:rsidRPr="00766EF1">
        <w:rPr>
          <w:rFonts w:ascii="游ゴシック" w:eastAsia="游ゴシック" w:hAnsi="游ゴシック"/>
          <w:b/>
          <w:bCs/>
          <w:lang w:eastAsia="ja-JP"/>
        </w:rPr>
        <w:t xml:space="preserve">SC: </w:t>
      </w:r>
      <w:r w:rsidR="00E2309A" w:rsidRPr="00766EF1">
        <w:rPr>
          <w:rFonts w:ascii="游ゴシック" w:eastAsia="游ゴシック" w:hAnsi="游ゴシック" w:hint="eastAsia"/>
          <w:b/>
          <w:bCs/>
          <w:lang w:eastAsia="ja-JP"/>
        </w:rPr>
        <w:t>運輸物流</w:t>
      </w:r>
      <w:r w:rsidRPr="00766EF1">
        <w:rPr>
          <w:rFonts w:ascii="游ゴシック" w:eastAsia="游ゴシック" w:hAnsi="游ゴシック" w:hint="eastAsia"/>
          <w:b/>
          <w:bCs/>
          <w:lang w:eastAsia="ja-JP"/>
        </w:rPr>
        <w:t>分野プレゼンテーション</w:t>
      </w:r>
    </w:p>
    <w:p w14:paraId="77CE9261" w14:textId="296890DB" w:rsidR="007A3895" w:rsidRPr="007D7157" w:rsidRDefault="008311FF" w:rsidP="00B14D5D">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における</w:t>
      </w:r>
      <w:r w:rsidR="007A3895" w:rsidRPr="007D7157">
        <w:rPr>
          <w:rFonts w:asciiTheme="minorEastAsia" w:eastAsiaTheme="minorEastAsia" w:hAnsiTheme="minorEastAsia" w:hint="eastAsia"/>
          <w:sz w:val="20"/>
          <w:szCs w:val="20"/>
          <w:lang w:eastAsia="ja-JP"/>
        </w:rPr>
        <w:t>運輸・物流</w:t>
      </w:r>
      <w:r w:rsidRPr="007D7157">
        <w:rPr>
          <w:rFonts w:asciiTheme="minorEastAsia" w:eastAsiaTheme="minorEastAsia" w:hAnsiTheme="minorEastAsia" w:hint="eastAsia"/>
          <w:sz w:val="20"/>
          <w:szCs w:val="20"/>
          <w:lang w:eastAsia="ja-JP"/>
        </w:rPr>
        <w:t>分野の活動及びプロジェクトにつき情報提供が行われ</w:t>
      </w:r>
      <w:r w:rsidR="00F468C0" w:rsidRPr="007D7157">
        <w:rPr>
          <w:rFonts w:asciiTheme="minorEastAsia" w:eastAsiaTheme="minorEastAsia" w:hAnsiTheme="minorEastAsia" w:hint="eastAsia"/>
          <w:sz w:val="20"/>
          <w:szCs w:val="20"/>
          <w:lang w:eastAsia="ja-JP"/>
        </w:rPr>
        <w:t>まし</w:t>
      </w:r>
      <w:r w:rsidR="005C2CE6" w:rsidRPr="007D7157">
        <w:rPr>
          <w:rFonts w:asciiTheme="minorEastAsia" w:eastAsiaTheme="minorEastAsia" w:hAnsiTheme="minorEastAsia" w:hint="eastAsia"/>
          <w:sz w:val="20"/>
          <w:szCs w:val="20"/>
          <w:lang w:eastAsia="ja-JP"/>
        </w:rPr>
        <w:t>た。</w:t>
      </w:r>
    </w:p>
    <w:p w14:paraId="476B2019" w14:textId="6C08FA98" w:rsidR="00B271F2" w:rsidRPr="007D7157" w:rsidRDefault="007242C7"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セッション</w:t>
      </w:r>
      <w:r w:rsidR="00B271F2" w:rsidRPr="007D7157">
        <w:rPr>
          <w:rFonts w:asciiTheme="minorEastAsia" w:eastAsiaTheme="minorEastAsia" w:hAnsiTheme="minorEastAsia" w:hint="eastAsia"/>
          <w:sz w:val="20"/>
          <w:szCs w:val="20"/>
          <w:lang w:eastAsia="ja-JP"/>
        </w:rPr>
        <w:t>は運輸・物流ドメインコーディネータの</w:t>
      </w:r>
      <w:r w:rsidR="00F37BDF" w:rsidRPr="007D7157">
        <w:rPr>
          <w:rFonts w:asciiTheme="minorEastAsia" w:eastAsiaTheme="minorEastAsia" w:hAnsiTheme="minorEastAsia"/>
          <w:sz w:val="20"/>
          <w:szCs w:val="20"/>
          <w:lang w:eastAsia="ja-JP"/>
        </w:rPr>
        <w:t xml:space="preserve">David </w:t>
      </w:r>
      <w:proofErr w:type="spellStart"/>
      <w:r w:rsidR="00F37BDF" w:rsidRPr="007D7157">
        <w:rPr>
          <w:rFonts w:asciiTheme="minorEastAsia" w:eastAsiaTheme="minorEastAsia" w:hAnsiTheme="minorEastAsia"/>
          <w:sz w:val="20"/>
          <w:szCs w:val="20"/>
          <w:lang w:eastAsia="ja-JP"/>
        </w:rPr>
        <w:t>Roff</w:t>
      </w:r>
      <w:proofErr w:type="spellEnd"/>
      <w:r w:rsidR="009A7575" w:rsidRPr="007D7157">
        <w:rPr>
          <w:rFonts w:asciiTheme="minorEastAsia" w:eastAsiaTheme="minorEastAsia" w:hAnsiTheme="minorEastAsia" w:hint="eastAsia"/>
          <w:sz w:val="20"/>
          <w:szCs w:val="20"/>
          <w:lang w:eastAsia="ja-JP"/>
        </w:rPr>
        <w:t>氏</w:t>
      </w:r>
      <w:r w:rsidRPr="007D7157">
        <w:rPr>
          <w:rFonts w:asciiTheme="minorEastAsia" w:eastAsiaTheme="minorEastAsia" w:hAnsiTheme="minorEastAsia" w:hint="eastAsia"/>
          <w:sz w:val="20"/>
          <w:szCs w:val="20"/>
          <w:lang w:eastAsia="ja-JP"/>
        </w:rPr>
        <w:t>の司会</w:t>
      </w:r>
      <w:r w:rsidR="00F37BDF" w:rsidRPr="007D7157">
        <w:rPr>
          <w:rFonts w:asciiTheme="minorEastAsia" w:eastAsiaTheme="minorEastAsia" w:hAnsiTheme="minorEastAsia" w:hint="eastAsia"/>
          <w:sz w:val="20"/>
          <w:szCs w:val="20"/>
          <w:lang w:eastAsia="ja-JP"/>
        </w:rPr>
        <w:t>により</w:t>
      </w:r>
      <w:r w:rsidRPr="007D7157">
        <w:rPr>
          <w:rFonts w:asciiTheme="minorEastAsia" w:eastAsiaTheme="minorEastAsia" w:hAnsiTheme="minorEastAsia" w:hint="eastAsia"/>
          <w:sz w:val="20"/>
          <w:szCs w:val="20"/>
          <w:lang w:eastAsia="ja-JP"/>
        </w:rPr>
        <w:t>進められ</w:t>
      </w:r>
      <w:r w:rsidR="00F37BDF" w:rsidRPr="007D7157">
        <w:rPr>
          <w:rFonts w:asciiTheme="minorEastAsia" w:eastAsiaTheme="minorEastAsia" w:hAnsiTheme="minorEastAsia" w:hint="eastAsia"/>
          <w:sz w:val="20"/>
          <w:szCs w:val="20"/>
          <w:lang w:eastAsia="ja-JP"/>
        </w:rPr>
        <w:t>、複合</w:t>
      </w:r>
      <w:r w:rsidR="00773D7C" w:rsidRPr="007D7157">
        <w:rPr>
          <w:rFonts w:asciiTheme="minorEastAsia" w:eastAsiaTheme="minorEastAsia" w:hAnsiTheme="minorEastAsia" w:hint="eastAsia"/>
          <w:sz w:val="20"/>
          <w:szCs w:val="20"/>
          <w:lang w:eastAsia="ja-JP"/>
        </w:rPr>
        <w:t>一貫</w:t>
      </w:r>
      <w:r w:rsidR="00F37BDF" w:rsidRPr="007D7157">
        <w:rPr>
          <w:rFonts w:asciiTheme="minorEastAsia" w:eastAsiaTheme="minorEastAsia" w:hAnsiTheme="minorEastAsia" w:hint="eastAsia"/>
          <w:sz w:val="20"/>
          <w:szCs w:val="20"/>
          <w:lang w:eastAsia="ja-JP"/>
        </w:rPr>
        <w:t>輸送に関わる参照モデル</w:t>
      </w:r>
      <w:r w:rsidR="00DC7933" w:rsidRPr="007D7157">
        <w:rPr>
          <w:rFonts w:asciiTheme="minorEastAsia" w:eastAsiaTheme="minorEastAsia" w:hAnsiTheme="minorEastAsia" w:hint="eastAsia"/>
          <w:sz w:val="20"/>
          <w:szCs w:val="20"/>
          <w:lang w:eastAsia="ja-JP"/>
        </w:rPr>
        <w:t>やサプライ</w:t>
      </w:r>
      <w:r w:rsidR="00B911D2">
        <w:rPr>
          <w:rFonts w:asciiTheme="minorEastAsia" w:eastAsiaTheme="minorEastAsia" w:hAnsiTheme="minorEastAsia" w:hint="eastAsia"/>
          <w:sz w:val="20"/>
          <w:szCs w:val="20"/>
          <w:lang w:eastAsia="ja-JP"/>
        </w:rPr>
        <w:t>チェーン</w:t>
      </w:r>
      <w:r w:rsidR="00DC7933" w:rsidRPr="007D7157">
        <w:rPr>
          <w:rFonts w:asciiTheme="minorEastAsia" w:eastAsiaTheme="minorEastAsia" w:hAnsiTheme="minorEastAsia" w:hint="eastAsia"/>
          <w:sz w:val="20"/>
          <w:szCs w:val="20"/>
          <w:lang w:eastAsia="ja-JP"/>
        </w:rPr>
        <w:t>・トレーサビリティなどの運輸・物流プロジェクトが報告</w:t>
      </w:r>
      <w:r w:rsidR="00C81332" w:rsidRPr="007D7157">
        <w:rPr>
          <w:rFonts w:asciiTheme="minorEastAsia" w:eastAsiaTheme="minorEastAsia" w:hAnsiTheme="minorEastAsia" w:hint="eastAsia"/>
          <w:sz w:val="20"/>
          <w:szCs w:val="20"/>
          <w:lang w:eastAsia="ja-JP"/>
        </w:rPr>
        <w:t>され</w:t>
      </w:r>
      <w:r w:rsidR="00F468C0" w:rsidRPr="007D7157">
        <w:rPr>
          <w:rFonts w:asciiTheme="minorEastAsia" w:eastAsiaTheme="minorEastAsia" w:hAnsiTheme="minorEastAsia" w:hint="eastAsia"/>
          <w:sz w:val="20"/>
          <w:szCs w:val="20"/>
          <w:lang w:eastAsia="ja-JP"/>
        </w:rPr>
        <w:t>まし</w:t>
      </w:r>
      <w:r w:rsidR="00C81332" w:rsidRPr="007D7157">
        <w:rPr>
          <w:rFonts w:asciiTheme="minorEastAsia" w:eastAsiaTheme="minorEastAsia" w:hAnsiTheme="minorEastAsia" w:hint="eastAsia"/>
          <w:sz w:val="20"/>
          <w:szCs w:val="20"/>
          <w:lang w:eastAsia="ja-JP"/>
        </w:rPr>
        <w:t>た。</w:t>
      </w:r>
    </w:p>
    <w:p w14:paraId="1170D21E" w14:textId="445AB85F" w:rsidR="008311FF" w:rsidRPr="007D7157" w:rsidRDefault="008311FF" w:rsidP="00115264">
      <w:pPr>
        <w:pStyle w:val="a5"/>
        <w:numPr>
          <w:ilvl w:val="0"/>
          <w:numId w:val="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複合一貫輸送</w:t>
      </w:r>
      <w:r w:rsidR="003A787F" w:rsidRPr="007D7157">
        <w:rPr>
          <w:rFonts w:asciiTheme="minorEastAsia" w:eastAsiaTheme="minorEastAsia" w:hAnsiTheme="minorEastAsia" w:hint="eastAsia"/>
          <w:sz w:val="20"/>
          <w:szCs w:val="20"/>
          <w:lang w:eastAsia="ja-JP"/>
        </w:rPr>
        <w:t>参照モデル（M</w:t>
      </w:r>
      <w:r w:rsidR="003A787F" w:rsidRPr="007D7157">
        <w:rPr>
          <w:rFonts w:asciiTheme="minorEastAsia" w:eastAsiaTheme="minorEastAsia" w:hAnsiTheme="minorEastAsia"/>
          <w:sz w:val="20"/>
          <w:szCs w:val="20"/>
          <w:lang w:eastAsia="ja-JP"/>
        </w:rPr>
        <w:t xml:space="preserve">MT: Multi Modal Transport Reference </w:t>
      </w:r>
      <w:r w:rsidR="00773D7C" w:rsidRPr="007D7157">
        <w:rPr>
          <w:rFonts w:asciiTheme="minorEastAsia" w:eastAsiaTheme="minorEastAsia" w:hAnsiTheme="minorEastAsia"/>
          <w:sz w:val="20"/>
          <w:szCs w:val="20"/>
          <w:lang w:eastAsia="ja-JP"/>
        </w:rPr>
        <w:t xml:space="preserve">Data </w:t>
      </w:r>
      <w:r w:rsidR="003A787F" w:rsidRPr="007D7157">
        <w:rPr>
          <w:rFonts w:asciiTheme="minorEastAsia" w:eastAsiaTheme="minorEastAsia" w:hAnsiTheme="minorEastAsia"/>
          <w:sz w:val="20"/>
          <w:szCs w:val="20"/>
          <w:lang w:eastAsia="ja-JP"/>
        </w:rPr>
        <w:t>Model</w:t>
      </w:r>
      <w:r w:rsidR="003A787F" w:rsidRPr="007D7157">
        <w:rPr>
          <w:rFonts w:asciiTheme="minorEastAsia" w:eastAsiaTheme="minorEastAsia" w:hAnsiTheme="minorEastAsia" w:hint="eastAsia"/>
          <w:sz w:val="20"/>
          <w:szCs w:val="20"/>
          <w:lang w:eastAsia="ja-JP"/>
        </w:rPr>
        <w:t>）</w:t>
      </w:r>
    </w:p>
    <w:p w14:paraId="229BBCD0" w14:textId="424CBDDF" w:rsidR="00DC7933" w:rsidRPr="007D7157" w:rsidRDefault="00DC7933" w:rsidP="00DC7933">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006A7503" w:rsidRPr="007D7157">
        <w:rPr>
          <w:rFonts w:asciiTheme="minorEastAsia" w:eastAsiaTheme="minorEastAsia" w:hAnsiTheme="minorEastAsia" w:hint="eastAsia"/>
          <w:sz w:val="20"/>
          <w:szCs w:val="20"/>
          <w:lang w:eastAsia="ja-JP"/>
        </w:rPr>
        <w:t>議長のS</w:t>
      </w:r>
      <w:r w:rsidR="006A7503" w:rsidRPr="007D7157">
        <w:rPr>
          <w:rFonts w:asciiTheme="minorEastAsia" w:eastAsiaTheme="minorEastAsia" w:hAnsiTheme="minorEastAsia"/>
          <w:sz w:val="20"/>
          <w:szCs w:val="20"/>
          <w:lang w:eastAsia="ja-JP"/>
        </w:rPr>
        <w:t>ue Probert</w:t>
      </w:r>
      <w:r w:rsidR="00567FFB" w:rsidRPr="007D7157">
        <w:rPr>
          <w:rFonts w:asciiTheme="minorEastAsia" w:eastAsiaTheme="minorEastAsia" w:hAnsiTheme="minorEastAsia" w:hint="eastAsia"/>
          <w:sz w:val="20"/>
          <w:szCs w:val="20"/>
          <w:lang w:eastAsia="ja-JP"/>
        </w:rPr>
        <w:t>氏からM</w:t>
      </w:r>
      <w:r w:rsidR="00567FFB" w:rsidRPr="007D7157">
        <w:rPr>
          <w:rFonts w:asciiTheme="minorEastAsia" w:eastAsiaTheme="minorEastAsia" w:hAnsiTheme="minorEastAsia"/>
          <w:sz w:val="20"/>
          <w:szCs w:val="20"/>
          <w:lang w:eastAsia="ja-JP"/>
        </w:rPr>
        <w:t>MT</w:t>
      </w:r>
      <w:r w:rsidR="00567FFB" w:rsidRPr="007D7157">
        <w:rPr>
          <w:rFonts w:asciiTheme="minorEastAsia" w:eastAsiaTheme="minorEastAsia" w:hAnsiTheme="minorEastAsia" w:hint="eastAsia"/>
          <w:sz w:val="20"/>
          <w:szCs w:val="20"/>
          <w:lang w:eastAsia="ja-JP"/>
        </w:rPr>
        <w:t>の概要につき</w:t>
      </w:r>
      <w:r w:rsidR="006A7503" w:rsidRPr="007D7157">
        <w:rPr>
          <w:rFonts w:asciiTheme="minorEastAsia" w:eastAsiaTheme="minorEastAsia" w:hAnsiTheme="minorEastAsia" w:hint="eastAsia"/>
          <w:sz w:val="20"/>
          <w:szCs w:val="20"/>
          <w:lang w:eastAsia="ja-JP"/>
        </w:rPr>
        <w:t>紹介</w:t>
      </w:r>
      <w:r w:rsidR="00567FFB" w:rsidRPr="007D7157">
        <w:rPr>
          <w:rFonts w:asciiTheme="minorEastAsia" w:eastAsiaTheme="minorEastAsia" w:hAnsiTheme="minorEastAsia" w:hint="eastAsia"/>
          <w:sz w:val="20"/>
          <w:szCs w:val="20"/>
          <w:lang w:eastAsia="ja-JP"/>
        </w:rPr>
        <w:t>が行われ</w:t>
      </w:r>
      <w:r w:rsidR="00565D2E" w:rsidRPr="007D7157">
        <w:rPr>
          <w:rFonts w:asciiTheme="minorEastAsia" w:eastAsiaTheme="minorEastAsia" w:hAnsiTheme="minorEastAsia" w:hint="eastAsia"/>
          <w:sz w:val="20"/>
          <w:szCs w:val="20"/>
          <w:lang w:eastAsia="ja-JP"/>
        </w:rPr>
        <w:t>ました</w:t>
      </w:r>
      <w:r w:rsidR="00567FFB" w:rsidRPr="007D7157">
        <w:rPr>
          <w:rFonts w:asciiTheme="minorEastAsia" w:eastAsiaTheme="minorEastAsia" w:hAnsiTheme="minorEastAsia" w:hint="eastAsia"/>
          <w:sz w:val="20"/>
          <w:szCs w:val="20"/>
          <w:lang w:eastAsia="ja-JP"/>
        </w:rPr>
        <w:t>。</w:t>
      </w:r>
    </w:p>
    <w:p w14:paraId="31F01CB7" w14:textId="61877B3D" w:rsidR="00567FFB" w:rsidRPr="007D7157" w:rsidRDefault="00DA400D" w:rsidP="00115264">
      <w:pPr>
        <w:pStyle w:val="a5"/>
        <w:numPr>
          <w:ilvl w:val="0"/>
          <w:numId w:val="11"/>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MMT</w:t>
      </w:r>
      <w:r w:rsidRPr="007D7157">
        <w:rPr>
          <w:rFonts w:asciiTheme="minorEastAsia" w:eastAsiaTheme="minorEastAsia" w:hAnsiTheme="minorEastAsia" w:hint="eastAsia"/>
          <w:sz w:val="20"/>
          <w:szCs w:val="20"/>
          <w:lang w:eastAsia="ja-JP"/>
        </w:rPr>
        <w:t>参照データモデルは国連C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共通辞書（</w:t>
      </w:r>
      <w:r w:rsidRPr="007D7157">
        <w:rPr>
          <w:rFonts w:asciiTheme="minorEastAsia" w:eastAsiaTheme="minorEastAsia" w:hAnsiTheme="minorEastAsia"/>
          <w:sz w:val="20"/>
          <w:szCs w:val="20"/>
          <w:lang w:eastAsia="ja-JP"/>
        </w:rPr>
        <w:t>CCL: Core Component Library</w:t>
      </w:r>
      <w:r w:rsidRPr="007D7157">
        <w:rPr>
          <w:rFonts w:asciiTheme="minorEastAsia" w:eastAsiaTheme="minorEastAsia" w:hAnsiTheme="minorEastAsia" w:hint="eastAsia"/>
          <w:sz w:val="20"/>
          <w:szCs w:val="20"/>
          <w:lang w:eastAsia="ja-JP"/>
        </w:rPr>
        <w:t>）に基づいており、貿易円滑化と電子ビジネスのベストプラクティスの統合に基づいて、関連する貿易、保険、税関、およびその他の規制文書要件を含む国際的な複合一貫輸送プロセスのデータ交換要件をまとめて</w:t>
      </w:r>
      <w:r w:rsidR="00565D2E" w:rsidRPr="007D7157">
        <w:rPr>
          <w:rFonts w:asciiTheme="minorEastAsia" w:eastAsiaTheme="minorEastAsia" w:hAnsiTheme="minorEastAsia" w:hint="eastAsia"/>
          <w:sz w:val="20"/>
          <w:szCs w:val="20"/>
          <w:lang w:eastAsia="ja-JP"/>
        </w:rPr>
        <w:t>いる</w:t>
      </w:r>
      <w:r w:rsidRPr="007D7157">
        <w:rPr>
          <w:rFonts w:asciiTheme="minorEastAsia" w:eastAsiaTheme="minorEastAsia" w:hAnsiTheme="minorEastAsia" w:hint="eastAsia"/>
          <w:sz w:val="20"/>
          <w:szCs w:val="20"/>
          <w:lang w:eastAsia="ja-JP"/>
        </w:rPr>
        <w:t>。</w:t>
      </w:r>
    </w:p>
    <w:p w14:paraId="33919D3D" w14:textId="2F829620" w:rsidR="006A7503" w:rsidRPr="007D7157" w:rsidRDefault="00FA14D2" w:rsidP="00115264">
      <w:pPr>
        <w:pStyle w:val="a5"/>
        <w:numPr>
          <w:ilvl w:val="0"/>
          <w:numId w:val="11"/>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 MMT</w:t>
      </w:r>
      <w:r w:rsidRPr="007D7157">
        <w:rPr>
          <w:rFonts w:asciiTheme="minorEastAsia" w:eastAsiaTheme="minorEastAsia" w:hAnsiTheme="minorEastAsia" w:hint="eastAsia"/>
          <w:sz w:val="20"/>
          <w:szCs w:val="20"/>
          <w:lang w:eastAsia="ja-JP"/>
        </w:rPr>
        <w:t>参照データモデルは</w:t>
      </w:r>
      <w:r w:rsidR="00684B6B" w:rsidRPr="007D7157">
        <w:rPr>
          <w:rFonts w:asciiTheme="minorEastAsia" w:eastAsiaTheme="minorEastAsia" w:hAnsiTheme="minorEastAsia" w:hint="eastAsia"/>
          <w:sz w:val="20"/>
          <w:szCs w:val="20"/>
          <w:lang w:eastAsia="ja-JP"/>
        </w:rPr>
        <w:t>B</w:t>
      </w:r>
      <w:r w:rsidR="00684B6B" w:rsidRPr="007D7157">
        <w:rPr>
          <w:rFonts w:asciiTheme="minorEastAsia" w:eastAsiaTheme="minorEastAsia" w:hAnsiTheme="minorEastAsia"/>
          <w:sz w:val="20"/>
          <w:szCs w:val="20"/>
          <w:lang w:eastAsia="ja-JP"/>
        </w:rPr>
        <w:t>UY/SHIP/PAY</w:t>
      </w:r>
      <w:r w:rsidR="00684B6B" w:rsidRPr="007D7157">
        <w:rPr>
          <w:rFonts w:asciiTheme="minorEastAsia" w:eastAsiaTheme="minorEastAsia" w:hAnsiTheme="minorEastAsia" w:hint="eastAsia"/>
          <w:sz w:val="20"/>
          <w:szCs w:val="20"/>
          <w:lang w:eastAsia="ja-JP"/>
        </w:rPr>
        <w:t>参照データモデルのサブセットであり、サプライ</w:t>
      </w:r>
      <w:r w:rsidR="00B911D2">
        <w:rPr>
          <w:rFonts w:asciiTheme="minorEastAsia" w:eastAsiaTheme="minorEastAsia" w:hAnsiTheme="minorEastAsia" w:hint="eastAsia"/>
          <w:sz w:val="20"/>
          <w:szCs w:val="20"/>
          <w:lang w:eastAsia="ja-JP"/>
        </w:rPr>
        <w:t>チェーン</w:t>
      </w:r>
      <w:r w:rsidR="00684B6B" w:rsidRPr="007D7157">
        <w:rPr>
          <w:rFonts w:asciiTheme="minorEastAsia" w:eastAsiaTheme="minorEastAsia" w:hAnsiTheme="minorEastAsia" w:hint="eastAsia"/>
          <w:sz w:val="20"/>
          <w:szCs w:val="20"/>
          <w:lang w:eastAsia="ja-JP"/>
        </w:rPr>
        <w:t>参照データモデル（S</w:t>
      </w:r>
      <w:r w:rsidR="00684B6B" w:rsidRPr="007D7157">
        <w:rPr>
          <w:rFonts w:asciiTheme="minorEastAsia" w:eastAsiaTheme="minorEastAsia" w:hAnsiTheme="minorEastAsia"/>
          <w:sz w:val="20"/>
          <w:szCs w:val="20"/>
          <w:lang w:eastAsia="ja-JP"/>
        </w:rPr>
        <w:t>CRDM</w:t>
      </w:r>
      <w:r w:rsidR="00E225CB" w:rsidRPr="007D7157">
        <w:rPr>
          <w:rFonts w:asciiTheme="minorEastAsia" w:eastAsiaTheme="minorEastAsia" w:hAnsiTheme="minorEastAsia" w:hint="eastAsia"/>
          <w:sz w:val="20"/>
          <w:szCs w:val="20"/>
          <w:lang w:eastAsia="ja-JP"/>
        </w:rPr>
        <w:t>：S</w:t>
      </w:r>
      <w:r w:rsidR="00E225CB" w:rsidRPr="007D7157">
        <w:rPr>
          <w:rFonts w:asciiTheme="minorEastAsia" w:eastAsiaTheme="minorEastAsia" w:hAnsiTheme="minorEastAsia"/>
          <w:sz w:val="20"/>
          <w:szCs w:val="20"/>
          <w:lang w:eastAsia="ja-JP"/>
        </w:rPr>
        <w:t>upply Chain Reference Data Model</w:t>
      </w:r>
      <w:r w:rsidR="00684B6B" w:rsidRPr="007D7157">
        <w:rPr>
          <w:rFonts w:asciiTheme="minorEastAsia" w:eastAsiaTheme="minorEastAsia" w:hAnsiTheme="minorEastAsia" w:hint="eastAsia"/>
          <w:sz w:val="20"/>
          <w:szCs w:val="20"/>
          <w:lang w:eastAsia="ja-JP"/>
        </w:rPr>
        <w:t>）と開発中のクロスボーダーマネジメント参照モデル（C</w:t>
      </w:r>
      <w:r w:rsidR="00684B6B" w:rsidRPr="007D7157">
        <w:rPr>
          <w:rFonts w:asciiTheme="minorEastAsia" w:eastAsiaTheme="minorEastAsia" w:hAnsiTheme="minorEastAsia"/>
          <w:sz w:val="20"/>
          <w:szCs w:val="20"/>
          <w:lang w:eastAsia="ja-JP"/>
        </w:rPr>
        <w:t>BMRDM</w:t>
      </w:r>
      <w:r w:rsidR="00E225CB" w:rsidRPr="007D7157">
        <w:rPr>
          <w:rFonts w:asciiTheme="minorEastAsia" w:eastAsiaTheme="minorEastAsia" w:hAnsiTheme="minorEastAsia" w:hint="eastAsia"/>
          <w:sz w:val="20"/>
          <w:szCs w:val="20"/>
          <w:lang w:eastAsia="ja-JP"/>
        </w:rPr>
        <w:t>：C</w:t>
      </w:r>
      <w:r w:rsidR="00E225CB" w:rsidRPr="007D7157">
        <w:rPr>
          <w:rFonts w:asciiTheme="minorEastAsia" w:eastAsiaTheme="minorEastAsia" w:hAnsiTheme="minorEastAsia"/>
          <w:sz w:val="20"/>
          <w:szCs w:val="20"/>
          <w:lang w:eastAsia="ja-JP"/>
        </w:rPr>
        <w:t>ross Border Management Reference Data Model</w:t>
      </w:r>
      <w:r w:rsidR="00684B6B" w:rsidRPr="007D7157">
        <w:rPr>
          <w:rFonts w:asciiTheme="minorEastAsia" w:eastAsiaTheme="minorEastAsia" w:hAnsiTheme="minorEastAsia" w:hint="eastAsia"/>
          <w:sz w:val="20"/>
          <w:szCs w:val="20"/>
          <w:lang w:eastAsia="ja-JP"/>
        </w:rPr>
        <w:t>）の兄弟に位置づけられ</w:t>
      </w:r>
      <w:r w:rsidR="00565D2E" w:rsidRPr="007D7157">
        <w:rPr>
          <w:rFonts w:asciiTheme="minorEastAsia" w:eastAsiaTheme="minorEastAsia" w:hAnsiTheme="minorEastAsia" w:hint="eastAsia"/>
          <w:sz w:val="20"/>
          <w:szCs w:val="20"/>
          <w:lang w:eastAsia="ja-JP"/>
        </w:rPr>
        <w:t>る</w:t>
      </w:r>
      <w:r w:rsidR="00684B6B" w:rsidRPr="007D7157">
        <w:rPr>
          <w:rFonts w:asciiTheme="minorEastAsia" w:eastAsiaTheme="minorEastAsia" w:hAnsiTheme="minorEastAsia" w:hint="eastAsia"/>
          <w:sz w:val="20"/>
          <w:szCs w:val="20"/>
          <w:lang w:eastAsia="ja-JP"/>
        </w:rPr>
        <w:t>。</w:t>
      </w:r>
    </w:p>
    <w:p w14:paraId="79999DFA" w14:textId="2693C415" w:rsidR="00245C42" w:rsidRPr="007D7157" w:rsidRDefault="00245C42" w:rsidP="00932350">
      <w:pPr>
        <w:pStyle w:val="a5"/>
        <w:numPr>
          <w:ilvl w:val="0"/>
          <w:numId w:val="18"/>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商流と物流の接点となる情報項目、「積荷（S</w:t>
      </w:r>
      <w:r w:rsidRPr="007D7157">
        <w:rPr>
          <w:rFonts w:asciiTheme="minorEastAsia" w:eastAsiaTheme="minorEastAsia" w:hAnsiTheme="minorEastAsia"/>
          <w:sz w:val="20"/>
          <w:szCs w:val="20"/>
          <w:lang w:eastAsia="ja-JP"/>
        </w:rPr>
        <w:t>hipment</w:t>
      </w:r>
      <w:r w:rsidRPr="007D7157">
        <w:rPr>
          <w:rFonts w:asciiTheme="minorEastAsia" w:eastAsiaTheme="minorEastAsia" w:hAnsiTheme="minorEastAsia" w:hint="eastAsia"/>
          <w:sz w:val="20"/>
          <w:szCs w:val="20"/>
          <w:lang w:eastAsia="ja-JP"/>
        </w:rPr>
        <w:t>）」と「貨物（C</w:t>
      </w:r>
      <w:r w:rsidRPr="007D7157">
        <w:rPr>
          <w:rFonts w:asciiTheme="minorEastAsia" w:eastAsiaTheme="minorEastAsia" w:hAnsiTheme="minorEastAsia"/>
          <w:sz w:val="20"/>
          <w:szCs w:val="20"/>
          <w:lang w:eastAsia="ja-JP"/>
        </w:rPr>
        <w:t>onsignment</w:t>
      </w:r>
      <w:r w:rsidRPr="007D7157">
        <w:rPr>
          <w:rFonts w:asciiTheme="minorEastAsia" w:eastAsiaTheme="minorEastAsia" w:hAnsiTheme="minorEastAsia" w:hint="eastAsia"/>
          <w:sz w:val="20"/>
          <w:szCs w:val="20"/>
          <w:lang w:eastAsia="ja-JP"/>
        </w:rPr>
        <w:t>）」が</w:t>
      </w:r>
      <w:r w:rsidR="00565D2E" w:rsidRPr="007D7157">
        <w:rPr>
          <w:rFonts w:asciiTheme="minorEastAsia" w:eastAsiaTheme="minorEastAsia" w:hAnsiTheme="minorEastAsia"/>
          <w:sz w:val="20"/>
          <w:szCs w:val="20"/>
          <w:lang w:eastAsia="ja-JP"/>
        </w:rPr>
        <w:t>SCRDM</w:t>
      </w:r>
      <w:r w:rsidR="00565D2E" w:rsidRPr="007D7157">
        <w:rPr>
          <w:rFonts w:asciiTheme="minorEastAsia" w:eastAsiaTheme="minorEastAsia" w:hAnsiTheme="minorEastAsia" w:hint="eastAsia"/>
          <w:sz w:val="20"/>
          <w:szCs w:val="20"/>
          <w:lang w:eastAsia="ja-JP"/>
        </w:rPr>
        <w:t>とM</w:t>
      </w:r>
      <w:r w:rsidR="00565D2E" w:rsidRPr="007D7157">
        <w:rPr>
          <w:rFonts w:asciiTheme="minorEastAsia" w:eastAsiaTheme="minorEastAsia" w:hAnsiTheme="minorEastAsia"/>
          <w:sz w:val="20"/>
          <w:szCs w:val="20"/>
          <w:lang w:eastAsia="ja-JP"/>
        </w:rPr>
        <w:t>MT</w:t>
      </w:r>
      <w:r w:rsidR="00565D2E" w:rsidRPr="007D7157">
        <w:rPr>
          <w:rFonts w:asciiTheme="minorEastAsia" w:eastAsiaTheme="minorEastAsia" w:hAnsiTheme="minorEastAsia" w:hint="eastAsia"/>
          <w:sz w:val="20"/>
          <w:szCs w:val="20"/>
          <w:lang w:eastAsia="ja-JP"/>
        </w:rPr>
        <w:t>のセマンティック</w:t>
      </w:r>
      <w:r w:rsidR="007D69F9" w:rsidRPr="007D7157">
        <w:rPr>
          <w:rFonts w:asciiTheme="minorEastAsia" w:eastAsiaTheme="minorEastAsia" w:hAnsiTheme="minorEastAsia" w:hint="eastAsia"/>
          <w:sz w:val="20"/>
          <w:szCs w:val="20"/>
          <w:lang w:eastAsia="ja-JP"/>
        </w:rPr>
        <w:t>ス</w:t>
      </w:r>
      <w:r w:rsidR="00565D2E" w:rsidRPr="007D7157">
        <w:rPr>
          <w:rFonts w:asciiTheme="minorEastAsia" w:eastAsiaTheme="minorEastAsia" w:hAnsiTheme="minorEastAsia" w:hint="eastAsia"/>
          <w:sz w:val="20"/>
          <w:szCs w:val="20"/>
          <w:lang w:eastAsia="ja-JP"/>
        </w:rPr>
        <w:t>・アンカーであ</w:t>
      </w:r>
      <w:r w:rsidR="006A6EC6" w:rsidRPr="007D7157">
        <w:rPr>
          <w:rFonts w:asciiTheme="minorEastAsia" w:eastAsiaTheme="minorEastAsia" w:hAnsiTheme="minorEastAsia" w:hint="eastAsia"/>
          <w:sz w:val="20"/>
          <w:szCs w:val="20"/>
          <w:lang w:eastAsia="ja-JP"/>
        </w:rPr>
        <w:t>り、意味を正しく理解する必要があります。</w:t>
      </w:r>
    </w:p>
    <w:p w14:paraId="60DC0B15" w14:textId="1B8D222A" w:rsidR="00565D2E" w:rsidRPr="007D7157" w:rsidRDefault="00565D2E" w:rsidP="00932350">
      <w:pPr>
        <w:pStyle w:val="a5"/>
        <w:numPr>
          <w:ilvl w:val="0"/>
          <w:numId w:val="1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「積荷（S</w:t>
      </w:r>
      <w:r w:rsidRPr="007D7157">
        <w:rPr>
          <w:rFonts w:asciiTheme="minorEastAsia" w:eastAsiaTheme="minorEastAsia" w:hAnsiTheme="minorEastAsia"/>
          <w:sz w:val="20"/>
          <w:szCs w:val="20"/>
          <w:lang w:eastAsia="ja-JP"/>
        </w:rPr>
        <w:t>hipment</w:t>
      </w:r>
      <w:r w:rsidRPr="007D7157">
        <w:rPr>
          <w:rFonts w:asciiTheme="minorEastAsia" w:eastAsiaTheme="minorEastAsia" w:hAnsiTheme="minorEastAsia" w:hint="eastAsia"/>
          <w:sz w:val="20"/>
          <w:szCs w:val="20"/>
          <w:lang w:eastAsia="ja-JP"/>
        </w:rPr>
        <w:t>）」</w:t>
      </w:r>
      <w:r w:rsidR="00183628" w:rsidRPr="007D7157">
        <w:rPr>
          <w:rFonts w:asciiTheme="minorEastAsia" w:eastAsiaTheme="minorEastAsia" w:hAnsiTheme="minorEastAsia" w:hint="eastAsia"/>
          <w:sz w:val="20"/>
          <w:szCs w:val="20"/>
          <w:lang w:eastAsia="ja-JP"/>
        </w:rPr>
        <w:t>と</w:t>
      </w:r>
      <w:r w:rsidRPr="007D7157">
        <w:rPr>
          <w:rFonts w:asciiTheme="minorEastAsia" w:eastAsiaTheme="minorEastAsia" w:hAnsiTheme="minorEastAsia" w:hint="eastAsia"/>
          <w:sz w:val="20"/>
          <w:szCs w:val="20"/>
          <w:lang w:eastAsia="ja-JP"/>
        </w:rPr>
        <w:t>は</w:t>
      </w:r>
      <w:r w:rsidR="00183628" w:rsidRPr="007D7157">
        <w:rPr>
          <w:rFonts w:asciiTheme="minorEastAsia" w:eastAsiaTheme="minorEastAsia" w:hAnsiTheme="minorEastAsia" w:hint="eastAsia"/>
          <w:sz w:val="20"/>
          <w:szCs w:val="20"/>
          <w:lang w:eastAsia="ja-JP"/>
        </w:rPr>
        <w:t>、売り手（荷送人）から買い手（荷受人）に一括して輸送される</w:t>
      </w:r>
      <w:r w:rsidR="00183628" w:rsidRPr="007D7157">
        <w:rPr>
          <w:rFonts w:asciiTheme="minorEastAsia" w:eastAsiaTheme="minorEastAsia" w:hAnsiTheme="minorEastAsia"/>
          <w:sz w:val="20"/>
          <w:szCs w:val="20"/>
          <w:lang w:eastAsia="ja-JP"/>
        </w:rPr>
        <w:t>1</w:t>
      </w:r>
      <w:r w:rsidR="00183628" w:rsidRPr="007D7157">
        <w:rPr>
          <w:rFonts w:asciiTheme="minorEastAsia" w:eastAsiaTheme="minorEastAsia" w:hAnsiTheme="minorEastAsia" w:hint="eastAsia"/>
          <w:sz w:val="20"/>
          <w:szCs w:val="20"/>
          <w:lang w:eastAsia="ja-JP"/>
        </w:rPr>
        <w:t>つまたは複数の取引品目の識別可能な集合物と</w:t>
      </w:r>
      <w:r w:rsidR="007210B3" w:rsidRPr="007D7157">
        <w:rPr>
          <w:rFonts w:asciiTheme="minorEastAsia" w:eastAsiaTheme="minorEastAsia" w:hAnsiTheme="minorEastAsia" w:hint="eastAsia"/>
          <w:sz w:val="20"/>
          <w:szCs w:val="20"/>
          <w:lang w:eastAsia="ja-JP"/>
        </w:rPr>
        <w:t>定義される。</w:t>
      </w:r>
    </w:p>
    <w:p w14:paraId="10647283" w14:textId="58D54FD6" w:rsidR="007210B3" w:rsidRPr="007D7157" w:rsidRDefault="007210B3" w:rsidP="00932350">
      <w:pPr>
        <w:pStyle w:val="a5"/>
        <w:numPr>
          <w:ilvl w:val="0"/>
          <w:numId w:val="2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一人の買手にだけ</w:t>
      </w:r>
      <w:r w:rsidR="00566D4D" w:rsidRPr="007D7157">
        <w:rPr>
          <w:rFonts w:asciiTheme="minorEastAsia" w:eastAsiaTheme="minorEastAsia" w:hAnsiTheme="minorEastAsia" w:hint="eastAsia"/>
          <w:sz w:val="20"/>
          <w:szCs w:val="20"/>
          <w:lang w:eastAsia="ja-JP"/>
        </w:rPr>
        <w:t>に</w:t>
      </w:r>
      <w:r w:rsidRPr="007D7157">
        <w:rPr>
          <w:rFonts w:asciiTheme="minorEastAsia" w:eastAsiaTheme="minorEastAsia" w:hAnsiTheme="minorEastAsia" w:hint="eastAsia"/>
          <w:sz w:val="20"/>
          <w:szCs w:val="20"/>
          <w:lang w:eastAsia="ja-JP"/>
        </w:rPr>
        <w:t>仕向けられる。</w:t>
      </w:r>
    </w:p>
    <w:p w14:paraId="385FC0B8" w14:textId="06448F2B" w:rsidR="007210B3" w:rsidRPr="007D7157" w:rsidRDefault="00F43281" w:rsidP="00932350">
      <w:pPr>
        <w:pStyle w:val="a5"/>
        <w:numPr>
          <w:ilvl w:val="0"/>
          <w:numId w:val="2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lastRenderedPageBreak/>
        <w:t>1</w:t>
      </w:r>
      <w:r w:rsidRPr="007D7157">
        <w:rPr>
          <w:rFonts w:asciiTheme="minorEastAsia" w:eastAsiaTheme="minorEastAsia" w:hAnsiTheme="minorEastAsia" w:hint="eastAsia"/>
          <w:sz w:val="20"/>
          <w:szCs w:val="20"/>
          <w:lang w:eastAsia="ja-JP"/>
        </w:rPr>
        <w:t>つ以上の受注から、一部またはすべての取引品目で構成することができる。</w:t>
      </w:r>
    </w:p>
    <w:p w14:paraId="5FC7B4D1" w14:textId="62434F8D" w:rsidR="00F43281" w:rsidRPr="007D7157" w:rsidRDefault="00F43281" w:rsidP="00932350">
      <w:pPr>
        <w:pStyle w:val="a5"/>
        <w:numPr>
          <w:ilvl w:val="0"/>
          <w:numId w:val="2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ただ一つの税関U</w:t>
      </w:r>
      <w:r w:rsidRPr="007D7157">
        <w:rPr>
          <w:rFonts w:asciiTheme="minorEastAsia" w:eastAsiaTheme="minorEastAsia" w:hAnsiTheme="minorEastAsia"/>
          <w:sz w:val="20"/>
          <w:szCs w:val="20"/>
          <w:lang w:eastAsia="ja-JP"/>
        </w:rPr>
        <w:t>CR</w:t>
      </w:r>
      <w:r w:rsidR="00A01D52" w:rsidRPr="007D7157">
        <w:rPr>
          <w:rFonts w:asciiTheme="minorEastAsia" w:eastAsiaTheme="minorEastAsia" w:hAnsiTheme="minorEastAsia" w:hint="eastAsia"/>
          <w:sz w:val="20"/>
          <w:szCs w:val="20"/>
          <w:lang w:eastAsia="ja-JP"/>
        </w:rPr>
        <w:t>（</w:t>
      </w:r>
      <w:r w:rsidR="00A01D52" w:rsidRPr="007D7157">
        <w:rPr>
          <w:rFonts w:asciiTheme="minorEastAsia" w:eastAsiaTheme="minorEastAsia" w:hAnsiTheme="minorEastAsia" w:cs="ＭＳ 明朝" w:hint="eastAsia"/>
          <w:sz w:val="20"/>
          <w:szCs w:val="20"/>
          <w:shd w:val="clear" w:color="auto" w:fill="FFFFFF"/>
          <w:lang w:eastAsia="ja-JP"/>
        </w:rPr>
        <w:t>単一貨物識別符号）</w:t>
      </w:r>
      <w:r w:rsidRPr="007D7157">
        <w:rPr>
          <w:rFonts w:asciiTheme="minorEastAsia" w:eastAsiaTheme="minorEastAsia" w:hAnsiTheme="minorEastAsia" w:hint="eastAsia"/>
          <w:sz w:val="20"/>
          <w:szCs w:val="20"/>
          <w:lang w:eastAsia="ja-JP"/>
        </w:rPr>
        <w:t>を持つ。</w:t>
      </w:r>
    </w:p>
    <w:p w14:paraId="3B549308" w14:textId="2F1BB713" w:rsidR="00A01D52" w:rsidRPr="007D7157" w:rsidRDefault="00A01D52" w:rsidP="00932350">
      <w:pPr>
        <w:pStyle w:val="a5"/>
        <w:numPr>
          <w:ilvl w:val="0"/>
          <w:numId w:val="2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一つまたは一部の「貨物（C</w:t>
      </w:r>
      <w:r w:rsidRPr="007D7157">
        <w:rPr>
          <w:rFonts w:asciiTheme="minorEastAsia" w:eastAsiaTheme="minorEastAsia" w:hAnsiTheme="minorEastAsia"/>
          <w:sz w:val="20"/>
          <w:szCs w:val="20"/>
          <w:lang w:eastAsia="ja-JP"/>
        </w:rPr>
        <w:t>onsignment</w:t>
      </w:r>
      <w:r w:rsidRPr="007D7157">
        <w:rPr>
          <w:rFonts w:asciiTheme="minorEastAsia" w:eastAsiaTheme="minorEastAsia" w:hAnsiTheme="minorEastAsia" w:hint="eastAsia"/>
          <w:sz w:val="20"/>
          <w:szCs w:val="20"/>
          <w:lang w:eastAsia="ja-JP"/>
        </w:rPr>
        <w:t>）」</w:t>
      </w:r>
      <w:r w:rsidR="00566D4D" w:rsidRPr="007D7157">
        <w:rPr>
          <w:rFonts w:asciiTheme="minorEastAsia" w:eastAsiaTheme="minorEastAsia" w:hAnsiTheme="minorEastAsia" w:hint="eastAsia"/>
          <w:sz w:val="20"/>
          <w:szCs w:val="20"/>
          <w:lang w:eastAsia="ja-JP"/>
        </w:rPr>
        <w:t>として</w:t>
      </w:r>
      <w:r w:rsidRPr="007D7157">
        <w:rPr>
          <w:rFonts w:asciiTheme="minorEastAsia" w:eastAsiaTheme="minorEastAsia" w:hAnsiTheme="minorEastAsia" w:hint="eastAsia"/>
          <w:sz w:val="20"/>
          <w:szCs w:val="20"/>
          <w:lang w:eastAsia="ja-JP"/>
        </w:rPr>
        <w:t>輸送されるか、または異なる</w:t>
      </w:r>
      <w:r w:rsidR="00566D4D" w:rsidRPr="007D7157">
        <w:rPr>
          <w:rFonts w:asciiTheme="minorEastAsia" w:eastAsiaTheme="minorEastAsia" w:hAnsiTheme="minorEastAsia" w:hint="eastAsia"/>
          <w:sz w:val="20"/>
          <w:szCs w:val="20"/>
          <w:lang w:eastAsia="ja-JP"/>
        </w:rPr>
        <w:t>複数の</w:t>
      </w:r>
      <w:r w:rsidRPr="007D7157">
        <w:rPr>
          <w:rFonts w:asciiTheme="minorEastAsia" w:eastAsiaTheme="minorEastAsia" w:hAnsiTheme="minorEastAsia" w:hint="eastAsia"/>
          <w:sz w:val="20"/>
          <w:szCs w:val="20"/>
          <w:lang w:eastAsia="ja-JP"/>
        </w:rPr>
        <w:t>「貨物（C</w:t>
      </w:r>
      <w:r w:rsidRPr="007D7157">
        <w:rPr>
          <w:rFonts w:asciiTheme="minorEastAsia" w:eastAsiaTheme="minorEastAsia" w:hAnsiTheme="minorEastAsia"/>
          <w:sz w:val="20"/>
          <w:szCs w:val="20"/>
          <w:lang w:eastAsia="ja-JP"/>
        </w:rPr>
        <w:t>onsignment</w:t>
      </w:r>
      <w:r w:rsidRPr="007D7157">
        <w:rPr>
          <w:rFonts w:asciiTheme="minorEastAsia" w:eastAsiaTheme="minorEastAsia" w:hAnsiTheme="minorEastAsia" w:hint="eastAsia"/>
          <w:sz w:val="20"/>
          <w:szCs w:val="20"/>
          <w:lang w:eastAsia="ja-JP"/>
        </w:rPr>
        <w:t>）」で輸送される。</w:t>
      </w:r>
    </w:p>
    <w:p w14:paraId="1120BD8A" w14:textId="114296A9" w:rsidR="00566D4D" w:rsidRPr="007D7157" w:rsidRDefault="00DE5C53" w:rsidP="00932350">
      <w:pPr>
        <w:pStyle w:val="a5"/>
        <w:numPr>
          <w:ilvl w:val="0"/>
          <w:numId w:val="21"/>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「貨物（C</w:t>
      </w:r>
      <w:r w:rsidRPr="007D7157">
        <w:rPr>
          <w:rFonts w:asciiTheme="minorEastAsia" w:eastAsiaTheme="minorEastAsia" w:hAnsiTheme="minorEastAsia"/>
          <w:sz w:val="20"/>
          <w:szCs w:val="20"/>
          <w:lang w:eastAsia="ja-JP"/>
        </w:rPr>
        <w:t>onsignment</w:t>
      </w:r>
      <w:r w:rsidRPr="007D7157">
        <w:rPr>
          <w:rFonts w:asciiTheme="minorEastAsia" w:eastAsiaTheme="minorEastAsia" w:hAnsiTheme="minorEastAsia" w:hint="eastAsia"/>
          <w:sz w:val="20"/>
          <w:szCs w:val="20"/>
          <w:lang w:eastAsia="ja-JP"/>
        </w:rPr>
        <w:t>）」とは、</w:t>
      </w:r>
      <w:r w:rsidRPr="007D7157">
        <w:rPr>
          <w:rFonts w:asciiTheme="minorEastAsia" w:eastAsiaTheme="minorEastAsia" w:hAnsiTheme="minorEastAsia"/>
          <w:sz w:val="20"/>
          <w:szCs w:val="20"/>
          <w:lang w:eastAsia="ja-JP"/>
        </w:rPr>
        <w:t>1</w:t>
      </w:r>
      <w:r w:rsidRPr="007D7157">
        <w:rPr>
          <w:rFonts w:asciiTheme="minorEastAsia" w:eastAsiaTheme="minorEastAsia" w:hAnsiTheme="minorEastAsia" w:hint="eastAsia"/>
          <w:sz w:val="20"/>
          <w:szCs w:val="20"/>
          <w:lang w:eastAsia="ja-JP"/>
        </w:rPr>
        <w:t>つの輸送サービス契約文書で指定され、</w:t>
      </w:r>
      <w:r w:rsidRPr="007D7157">
        <w:rPr>
          <w:rFonts w:asciiTheme="minorEastAsia" w:eastAsiaTheme="minorEastAsia" w:hAnsiTheme="minorEastAsia"/>
          <w:sz w:val="20"/>
          <w:szCs w:val="20"/>
          <w:lang w:eastAsia="ja-JP"/>
        </w:rPr>
        <w:t>1</w:t>
      </w:r>
      <w:r w:rsidRPr="007D7157">
        <w:rPr>
          <w:rFonts w:asciiTheme="minorEastAsia" w:eastAsiaTheme="minorEastAsia" w:hAnsiTheme="minorEastAsia" w:hint="eastAsia"/>
          <w:sz w:val="20"/>
          <w:szCs w:val="20"/>
          <w:lang w:eastAsia="ja-JP"/>
        </w:rPr>
        <w:t>つの荷送人から</w:t>
      </w:r>
      <w:r w:rsidRPr="007D7157">
        <w:rPr>
          <w:rFonts w:asciiTheme="minorEastAsia" w:eastAsiaTheme="minorEastAsia" w:hAnsiTheme="minorEastAsia"/>
          <w:sz w:val="20"/>
          <w:szCs w:val="20"/>
          <w:lang w:eastAsia="ja-JP"/>
        </w:rPr>
        <w:t>1</w:t>
      </w:r>
      <w:r w:rsidRPr="007D7157">
        <w:rPr>
          <w:rFonts w:asciiTheme="minorEastAsia" w:eastAsiaTheme="minorEastAsia" w:hAnsiTheme="minorEastAsia" w:hint="eastAsia"/>
          <w:sz w:val="20"/>
          <w:szCs w:val="20"/>
          <w:lang w:eastAsia="ja-JP"/>
        </w:rPr>
        <w:t>つ以上の輸送モードを介して</w:t>
      </w:r>
      <w:r w:rsidRPr="007D7157">
        <w:rPr>
          <w:rFonts w:asciiTheme="minorEastAsia" w:eastAsiaTheme="minorEastAsia" w:hAnsiTheme="minorEastAsia"/>
          <w:sz w:val="20"/>
          <w:szCs w:val="20"/>
          <w:lang w:eastAsia="ja-JP"/>
        </w:rPr>
        <w:t>1</w:t>
      </w:r>
      <w:r w:rsidRPr="007D7157">
        <w:rPr>
          <w:rFonts w:asciiTheme="minorEastAsia" w:eastAsiaTheme="minorEastAsia" w:hAnsiTheme="minorEastAsia" w:hint="eastAsia"/>
          <w:sz w:val="20"/>
          <w:szCs w:val="20"/>
          <w:lang w:eastAsia="ja-JP"/>
        </w:rPr>
        <w:t>つの荷受人に輸送される識別可能な貨物単位（C</w:t>
      </w:r>
      <w:r w:rsidRPr="007D7157">
        <w:rPr>
          <w:rFonts w:asciiTheme="minorEastAsia" w:eastAsiaTheme="minorEastAsia" w:hAnsiTheme="minorEastAsia"/>
          <w:sz w:val="20"/>
          <w:szCs w:val="20"/>
          <w:lang w:eastAsia="ja-JP"/>
        </w:rPr>
        <w:t>onsignment Item</w:t>
      </w:r>
      <w:r w:rsidRPr="007D7157">
        <w:rPr>
          <w:rFonts w:asciiTheme="minorEastAsia" w:eastAsiaTheme="minorEastAsia" w:hAnsiTheme="minorEastAsia" w:hint="eastAsia"/>
          <w:sz w:val="20"/>
          <w:szCs w:val="20"/>
          <w:lang w:eastAsia="ja-JP"/>
        </w:rPr>
        <w:t>）の集合</w:t>
      </w:r>
      <w:r w:rsidR="00EF71DD" w:rsidRPr="007D7157">
        <w:rPr>
          <w:rFonts w:asciiTheme="minorEastAsia" w:eastAsiaTheme="minorEastAsia" w:hAnsiTheme="minorEastAsia" w:hint="eastAsia"/>
          <w:sz w:val="20"/>
          <w:szCs w:val="20"/>
          <w:lang w:eastAsia="ja-JP"/>
        </w:rPr>
        <w:t>物と定義される。</w:t>
      </w:r>
    </w:p>
    <w:p w14:paraId="5F06F232" w14:textId="71FDBF92" w:rsidR="00DE5C53" w:rsidRPr="007D7157" w:rsidRDefault="009B2029" w:rsidP="00932350">
      <w:pPr>
        <w:pStyle w:val="a5"/>
        <w:numPr>
          <w:ilvl w:val="0"/>
          <w:numId w:val="2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ただ一つの輸送サービス（</w:t>
      </w:r>
      <w:r w:rsidRPr="007D7157">
        <w:rPr>
          <w:rFonts w:asciiTheme="minorEastAsia" w:eastAsiaTheme="minorEastAsia" w:hAnsiTheme="minorEastAsia"/>
          <w:sz w:val="20"/>
          <w:szCs w:val="20"/>
          <w:lang w:eastAsia="ja-JP"/>
        </w:rPr>
        <w:t>Transport Service</w:t>
      </w:r>
      <w:r w:rsidRPr="007D7157">
        <w:rPr>
          <w:rFonts w:asciiTheme="minorEastAsia" w:eastAsiaTheme="minorEastAsia" w:hAnsiTheme="minorEastAsia" w:hint="eastAsia"/>
          <w:sz w:val="20"/>
          <w:szCs w:val="20"/>
          <w:lang w:eastAsia="ja-JP"/>
        </w:rPr>
        <w:t>）購入者を持つ。</w:t>
      </w:r>
    </w:p>
    <w:p w14:paraId="6E6E3F55" w14:textId="2B9CCD9D" w:rsidR="00EF71DD" w:rsidRPr="007D7157" w:rsidRDefault="009B2029" w:rsidP="00932350">
      <w:pPr>
        <w:pStyle w:val="a5"/>
        <w:numPr>
          <w:ilvl w:val="0"/>
          <w:numId w:val="2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ただ一つの輸送サービス（</w:t>
      </w:r>
      <w:r w:rsidRPr="007D7157">
        <w:rPr>
          <w:rFonts w:asciiTheme="minorEastAsia" w:eastAsiaTheme="minorEastAsia" w:hAnsiTheme="minorEastAsia"/>
          <w:sz w:val="20"/>
          <w:szCs w:val="20"/>
          <w:lang w:eastAsia="ja-JP"/>
        </w:rPr>
        <w:t>Transport Service</w:t>
      </w:r>
      <w:r w:rsidRPr="007D7157">
        <w:rPr>
          <w:rFonts w:asciiTheme="minorEastAsia" w:eastAsiaTheme="minorEastAsia" w:hAnsiTheme="minorEastAsia" w:hint="eastAsia"/>
          <w:sz w:val="20"/>
          <w:szCs w:val="20"/>
          <w:lang w:eastAsia="ja-JP"/>
        </w:rPr>
        <w:t>）提供者を持つ。</w:t>
      </w:r>
    </w:p>
    <w:p w14:paraId="0B20E4EA" w14:textId="4B24DC69" w:rsidR="00377A31" w:rsidRPr="007D7157" w:rsidRDefault="009B2029" w:rsidP="00932350">
      <w:pPr>
        <w:pStyle w:val="a5"/>
        <w:numPr>
          <w:ilvl w:val="0"/>
          <w:numId w:val="2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ただ一つの荷</w:t>
      </w:r>
      <w:r w:rsidR="0014477F" w:rsidRPr="007D7157">
        <w:rPr>
          <w:rFonts w:asciiTheme="minorEastAsia" w:eastAsiaTheme="minorEastAsia" w:hAnsiTheme="minorEastAsia" w:hint="eastAsia"/>
          <w:sz w:val="20"/>
          <w:szCs w:val="20"/>
          <w:lang w:eastAsia="ja-JP"/>
        </w:rPr>
        <w:t>送</w:t>
      </w:r>
      <w:r w:rsidRPr="007D7157">
        <w:rPr>
          <w:rFonts w:asciiTheme="minorEastAsia" w:eastAsiaTheme="minorEastAsia" w:hAnsiTheme="minorEastAsia" w:hint="eastAsia"/>
          <w:sz w:val="20"/>
          <w:szCs w:val="20"/>
          <w:lang w:eastAsia="ja-JP"/>
        </w:rPr>
        <w:t>人（C</w:t>
      </w:r>
      <w:r w:rsidRPr="007D7157">
        <w:rPr>
          <w:rFonts w:asciiTheme="minorEastAsia" w:eastAsiaTheme="minorEastAsia" w:hAnsiTheme="minorEastAsia"/>
          <w:sz w:val="20"/>
          <w:szCs w:val="20"/>
          <w:lang w:eastAsia="ja-JP"/>
        </w:rPr>
        <w:t>onsignor</w:t>
      </w:r>
      <w:r w:rsidRPr="007D7157">
        <w:rPr>
          <w:rFonts w:asciiTheme="minorEastAsia" w:eastAsiaTheme="minorEastAsia" w:hAnsiTheme="minorEastAsia" w:hint="eastAsia"/>
          <w:sz w:val="20"/>
          <w:szCs w:val="20"/>
          <w:lang w:eastAsia="ja-JP"/>
        </w:rPr>
        <w:t>）</w:t>
      </w:r>
      <w:r w:rsidR="0014477F" w:rsidRPr="007D7157">
        <w:rPr>
          <w:rFonts w:asciiTheme="minorEastAsia" w:eastAsiaTheme="minorEastAsia" w:hAnsiTheme="minorEastAsia" w:hint="eastAsia"/>
          <w:sz w:val="20"/>
          <w:szCs w:val="20"/>
          <w:lang w:eastAsia="ja-JP"/>
        </w:rPr>
        <w:t>を持つ</w:t>
      </w:r>
      <w:r w:rsidRPr="007D7157">
        <w:rPr>
          <w:rFonts w:asciiTheme="minorEastAsia" w:eastAsiaTheme="minorEastAsia" w:hAnsiTheme="minorEastAsia" w:hint="eastAsia"/>
          <w:sz w:val="20"/>
          <w:szCs w:val="20"/>
          <w:lang w:eastAsia="ja-JP"/>
        </w:rPr>
        <w:t>。</w:t>
      </w:r>
    </w:p>
    <w:p w14:paraId="0A11B65B" w14:textId="71C97075" w:rsidR="00377A31" w:rsidRPr="007D7157" w:rsidRDefault="0014477F" w:rsidP="00932350">
      <w:pPr>
        <w:pStyle w:val="a5"/>
        <w:numPr>
          <w:ilvl w:val="0"/>
          <w:numId w:val="2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ただ一つの荷受人（C</w:t>
      </w:r>
      <w:r w:rsidRPr="007D7157">
        <w:rPr>
          <w:rFonts w:asciiTheme="minorEastAsia" w:eastAsiaTheme="minorEastAsia" w:hAnsiTheme="minorEastAsia"/>
          <w:sz w:val="20"/>
          <w:szCs w:val="20"/>
          <w:lang w:eastAsia="ja-JP"/>
        </w:rPr>
        <w:t>onsignee</w:t>
      </w:r>
      <w:r w:rsidRPr="007D7157">
        <w:rPr>
          <w:rFonts w:asciiTheme="minorEastAsia" w:eastAsiaTheme="minorEastAsia" w:hAnsiTheme="minorEastAsia" w:hint="eastAsia"/>
          <w:sz w:val="20"/>
          <w:szCs w:val="20"/>
          <w:lang w:eastAsia="ja-JP"/>
        </w:rPr>
        <w:t>）を持つ。</w:t>
      </w:r>
    </w:p>
    <w:p w14:paraId="5F1E1904" w14:textId="69F80A4B" w:rsidR="00377A31" w:rsidRPr="007D7157" w:rsidRDefault="00B03C15" w:rsidP="00932350">
      <w:pPr>
        <w:pStyle w:val="a5"/>
        <w:numPr>
          <w:ilvl w:val="0"/>
          <w:numId w:val="2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運送サービス購入者は荷送人（C</w:t>
      </w:r>
      <w:r w:rsidRPr="007D7157">
        <w:rPr>
          <w:rFonts w:asciiTheme="minorEastAsia" w:eastAsiaTheme="minorEastAsia" w:hAnsiTheme="minorEastAsia"/>
          <w:sz w:val="20"/>
          <w:szCs w:val="20"/>
          <w:lang w:eastAsia="ja-JP"/>
        </w:rPr>
        <w:t>onsignor</w:t>
      </w:r>
      <w:r w:rsidRPr="007D7157">
        <w:rPr>
          <w:rFonts w:asciiTheme="minorEastAsia" w:eastAsiaTheme="minorEastAsia" w:hAnsiTheme="minorEastAsia" w:hint="eastAsia"/>
          <w:sz w:val="20"/>
          <w:szCs w:val="20"/>
          <w:lang w:eastAsia="ja-JP"/>
        </w:rPr>
        <w:t>）または荷受人（C</w:t>
      </w:r>
      <w:r w:rsidRPr="007D7157">
        <w:rPr>
          <w:rFonts w:asciiTheme="minorEastAsia" w:eastAsiaTheme="minorEastAsia" w:hAnsiTheme="minorEastAsia"/>
          <w:sz w:val="20"/>
          <w:szCs w:val="20"/>
          <w:lang w:eastAsia="ja-JP"/>
        </w:rPr>
        <w:t>onsignee</w:t>
      </w:r>
      <w:r w:rsidRPr="007D7157">
        <w:rPr>
          <w:rFonts w:asciiTheme="minorEastAsia" w:eastAsiaTheme="minorEastAsia" w:hAnsiTheme="minorEastAsia" w:hint="eastAsia"/>
          <w:sz w:val="20"/>
          <w:szCs w:val="20"/>
          <w:lang w:eastAsia="ja-JP"/>
        </w:rPr>
        <w:t>）のいずれでもよい。</w:t>
      </w:r>
    </w:p>
    <w:p w14:paraId="67A41F9B" w14:textId="21435C09" w:rsidR="00377A31" w:rsidRPr="007D7157" w:rsidRDefault="00B03C15" w:rsidP="00932350">
      <w:pPr>
        <w:pStyle w:val="a5"/>
        <w:numPr>
          <w:ilvl w:val="0"/>
          <w:numId w:val="2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一つ以上の貨物単位（C</w:t>
      </w:r>
      <w:r w:rsidRPr="007D7157">
        <w:rPr>
          <w:rFonts w:asciiTheme="minorEastAsia" w:eastAsiaTheme="minorEastAsia" w:hAnsiTheme="minorEastAsia"/>
          <w:sz w:val="20"/>
          <w:szCs w:val="20"/>
          <w:lang w:eastAsia="ja-JP"/>
        </w:rPr>
        <w:t>onsignment Item</w:t>
      </w:r>
      <w:r w:rsidRPr="007D7157">
        <w:rPr>
          <w:rFonts w:asciiTheme="minorEastAsia" w:eastAsiaTheme="minorEastAsia" w:hAnsiTheme="minorEastAsia" w:hint="eastAsia"/>
          <w:sz w:val="20"/>
          <w:szCs w:val="20"/>
          <w:lang w:eastAsia="ja-JP"/>
        </w:rPr>
        <w:t>）からなる。</w:t>
      </w:r>
    </w:p>
    <w:p w14:paraId="33BA48C9" w14:textId="4A354EF0" w:rsidR="00377A31" w:rsidRPr="007D7157" w:rsidRDefault="00DA7397" w:rsidP="00932350">
      <w:pPr>
        <w:pStyle w:val="a5"/>
        <w:numPr>
          <w:ilvl w:val="0"/>
          <w:numId w:val="23"/>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一つ以上の「積荷（S</w:t>
      </w:r>
      <w:r w:rsidRPr="007D7157">
        <w:rPr>
          <w:rFonts w:asciiTheme="minorEastAsia" w:eastAsiaTheme="minorEastAsia" w:hAnsiTheme="minorEastAsia"/>
          <w:sz w:val="20"/>
          <w:szCs w:val="20"/>
          <w:lang w:eastAsia="ja-JP"/>
        </w:rPr>
        <w:t>hipment</w:t>
      </w:r>
      <w:r w:rsidRPr="007D7157">
        <w:rPr>
          <w:rFonts w:asciiTheme="minorEastAsia" w:eastAsiaTheme="minorEastAsia" w:hAnsiTheme="minorEastAsia" w:hint="eastAsia"/>
          <w:sz w:val="20"/>
          <w:szCs w:val="20"/>
          <w:lang w:eastAsia="ja-JP"/>
        </w:rPr>
        <w:t>）」からなる、</w:t>
      </w:r>
      <w:r w:rsidR="00B03C15" w:rsidRPr="007D7157">
        <w:rPr>
          <w:rFonts w:asciiTheme="minorEastAsia" w:eastAsiaTheme="minorEastAsia" w:hAnsiTheme="minorEastAsia" w:hint="eastAsia"/>
          <w:sz w:val="20"/>
          <w:szCs w:val="20"/>
          <w:lang w:eastAsia="ja-JP"/>
        </w:rPr>
        <w:t>貨物単位</w:t>
      </w:r>
      <w:r w:rsidRPr="007D7157">
        <w:rPr>
          <w:rFonts w:asciiTheme="minorEastAsia" w:eastAsiaTheme="minorEastAsia" w:hAnsiTheme="minorEastAsia" w:hint="eastAsia"/>
          <w:sz w:val="20"/>
          <w:szCs w:val="20"/>
          <w:lang w:eastAsia="ja-JP"/>
        </w:rPr>
        <w:t>（C</w:t>
      </w:r>
      <w:r w:rsidRPr="007D7157">
        <w:rPr>
          <w:rFonts w:asciiTheme="minorEastAsia" w:eastAsiaTheme="minorEastAsia" w:hAnsiTheme="minorEastAsia"/>
          <w:sz w:val="20"/>
          <w:szCs w:val="20"/>
          <w:lang w:eastAsia="ja-JP"/>
        </w:rPr>
        <w:t>onsignment Item</w:t>
      </w:r>
      <w:r w:rsidRPr="007D7157">
        <w:rPr>
          <w:rFonts w:asciiTheme="minorEastAsia" w:eastAsiaTheme="minorEastAsia" w:hAnsiTheme="minorEastAsia" w:hint="eastAsia"/>
          <w:sz w:val="20"/>
          <w:szCs w:val="20"/>
          <w:lang w:eastAsia="ja-JP"/>
        </w:rPr>
        <w:t>）に</w:t>
      </w:r>
      <w:r w:rsidR="00B03C15" w:rsidRPr="007D7157">
        <w:rPr>
          <w:rFonts w:asciiTheme="minorEastAsia" w:eastAsiaTheme="minorEastAsia" w:hAnsiTheme="minorEastAsia" w:hint="eastAsia"/>
          <w:sz w:val="20"/>
          <w:szCs w:val="20"/>
          <w:lang w:eastAsia="ja-JP"/>
        </w:rPr>
        <w:t>まとめられた</w:t>
      </w:r>
      <w:r w:rsidRPr="007D7157">
        <w:rPr>
          <w:rFonts w:asciiTheme="minorEastAsia" w:eastAsiaTheme="minorEastAsia" w:hAnsiTheme="minorEastAsia" w:hint="eastAsia"/>
          <w:sz w:val="20"/>
          <w:szCs w:val="20"/>
          <w:lang w:eastAsia="ja-JP"/>
        </w:rPr>
        <w:t>取引単位（T</w:t>
      </w:r>
      <w:r w:rsidRPr="007D7157">
        <w:rPr>
          <w:rFonts w:asciiTheme="minorEastAsia" w:eastAsiaTheme="minorEastAsia" w:hAnsiTheme="minorEastAsia"/>
          <w:sz w:val="20"/>
          <w:szCs w:val="20"/>
          <w:lang w:eastAsia="ja-JP"/>
        </w:rPr>
        <w:t>rade Item</w:t>
      </w:r>
      <w:r w:rsidRPr="007D7157">
        <w:rPr>
          <w:rFonts w:asciiTheme="minorEastAsia" w:eastAsiaTheme="minorEastAsia" w:hAnsiTheme="minorEastAsia" w:hint="eastAsia"/>
          <w:sz w:val="20"/>
          <w:szCs w:val="20"/>
          <w:lang w:eastAsia="ja-JP"/>
        </w:rPr>
        <w:t>）の一部または全</w:t>
      </w:r>
      <w:r w:rsidR="00C55A4F" w:rsidRPr="007D7157">
        <w:rPr>
          <w:rFonts w:asciiTheme="minorEastAsia" w:eastAsiaTheme="minorEastAsia" w:hAnsiTheme="minorEastAsia" w:hint="eastAsia"/>
          <w:sz w:val="20"/>
          <w:szCs w:val="20"/>
          <w:lang w:eastAsia="ja-JP"/>
        </w:rPr>
        <w:t>て</w:t>
      </w:r>
      <w:r w:rsidRPr="007D7157">
        <w:rPr>
          <w:rFonts w:asciiTheme="minorEastAsia" w:eastAsiaTheme="minorEastAsia" w:hAnsiTheme="minorEastAsia" w:hint="eastAsia"/>
          <w:sz w:val="20"/>
          <w:szCs w:val="20"/>
          <w:lang w:eastAsia="ja-JP"/>
        </w:rPr>
        <w:t>である。</w:t>
      </w:r>
    </w:p>
    <w:p w14:paraId="1862F509" w14:textId="2E51A37F" w:rsidR="007B36A4" w:rsidRPr="007D7157" w:rsidRDefault="00C55A4F" w:rsidP="00932350">
      <w:pPr>
        <w:pStyle w:val="a5"/>
        <w:numPr>
          <w:ilvl w:val="0"/>
          <w:numId w:val="2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PCSA</w:t>
      </w: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nternational Port Community System Association</w:t>
      </w:r>
      <w:r w:rsidRPr="007D7157">
        <w:rPr>
          <w:rFonts w:asciiTheme="minorEastAsia" w:eastAsiaTheme="minorEastAsia" w:hAnsiTheme="minorEastAsia" w:hint="eastAsia"/>
          <w:sz w:val="20"/>
          <w:szCs w:val="20"/>
          <w:lang w:eastAsia="ja-JP"/>
        </w:rPr>
        <w:t>：国際港湾コミュニテイシステム協会）の</w:t>
      </w:r>
      <w:r w:rsidRPr="007D7157">
        <w:rPr>
          <w:rFonts w:asciiTheme="minorEastAsia" w:eastAsiaTheme="minorEastAsia" w:hAnsiTheme="minorEastAsia"/>
          <w:sz w:val="20"/>
          <w:szCs w:val="20"/>
          <w:lang w:eastAsia="ja-JP"/>
        </w:rPr>
        <w:t xml:space="preserve">Mees Van der </w:t>
      </w:r>
      <w:proofErr w:type="spellStart"/>
      <w:r w:rsidRPr="007D7157">
        <w:rPr>
          <w:rFonts w:asciiTheme="minorEastAsia" w:eastAsiaTheme="minorEastAsia" w:hAnsiTheme="minorEastAsia"/>
          <w:sz w:val="20"/>
          <w:szCs w:val="20"/>
          <w:lang w:eastAsia="ja-JP"/>
        </w:rPr>
        <w:t>Wiel</w:t>
      </w:r>
      <w:proofErr w:type="spellEnd"/>
      <w:r w:rsidRPr="007D7157">
        <w:rPr>
          <w:rFonts w:asciiTheme="minorEastAsia" w:eastAsiaTheme="minorEastAsia" w:hAnsiTheme="minorEastAsia" w:hint="eastAsia"/>
          <w:sz w:val="20"/>
          <w:szCs w:val="20"/>
          <w:lang w:eastAsia="ja-JP"/>
        </w:rPr>
        <w:t>氏より、</w:t>
      </w:r>
      <w:r w:rsidRPr="007D7157">
        <w:rPr>
          <w:rFonts w:asciiTheme="minorEastAsia" w:eastAsiaTheme="minorEastAsia" w:hAnsiTheme="minorEastAsia"/>
          <w:sz w:val="20"/>
          <w:szCs w:val="20"/>
          <w:lang w:eastAsia="ja-JP"/>
        </w:rPr>
        <w:t>IMO</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International Maritime Organization</w:t>
      </w:r>
      <w:r w:rsidRPr="007D7157">
        <w:rPr>
          <w:rFonts w:asciiTheme="minorEastAsia" w:eastAsiaTheme="minorEastAsia" w:hAnsiTheme="minorEastAsia" w:hint="eastAsia"/>
          <w:sz w:val="20"/>
          <w:szCs w:val="20"/>
          <w:lang w:eastAsia="ja-JP"/>
        </w:rPr>
        <w:t>：</w:t>
      </w:r>
      <w:proofErr w:type="spellStart"/>
      <w:r w:rsidRPr="007D7157">
        <w:rPr>
          <w:rFonts w:asciiTheme="minorEastAsia" w:eastAsiaTheme="minorEastAsia" w:hAnsiTheme="minorEastAsia" w:cs="ＭＳ 明朝" w:hint="eastAsia"/>
          <w:sz w:val="20"/>
          <w:szCs w:val="20"/>
          <w:shd w:val="clear" w:color="auto" w:fill="FFFFFF"/>
        </w:rPr>
        <w:t>国際海事機関</w:t>
      </w:r>
      <w:proofErr w:type="spellEnd"/>
      <w:r w:rsidRPr="007D7157">
        <w:rPr>
          <w:rFonts w:asciiTheme="minorEastAsia" w:eastAsiaTheme="minorEastAsia" w:hAnsiTheme="minorEastAsia" w:cs="ＭＳ 明朝" w:hint="eastAsia"/>
          <w:sz w:val="20"/>
          <w:szCs w:val="20"/>
          <w:shd w:val="clear" w:color="auto" w:fill="FFFFFF"/>
          <w:lang w:eastAsia="ja-JP"/>
        </w:rPr>
        <w:t>）</w:t>
      </w:r>
      <w:r w:rsidRPr="007D7157">
        <w:rPr>
          <w:rFonts w:asciiTheme="minorEastAsia" w:eastAsiaTheme="minorEastAsia" w:hAnsiTheme="minorEastAsia"/>
          <w:sz w:val="20"/>
          <w:szCs w:val="20"/>
          <w:lang w:eastAsia="ja-JP"/>
        </w:rPr>
        <w:t xml:space="preserve"> FAL</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Convention on Facilitation for International Maritime Traffic</w:t>
      </w:r>
      <w:r w:rsidRPr="007D7157">
        <w:rPr>
          <w:rFonts w:asciiTheme="minorEastAsia" w:eastAsiaTheme="minorEastAsia" w:hAnsiTheme="minorEastAsia" w:hint="eastAsia"/>
          <w:sz w:val="20"/>
          <w:szCs w:val="20"/>
          <w:lang w:eastAsia="ja-JP"/>
        </w:rPr>
        <w:t>：国際海上交通簡易化条約）のI</w:t>
      </w:r>
      <w:r w:rsidRPr="007D7157">
        <w:rPr>
          <w:rFonts w:asciiTheme="minorEastAsia" w:eastAsiaTheme="minorEastAsia" w:hAnsiTheme="minorEastAsia"/>
          <w:sz w:val="20"/>
          <w:szCs w:val="20"/>
          <w:lang w:eastAsia="ja-JP"/>
        </w:rPr>
        <w:t>FTDGN</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International Forwarding and Transport</w:t>
      </w:r>
      <w:r w:rsidRPr="007D7157">
        <w:rPr>
          <w:rFonts w:asciiTheme="minorEastAsia" w:eastAsiaTheme="minorEastAsia" w:hAnsiTheme="minorEastAsia" w:hint="eastAsia"/>
          <w:sz w:val="20"/>
          <w:szCs w:val="20"/>
          <w:lang w:eastAsia="ja-JP"/>
        </w:rPr>
        <w:t xml:space="preserve"> </w:t>
      </w:r>
      <w:r w:rsidRPr="007D7157">
        <w:rPr>
          <w:rFonts w:asciiTheme="minorEastAsia" w:eastAsiaTheme="minorEastAsia" w:hAnsiTheme="minorEastAsia"/>
          <w:sz w:val="20"/>
          <w:szCs w:val="20"/>
          <w:lang w:eastAsia="ja-JP"/>
        </w:rPr>
        <w:t>Dangerous Goods</w:t>
      </w:r>
      <w:r w:rsidRPr="007D7157">
        <w:rPr>
          <w:rFonts w:asciiTheme="minorEastAsia" w:eastAsiaTheme="minorEastAsia" w:hAnsiTheme="minorEastAsia" w:hint="eastAsia"/>
          <w:sz w:val="20"/>
          <w:szCs w:val="20"/>
          <w:lang w:eastAsia="ja-JP"/>
        </w:rPr>
        <w:t>：国際運輸危険物メッセージ）をM</w:t>
      </w:r>
      <w:r w:rsidRPr="007D7157">
        <w:rPr>
          <w:rFonts w:asciiTheme="minorEastAsia" w:eastAsiaTheme="minorEastAsia" w:hAnsiTheme="minorEastAsia"/>
          <w:sz w:val="20"/>
          <w:szCs w:val="20"/>
          <w:lang w:eastAsia="ja-JP"/>
        </w:rPr>
        <w:t>MT</w:t>
      </w:r>
      <w:r w:rsidRPr="007D7157">
        <w:rPr>
          <w:rFonts w:asciiTheme="minorEastAsia" w:eastAsiaTheme="minorEastAsia" w:hAnsiTheme="minorEastAsia" w:hint="eastAsia"/>
          <w:sz w:val="20"/>
          <w:szCs w:val="20"/>
          <w:lang w:eastAsia="ja-JP"/>
        </w:rPr>
        <w:t>にマッピングしたことの報告が行われました。</w:t>
      </w:r>
      <w:r w:rsidR="000F4CC0" w:rsidRPr="007D7157">
        <w:rPr>
          <w:rFonts w:asciiTheme="minorEastAsia" w:eastAsiaTheme="minorEastAsia" w:hAnsiTheme="minorEastAsia" w:hint="eastAsia"/>
          <w:sz w:val="20"/>
          <w:szCs w:val="20"/>
          <w:lang w:eastAsia="ja-JP"/>
        </w:rPr>
        <w:t>マッピング結果は国連C</w:t>
      </w:r>
      <w:r w:rsidR="000F4CC0" w:rsidRPr="007D7157">
        <w:rPr>
          <w:rFonts w:asciiTheme="minorEastAsia" w:eastAsiaTheme="minorEastAsia" w:hAnsiTheme="minorEastAsia"/>
          <w:sz w:val="20"/>
          <w:szCs w:val="20"/>
          <w:lang w:eastAsia="ja-JP"/>
        </w:rPr>
        <w:t>EFACT</w:t>
      </w:r>
      <w:r w:rsidR="000F4CC0" w:rsidRPr="007D7157">
        <w:rPr>
          <w:rFonts w:asciiTheme="minorEastAsia" w:eastAsiaTheme="minorEastAsia" w:hAnsiTheme="minorEastAsia" w:hint="eastAsia"/>
          <w:sz w:val="20"/>
          <w:szCs w:val="20"/>
          <w:lang w:eastAsia="ja-JP"/>
        </w:rPr>
        <w:t>共通辞書2</w:t>
      </w:r>
      <w:r w:rsidR="000F4CC0" w:rsidRPr="007D7157">
        <w:rPr>
          <w:rFonts w:asciiTheme="minorEastAsia" w:eastAsiaTheme="minorEastAsia" w:hAnsiTheme="minorEastAsia"/>
          <w:sz w:val="20"/>
          <w:szCs w:val="20"/>
          <w:lang w:eastAsia="ja-JP"/>
        </w:rPr>
        <w:t>022</w:t>
      </w:r>
      <w:r w:rsidR="000F4CC0" w:rsidRPr="007D7157">
        <w:rPr>
          <w:rFonts w:asciiTheme="minorEastAsia" w:eastAsiaTheme="minorEastAsia" w:hAnsiTheme="minorEastAsia" w:hint="eastAsia"/>
          <w:sz w:val="20"/>
          <w:szCs w:val="20"/>
          <w:lang w:eastAsia="ja-JP"/>
        </w:rPr>
        <w:t>年A版に反映されます。</w:t>
      </w:r>
    </w:p>
    <w:p w14:paraId="42DFCB77" w14:textId="7A223868" w:rsidR="003A787F" w:rsidRPr="007D7157" w:rsidRDefault="00542BD7" w:rsidP="00115264">
      <w:pPr>
        <w:pStyle w:val="a5"/>
        <w:numPr>
          <w:ilvl w:val="0"/>
          <w:numId w:val="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運輸・物流部門担当の副議長</w:t>
      </w:r>
      <w:proofErr w:type="spellStart"/>
      <w:r w:rsidRPr="007D7157">
        <w:rPr>
          <w:rFonts w:asciiTheme="minorEastAsia" w:eastAsiaTheme="minorEastAsia" w:hAnsiTheme="minorEastAsia" w:hint="eastAsia"/>
          <w:sz w:val="20"/>
          <w:szCs w:val="20"/>
          <w:lang w:eastAsia="ja-JP"/>
        </w:rPr>
        <w:t>H</w:t>
      </w:r>
      <w:r w:rsidRPr="007D7157">
        <w:rPr>
          <w:rFonts w:asciiTheme="minorEastAsia" w:eastAsiaTheme="minorEastAsia" w:hAnsiTheme="minorEastAsia"/>
          <w:sz w:val="20"/>
          <w:szCs w:val="20"/>
          <w:lang w:eastAsia="ja-JP"/>
        </w:rPr>
        <w:t>anane</w:t>
      </w:r>
      <w:proofErr w:type="spellEnd"/>
      <w:r w:rsidRPr="007D7157">
        <w:rPr>
          <w:rFonts w:asciiTheme="minorEastAsia" w:eastAsiaTheme="minorEastAsia" w:hAnsiTheme="minorEastAsia"/>
          <w:sz w:val="20"/>
          <w:szCs w:val="20"/>
          <w:lang w:eastAsia="ja-JP"/>
        </w:rPr>
        <w:t xml:space="preserve"> </w:t>
      </w:r>
      <w:proofErr w:type="spellStart"/>
      <w:r w:rsidRPr="007D7157">
        <w:rPr>
          <w:rFonts w:asciiTheme="minorEastAsia" w:eastAsiaTheme="minorEastAsia" w:hAnsiTheme="minorEastAsia"/>
          <w:sz w:val="20"/>
          <w:szCs w:val="20"/>
          <w:lang w:eastAsia="ja-JP"/>
        </w:rPr>
        <w:t>Becha</w:t>
      </w:r>
      <w:proofErr w:type="spellEnd"/>
      <w:r w:rsidRPr="007D7157">
        <w:rPr>
          <w:rFonts w:asciiTheme="minorEastAsia" w:eastAsiaTheme="minorEastAsia" w:hAnsiTheme="minorEastAsia" w:hint="eastAsia"/>
          <w:sz w:val="20"/>
          <w:szCs w:val="20"/>
          <w:lang w:eastAsia="ja-JP"/>
        </w:rPr>
        <w:t>氏より、</w:t>
      </w:r>
      <w:r w:rsidR="003A787F" w:rsidRPr="007D7157">
        <w:rPr>
          <w:rFonts w:asciiTheme="minorEastAsia" w:eastAsiaTheme="minorEastAsia" w:hAnsiTheme="minorEastAsia" w:hint="eastAsia"/>
          <w:sz w:val="20"/>
          <w:szCs w:val="20"/>
          <w:lang w:eastAsia="ja-JP"/>
        </w:rPr>
        <w:t>業界横断サプライ</w:t>
      </w:r>
      <w:r w:rsidR="00B911D2">
        <w:rPr>
          <w:rFonts w:asciiTheme="minorEastAsia" w:eastAsiaTheme="minorEastAsia" w:hAnsiTheme="minorEastAsia" w:hint="eastAsia"/>
          <w:sz w:val="20"/>
          <w:szCs w:val="20"/>
          <w:lang w:eastAsia="ja-JP"/>
        </w:rPr>
        <w:t>チェーン</w:t>
      </w:r>
      <w:r w:rsidR="007B36A4" w:rsidRPr="007D7157">
        <w:rPr>
          <w:rFonts w:asciiTheme="minorEastAsia" w:eastAsiaTheme="minorEastAsia" w:hAnsiTheme="minorEastAsia" w:hint="eastAsia"/>
          <w:sz w:val="20"/>
          <w:szCs w:val="20"/>
          <w:lang w:eastAsia="ja-JP"/>
        </w:rPr>
        <w:t>T</w:t>
      </w:r>
      <w:r w:rsidR="007B36A4" w:rsidRPr="007D7157">
        <w:rPr>
          <w:rFonts w:asciiTheme="minorEastAsia" w:eastAsiaTheme="minorEastAsia" w:hAnsiTheme="minorEastAsia"/>
          <w:sz w:val="20"/>
          <w:szCs w:val="20"/>
          <w:lang w:eastAsia="ja-JP"/>
        </w:rPr>
        <w:t>rack and Trace</w:t>
      </w:r>
      <w:r w:rsidR="000C507A" w:rsidRPr="007D7157">
        <w:rPr>
          <w:rFonts w:asciiTheme="minorEastAsia" w:eastAsiaTheme="minorEastAsia" w:hAnsiTheme="minorEastAsia" w:hint="eastAsia"/>
          <w:sz w:val="20"/>
          <w:szCs w:val="20"/>
          <w:lang w:eastAsia="ja-JP"/>
        </w:rPr>
        <w:t>（トレーサビリティ）</w:t>
      </w:r>
      <w:r w:rsidR="007B36A4" w:rsidRPr="007D7157">
        <w:rPr>
          <w:rFonts w:asciiTheme="minorEastAsia" w:eastAsiaTheme="minorEastAsia" w:hAnsiTheme="minorEastAsia" w:hint="eastAsia"/>
          <w:sz w:val="20"/>
          <w:szCs w:val="20"/>
          <w:lang w:eastAsia="ja-JP"/>
        </w:rPr>
        <w:t>プロジェクト</w:t>
      </w:r>
      <w:r w:rsidRPr="007D7157">
        <w:rPr>
          <w:rFonts w:asciiTheme="minorEastAsia" w:eastAsiaTheme="minorEastAsia" w:hAnsiTheme="minorEastAsia" w:hint="eastAsia"/>
          <w:sz w:val="20"/>
          <w:szCs w:val="20"/>
          <w:lang w:eastAsia="ja-JP"/>
        </w:rPr>
        <w:t>の</w:t>
      </w:r>
      <w:r w:rsidR="00D43B92" w:rsidRPr="007D7157">
        <w:rPr>
          <w:rFonts w:asciiTheme="minorEastAsia" w:eastAsiaTheme="minorEastAsia" w:hAnsiTheme="minorEastAsia" w:hint="eastAsia"/>
          <w:sz w:val="20"/>
          <w:szCs w:val="20"/>
          <w:lang w:eastAsia="ja-JP"/>
        </w:rPr>
        <w:t>全体像が紹介されました。</w:t>
      </w:r>
    </w:p>
    <w:p w14:paraId="4E7CDFB6" w14:textId="19E1404F" w:rsidR="00D43B92" w:rsidRPr="007D7157" w:rsidRDefault="00756CA4" w:rsidP="00932350">
      <w:pPr>
        <w:pStyle w:val="a5"/>
        <w:numPr>
          <w:ilvl w:val="0"/>
          <w:numId w:val="2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情報収集フェーズとして、主要な運輸手段についてのG</w:t>
      </w:r>
      <w:r w:rsidRPr="007D7157">
        <w:rPr>
          <w:rFonts w:asciiTheme="minorEastAsia" w:eastAsiaTheme="minorEastAsia" w:hAnsiTheme="minorEastAsia"/>
          <w:sz w:val="20"/>
          <w:szCs w:val="20"/>
          <w:lang w:eastAsia="ja-JP"/>
        </w:rPr>
        <w:t>reen Paper</w:t>
      </w:r>
      <w:r w:rsidRPr="007D7157">
        <w:rPr>
          <w:rFonts w:asciiTheme="minorEastAsia" w:eastAsiaTheme="minorEastAsia" w:hAnsiTheme="minorEastAsia" w:hint="eastAsia"/>
          <w:sz w:val="20"/>
          <w:szCs w:val="20"/>
          <w:lang w:eastAsia="ja-JP"/>
        </w:rPr>
        <w:t>（調査書）を完成。</w:t>
      </w:r>
    </w:p>
    <w:p w14:paraId="716CE1D9" w14:textId="50C55AB8" w:rsidR="00756CA4" w:rsidRPr="007D7157" w:rsidRDefault="00756CA4" w:rsidP="00932350">
      <w:pPr>
        <w:pStyle w:val="a5"/>
        <w:numPr>
          <w:ilvl w:val="0"/>
          <w:numId w:val="2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白書「I</w:t>
      </w:r>
      <w:r w:rsidRPr="007D7157">
        <w:rPr>
          <w:rFonts w:asciiTheme="minorEastAsia" w:eastAsiaTheme="minorEastAsia" w:hAnsiTheme="minorEastAsia"/>
          <w:sz w:val="20"/>
          <w:szCs w:val="20"/>
          <w:lang w:eastAsia="ja-JP"/>
        </w:rPr>
        <w:t xml:space="preserve">ntegrated Track and Trace for Multi-Modal </w:t>
      </w:r>
      <w:r w:rsidR="00FA4448" w:rsidRPr="007D7157">
        <w:rPr>
          <w:rFonts w:asciiTheme="minorEastAsia" w:eastAsiaTheme="minorEastAsia" w:hAnsiTheme="minorEastAsia"/>
          <w:sz w:val="20"/>
          <w:szCs w:val="20"/>
          <w:lang w:eastAsia="ja-JP"/>
        </w:rPr>
        <w:t>Transportation</w:t>
      </w:r>
      <w:r w:rsidR="00FA4448" w:rsidRPr="007D7157">
        <w:rPr>
          <w:rFonts w:asciiTheme="minorEastAsia" w:eastAsiaTheme="minorEastAsia" w:hAnsiTheme="minorEastAsia" w:hint="eastAsia"/>
          <w:sz w:val="20"/>
          <w:szCs w:val="20"/>
          <w:lang w:eastAsia="ja-JP"/>
        </w:rPr>
        <w:t>（複合一貫輸送におけるトレーサビリティの統合化）</w:t>
      </w:r>
      <w:r w:rsidRPr="007D7157">
        <w:rPr>
          <w:rFonts w:asciiTheme="minorEastAsia" w:eastAsiaTheme="minorEastAsia" w:hAnsiTheme="minorEastAsia" w:hint="eastAsia"/>
          <w:sz w:val="20"/>
          <w:szCs w:val="20"/>
          <w:lang w:eastAsia="ja-JP"/>
        </w:rPr>
        <w:t>」</w:t>
      </w:r>
      <w:r w:rsidR="00FA4448" w:rsidRPr="007D7157">
        <w:rPr>
          <w:rFonts w:asciiTheme="minorEastAsia" w:eastAsiaTheme="minorEastAsia" w:hAnsiTheme="minorEastAsia" w:hint="eastAsia"/>
          <w:sz w:val="20"/>
          <w:szCs w:val="20"/>
          <w:lang w:eastAsia="ja-JP"/>
        </w:rPr>
        <w:t>を公開（2021年4月）。</w:t>
      </w:r>
    </w:p>
    <w:p w14:paraId="3E362DE5" w14:textId="5684F941" w:rsidR="00FA4448" w:rsidRPr="007D7157" w:rsidRDefault="007D69F9" w:rsidP="00932350">
      <w:pPr>
        <w:pStyle w:val="a5"/>
        <w:numPr>
          <w:ilvl w:val="0"/>
          <w:numId w:val="2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 xml:space="preserve">Track and Trace </w:t>
      </w:r>
      <w:r w:rsidRPr="007D7157">
        <w:rPr>
          <w:rFonts w:asciiTheme="minorEastAsia" w:eastAsiaTheme="minorEastAsia" w:hAnsiTheme="minorEastAsia" w:hint="eastAsia"/>
          <w:sz w:val="20"/>
          <w:szCs w:val="20"/>
          <w:lang w:eastAsia="ja-JP"/>
        </w:rPr>
        <w:t>の</w:t>
      </w:r>
      <w:r w:rsidR="00FA4448" w:rsidRPr="007D7157">
        <w:rPr>
          <w:rFonts w:asciiTheme="minorEastAsia" w:eastAsiaTheme="minorEastAsia" w:hAnsiTheme="minorEastAsia" w:hint="eastAsia"/>
          <w:sz w:val="20"/>
          <w:szCs w:val="20"/>
          <w:lang w:eastAsia="ja-JP"/>
        </w:rPr>
        <w:t>BRS（業務要件仕様）とメッセージ構造を開発中。</w:t>
      </w:r>
    </w:p>
    <w:p w14:paraId="1040E2AF" w14:textId="7CDA0911" w:rsidR="00542BD7" w:rsidRPr="007D7157" w:rsidRDefault="00E66FEB" w:rsidP="00932350">
      <w:pPr>
        <w:pStyle w:val="a5"/>
        <w:numPr>
          <w:ilvl w:val="0"/>
          <w:numId w:val="2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キー・メッセージは次の通り。</w:t>
      </w:r>
    </w:p>
    <w:p w14:paraId="539AC17E" w14:textId="6318A17E" w:rsidR="00E66FEB" w:rsidRPr="007D7157" w:rsidRDefault="00E66FEB" w:rsidP="00932350">
      <w:pPr>
        <w:pStyle w:val="a5"/>
        <w:numPr>
          <w:ilvl w:val="0"/>
          <w:numId w:val="2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ギャップ（積荷と貨物の</w:t>
      </w:r>
      <w:r w:rsidRPr="007D7157">
        <w:rPr>
          <w:rFonts w:asciiTheme="minorEastAsia" w:eastAsiaTheme="minorEastAsia" w:hAnsiTheme="minorEastAsia"/>
          <w:sz w:val="20"/>
          <w:szCs w:val="20"/>
          <w:lang w:eastAsia="ja-JP"/>
        </w:rPr>
        <w:t>ID</w:t>
      </w:r>
      <w:r w:rsidRPr="007D7157">
        <w:rPr>
          <w:rFonts w:asciiTheme="minorEastAsia" w:eastAsiaTheme="minorEastAsia" w:hAnsiTheme="minorEastAsia" w:hint="eastAsia"/>
          <w:sz w:val="20"/>
          <w:szCs w:val="20"/>
          <w:lang w:eastAsia="ja-JP"/>
        </w:rPr>
        <w:t>の違い、運送手段によるI</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の違い等</w:t>
      </w:r>
      <w:r w:rsidR="00634367" w:rsidRPr="007D7157">
        <w:rPr>
          <w:rFonts w:asciiTheme="minorEastAsia" w:eastAsiaTheme="minorEastAsia" w:hAnsiTheme="minorEastAsia" w:hint="eastAsia"/>
          <w:sz w:val="20"/>
          <w:szCs w:val="20"/>
          <w:lang w:eastAsia="ja-JP"/>
        </w:rPr>
        <w:t>、分散されたI</w:t>
      </w:r>
      <w:r w:rsidR="00634367"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）への対応</w:t>
      </w:r>
      <w:r w:rsidR="00634367" w:rsidRPr="007D7157">
        <w:rPr>
          <w:rFonts w:asciiTheme="minorEastAsia" w:eastAsiaTheme="minorEastAsia" w:hAnsiTheme="minorEastAsia" w:hint="eastAsia"/>
          <w:sz w:val="20"/>
          <w:szCs w:val="20"/>
          <w:lang w:eastAsia="ja-JP"/>
        </w:rPr>
        <w:t>として、I</w:t>
      </w:r>
      <w:r w:rsidR="00634367" w:rsidRPr="007D7157">
        <w:rPr>
          <w:rFonts w:asciiTheme="minorEastAsia" w:eastAsiaTheme="minorEastAsia" w:hAnsiTheme="minorEastAsia"/>
          <w:sz w:val="20"/>
          <w:szCs w:val="20"/>
          <w:lang w:eastAsia="ja-JP"/>
        </w:rPr>
        <w:t>D</w:t>
      </w:r>
      <w:r w:rsidR="00634367" w:rsidRPr="007D7157">
        <w:rPr>
          <w:rFonts w:asciiTheme="minorEastAsia" w:eastAsiaTheme="minorEastAsia" w:hAnsiTheme="minorEastAsia" w:hint="eastAsia"/>
          <w:sz w:val="20"/>
          <w:szCs w:val="20"/>
          <w:lang w:eastAsia="ja-JP"/>
        </w:rPr>
        <w:t>が標準化団体（例えばG</w:t>
      </w:r>
      <w:r w:rsidR="00634367" w:rsidRPr="007D7157">
        <w:rPr>
          <w:rFonts w:asciiTheme="minorEastAsia" w:eastAsiaTheme="minorEastAsia" w:hAnsiTheme="minorEastAsia"/>
          <w:sz w:val="20"/>
          <w:szCs w:val="20"/>
          <w:lang w:eastAsia="ja-JP"/>
        </w:rPr>
        <w:t>S1</w:t>
      </w:r>
      <w:r w:rsidR="00634367" w:rsidRPr="007D7157">
        <w:rPr>
          <w:rFonts w:asciiTheme="minorEastAsia" w:eastAsiaTheme="minorEastAsia" w:hAnsiTheme="minorEastAsia" w:hint="eastAsia"/>
          <w:sz w:val="20"/>
          <w:szCs w:val="20"/>
          <w:lang w:eastAsia="ja-JP"/>
        </w:rPr>
        <w:t>の</w:t>
      </w:r>
      <w:r w:rsidR="00634367" w:rsidRPr="007D7157">
        <w:rPr>
          <w:rFonts w:asciiTheme="minorEastAsia" w:eastAsiaTheme="minorEastAsia" w:hAnsiTheme="minorEastAsia"/>
          <w:sz w:val="20"/>
          <w:szCs w:val="20"/>
          <w:lang w:eastAsia="ja-JP"/>
        </w:rPr>
        <w:t>GTIN</w:t>
      </w:r>
      <w:r w:rsidR="00634367" w:rsidRPr="007D7157">
        <w:rPr>
          <w:rFonts w:asciiTheme="minorEastAsia" w:eastAsiaTheme="minorEastAsia" w:hAnsiTheme="minorEastAsia" w:hint="eastAsia"/>
          <w:sz w:val="20"/>
          <w:szCs w:val="20"/>
          <w:lang w:eastAsia="ja-JP"/>
        </w:rPr>
        <w:t>等）に関連付けられている限り、異なる</w:t>
      </w:r>
      <w:r w:rsidR="00401BBF" w:rsidRPr="007D7157">
        <w:rPr>
          <w:rFonts w:asciiTheme="minorEastAsia" w:eastAsiaTheme="minorEastAsia" w:hAnsiTheme="minorEastAsia" w:hint="eastAsia"/>
          <w:sz w:val="20"/>
          <w:szCs w:val="20"/>
          <w:lang w:eastAsia="ja-JP"/>
        </w:rPr>
        <w:t>それぞれの</w:t>
      </w:r>
      <w:r w:rsidR="00634367" w:rsidRPr="007D7157">
        <w:rPr>
          <w:rFonts w:asciiTheme="minorEastAsia" w:eastAsiaTheme="minorEastAsia" w:hAnsiTheme="minorEastAsia"/>
          <w:sz w:val="20"/>
          <w:szCs w:val="20"/>
          <w:lang w:eastAsia="ja-JP"/>
        </w:rPr>
        <w:t>ID</w:t>
      </w:r>
      <w:r w:rsidR="00634367" w:rsidRPr="007D7157">
        <w:rPr>
          <w:rFonts w:asciiTheme="minorEastAsia" w:eastAsiaTheme="minorEastAsia" w:hAnsiTheme="minorEastAsia" w:hint="eastAsia"/>
          <w:sz w:val="20"/>
          <w:szCs w:val="20"/>
          <w:lang w:eastAsia="ja-JP"/>
        </w:rPr>
        <w:t>を受け入れる必要がある。</w:t>
      </w:r>
    </w:p>
    <w:p w14:paraId="278BBD41" w14:textId="03D23954" w:rsidR="00634367" w:rsidRPr="007D7157" w:rsidRDefault="00634367" w:rsidP="00932350">
      <w:pPr>
        <w:pStyle w:val="a5"/>
        <w:numPr>
          <w:ilvl w:val="0"/>
          <w:numId w:val="2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 MMT</w:t>
      </w:r>
      <w:r w:rsidRPr="007D7157">
        <w:rPr>
          <w:rFonts w:asciiTheme="minorEastAsia" w:eastAsiaTheme="minorEastAsia" w:hAnsiTheme="minorEastAsia" w:hint="eastAsia"/>
          <w:sz w:val="20"/>
          <w:szCs w:val="20"/>
          <w:lang w:eastAsia="ja-JP"/>
        </w:rPr>
        <w:t>参照モデルは既に必要な</w:t>
      </w:r>
      <w:r w:rsidR="00286FA5" w:rsidRPr="007D7157">
        <w:rPr>
          <w:rFonts w:asciiTheme="minorEastAsia" w:eastAsiaTheme="minorEastAsia" w:hAnsiTheme="minorEastAsia" w:hint="eastAsia"/>
          <w:sz w:val="20"/>
          <w:szCs w:val="20"/>
          <w:lang w:eastAsia="ja-JP"/>
        </w:rPr>
        <w:t>データ要素を含んでいる。</w:t>
      </w:r>
    </w:p>
    <w:p w14:paraId="32EDFC25" w14:textId="514CDCDB" w:rsidR="00286FA5" w:rsidRPr="007D7157" w:rsidRDefault="00286FA5" w:rsidP="00932350">
      <w:pPr>
        <w:pStyle w:val="a5"/>
        <w:numPr>
          <w:ilvl w:val="0"/>
          <w:numId w:val="2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既存のデータ要素を新しいデジタル技術の使用と組み合わせることで、商取引と運輸のセマンティック</w:t>
      </w:r>
      <w:r w:rsidR="007D69F9" w:rsidRPr="007D7157">
        <w:rPr>
          <w:rFonts w:asciiTheme="minorEastAsia" w:eastAsiaTheme="minorEastAsia" w:hAnsiTheme="minorEastAsia" w:hint="eastAsia"/>
          <w:sz w:val="20"/>
          <w:szCs w:val="20"/>
          <w:lang w:eastAsia="ja-JP"/>
        </w:rPr>
        <w:t>ス</w:t>
      </w:r>
      <w:r w:rsidRPr="007D7157">
        <w:rPr>
          <w:rFonts w:asciiTheme="minorEastAsia" w:eastAsiaTheme="minorEastAsia" w:hAnsiTheme="minorEastAsia" w:hint="eastAsia"/>
          <w:sz w:val="20"/>
          <w:szCs w:val="20"/>
          <w:lang w:eastAsia="ja-JP"/>
        </w:rPr>
        <w:t>ギャップを埋め、</w:t>
      </w:r>
      <w:r w:rsidR="00E0237D" w:rsidRPr="007D7157">
        <w:rPr>
          <w:rFonts w:asciiTheme="minorEastAsia" w:eastAsiaTheme="minorEastAsia" w:hAnsiTheme="minorEastAsia" w:hint="eastAsia"/>
          <w:sz w:val="20"/>
          <w:szCs w:val="20"/>
          <w:lang w:eastAsia="ja-JP"/>
        </w:rPr>
        <w:t>データ要素</w:t>
      </w:r>
      <w:r w:rsidRPr="007D7157">
        <w:rPr>
          <w:rFonts w:asciiTheme="minorEastAsia" w:eastAsiaTheme="minorEastAsia" w:hAnsiTheme="minorEastAsia" w:hint="eastAsia"/>
          <w:sz w:val="20"/>
          <w:szCs w:val="20"/>
          <w:lang w:eastAsia="ja-JP"/>
        </w:rPr>
        <w:t>の運用とシステムの相互運用性</w:t>
      </w:r>
      <w:r w:rsidR="00401BBF" w:rsidRPr="007D7157">
        <w:rPr>
          <w:rFonts w:asciiTheme="minorEastAsia" w:eastAsiaTheme="minorEastAsia" w:hAnsiTheme="minorEastAsia" w:hint="eastAsia"/>
          <w:sz w:val="20"/>
          <w:szCs w:val="20"/>
          <w:lang w:eastAsia="ja-JP"/>
        </w:rPr>
        <w:t>が</w:t>
      </w:r>
      <w:r w:rsidRPr="007D7157">
        <w:rPr>
          <w:rFonts w:asciiTheme="minorEastAsia" w:eastAsiaTheme="minorEastAsia" w:hAnsiTheme="minorEastAsia" w:hint="eastAsia"/>
          <w:sz w:val="20"/>
          <w:szCs w:val="20"/>
          <w:lang w:eastAsia="ja-JP"/>
        </w:rPr>
        <w:t>可能にな</w:t>
      </w:r>
      <w:r w:rsidR="00E0237D" w:rsidRPr="007D7157">
        <w:rPr>
          <w:rFonts w:asciiTheme="minorEastAsia" w:eastAsiaTheme="minorEastAsia" w:hAnsiTheme="minorEastAsia" w:hint="eastAsia"/>
          <w:sz w:val="20"/>
          <w:szCs w:val="20"/>
          <w:lang w:eastAsia="ja-JP"/>
        </w:rPr>
        <w:t>る</w:t>
      </w:r>
      <w:r w:rsidRPr="007D7157">
        <w:rPr>
          <w:rFonts w:asciiTheme="minorEastAsia" w:eastAsiaTheme="minorEastAsia" w:hAnsiTheme="minorEastAsia" w:hint="eastAsia"/>
          <w:sz w:val="20"/>
          <w:szCs w:val="20"/>
          <w:lang w:eastAsia="ja-JP"/>
        </w:rPr>
        <w:t>。</w:t>
      </w:r>
    </w:p>
    <w:p w14:paraId="5A5A408E" w14:textId="268B2830" w:rsidR="00D6395D" w:rsidRPr="00162E14" w:rsidRDefault="00E0237D"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やイベント構造などについては既存の標準（G</w:t>
      </w:r>
      <w:r w:rsidRPr="007D7157">
        <w:rPr>
          <w:rFonts w:asciiTheme="minorEastAsia" w:eastAsiaTheme="minorEastAsia" w:hAnsiTheme="minorEastAsia"/>
          <w:sz w:val="20"/>
          <w:szCs w:val="20"/>
          <w:lang w:eastAsia="ja-JP"/>
        </w:rPr>
        <w:t>S1</w:t>
      </w:r>
      <w:r w:rsidRPr="007D7157">
        <w:rPr>
          <w:rFonts w:asciiTheme="minorEastAsia" w:eastAsiaTheme="minorEastAsia" w:hAnsiTheme="minorEastAsia" w:hint="eastAsia"/>
          <w:sz w:val="20"/>
          <w:szCs w:val="20"/>
          <w:lang w:eastAsia="ja-JP"/>
        </w:rPr>
        <w:t>等）を再利用する。</w:t>
      </w:r>
    </w:p>
    <w:p w14:paraId="0A7F291E" w14:textId="57ED44E2" w:rsidR="00542BD7" w:rsidRPr="007D7157" w:rsidRDefault="0086077C" w:rsidP="006C3F29">
      <w:pPr>
        <w:pStyle w:val="a5"/>
        <w:numPr>
          <w:ilvl w:val="0"/>
          <w:numId w:val="28"/>
        </w:numPr>
        <w:spacing w:line="340" w:lineRule="exact"/>
        <w:ind w:left="85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lastRenderedPageBreak/>
        <w:t>次の運輸・物流に関連する組織</w:t>
      </w:r>
      <w:r w:rsidR="00B901D4" w:rsidRPr="007D7157">
        <w:rPr>
          <w:rFonts w:asciiTheme="minorEastAsia" w:eastAsiaTheme="minorEastAsia" w:hAnsiTheme="minorEastAsia" w:hint="eastAsia"/>
          <w:sz w:val="20"/>
          <w:szCs w:val="20"/>
          <w:lang w:eastAsia="ja-JP"/>
        </w:rPr>
        <w:t>及びプロジェクト</w:t>
      </w:r>
      <w:r w:rsidRPr="007D7157">
        <w:rPr>
          <w:rFonts w:asciiTheme="minorEastAsia" w:eastAsiaTheme="minorEastAsia" w:hAnsiTheme="minorEastAsia" w:hint="eastAsia"/>
          <w:sz w:val="20"/>
          <w:szCs w:val="20"/>
          <w:lang w:eastAsia="ja-JP"/>
        </w:rPr>
        <w:t>から発言があり、意見交換が行われた。</w:t>
      </w:r>
    </w:p>
    <w:p w14:paraId="0A349C5C" w14:textId="4C8CFCB6" w:rsidR="00B901D4" w:rsidRPr="007D7157" w:rsidRDefault="00B901D4"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162E14">
        <w:rPr>
          <w:rFonts w:asciiTheme="minorEastAsia" w:eastAsiaTheme="minorEastAsia" w:hAnsiTheme="minorEastAsia"/>
          <w:sz w:val="20"/>
          <w:szCs w:val="20"/>
          <w:lang w:eastAsia="ja-JP"/>
        </w:rPr>
        <w:t>FIATA（International Federation of Freight Forwarders Associations：国際貨物輸送業者協会連合会)</w:t>
      </w:r>
      <w:r w:rsidR="009D30F2" w:rsidRPr="00162E14">
        <w:rPr>
          <w:rFonts w:asciiTheme="minorEastAsia" w:eastAsiaTheme="minorEastAsia" w:hAnsiTheme="minorEastAsia"/>
          <w:sz w:val="20"/>
          <w:szCs w:val="20"/>
          <w:lang w:eastAsia="ja-JP"/>
        </w:rPr>
        <w:sym w:font="Wingdings" w:char="F0E8"/>
      </w:r>
      <w:r w:rsidR="00FE49E9" w:rsidRPr="00162E14">
        <w:rPr>
          <w:rFonts w:asciiTheme="minorEastAsia" w:eastAsiaTheme="minorEastAsia" w:hAnsiTheme="minorEastAsia" w:hint="eastAsia"/>
          <w:sz w:val="20"/>
          <w:szCs w:val="20"/>
          <w:lang w:eastAsia="ja-JP"/>
        </w:rPr>
        <w:t>F</w:t>
      </w:r>
      <w:r w:rsidR="00FE49E9" w:rsidRPr="00162E14">
        <w:rPr>
          <w:rFonts w:asciiTheme="minorEastAsia" w:eastAsiaTheme="minorEastAsia" w:hAnsiTheme="minorEastAsia"/>
          <w:sz w:val="20"/>
          <w:szCs w:val="20"/>
          <w:lang w:eastAsia="ja-JP"/>
        </w:rPr>
        <w:t>IATA</w:t>
      </w:r>
      <w:r w:rsidR="00FE49E9" w:rsidRPr="00162E14">
        <w:rPr>
          <w:rFonts w:asciiTheme="minorEastAsia" w:eastAsiaTheme="minorEastAsia" w:hAnsiTheme="minorEastAsia" w:hint="eastAsia"/>
          <w:sz w:val="20"/>
          <w:szCs w:val="20"/>
          <w:lang w:eastAsia="ja-JP"/>
        </w:rPr>
        <w:t>の船荷証券（F</w:t>
      </w:r>
      <w:r w:rsidR="00FE49E9" w:rsidRPr="00162E14">
        <w:rPr>
          <w:rFonts w:asciiTheme="minorEastAsia" w:eastAsiaTheme="minorEastAsia" w:hAnsiTheme="minorEastAsia"/>
          <w:sz w:val="20"/>
          <w:szCs w:val="20"/>
          <w:lang w:eastAsia="ja-JP"/>
        </w:rPr>
        <w:t>BL</w:t>
      </w:r>
      <w:r w:rsidR="00FE49E9" w:rsidRPr="00162E14">
        <w:rPr>
          <w:rFonts w:asciiTheme="minorEastAsia" w:eastAsiaTheme="minorEastAsia" w:hAnsiTheme="minorEastAsia" w:hint="eastAsia"/>
          <w:sz w:val="20"/>
          <w:szCs w:val="20"/>
          <w:lang w:eastAsia="ja-JP"/>
        </w:rPr>
        <w:t>）のA</w:t>
      </w:r>
      <w:r w:rsidR="00FE49E9" w:rsidRPr="00162E14">
        <w:rPr>
          <w:rFonts w:asciiTheme="minorEastAsia" w:eastAsiaTheme="minorEastAsia" w:hAnsiTheme="minorEastAsia"/>
          <w:sz w:val="20"/>
          <w:szCs w:val="20"/>
          <w:lang w:eastAsia="ja-JP"/>
        </w:rPr>
        <w:t>PI</w:t>
      </w:r>
      <w:r w:rsidR="00FE49E9" w:rsidRPr="00162E14">
        <w:rPr>
          <w:rFonts w:asciiTheme="minorEastAsia" w:eastAsiaTheme="minorEastAsia" w:hAnsiTheme="minorEastAsia" w:hint="eastAsia"/>
          <w:sz w:val="20"/>
          <w:szCs w:val="20"/>
          <w:lang w:eastAsia="ja-JP"/>
        </w:rPr>
        <w:t>化につき紹介。</w:t>
      </w:r>
    </w:p>
    <w:p w14:paraId="1F5F27C7" w14:textId="2509AA35" w:rsidR="00B901D4" w:rsidRPr="007D7157" w:rsidRDefault="00B901D4"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162E14">
        <w:rPr>
          <w:rFonts w:asciiTheme="minorEastAsia" w:eastAsiaTheme="minorEastAsia" w:hAnsiTheme="minorEastAsia"/>
          <w:sz w:val="20"/>
          <w:szCs w:val="20"/>
          <w:lang w:eastAsia="ja-JP"/>
        </w:rPr>
        <w:t>DCSA（Digital Container Shipping Association</w:t>
      </w:r>
      <w:r w:rsidR="00210043" w:rsidRPr="00162E14">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デジタル・コンテナー貨物協会</w:t>
      </w:r>
      <w:r w:rsidRPr="00162E14">
        <w:rPr>
          <w:rFonts w:asciiTheme="minorEastAsia" w:eastAsiaTheme="minorEastAsia" w:hAnsiTheme="minorEastAsia"/>
          <w:sz w:val="20"/>
          <w:szCs w:val="20"/>
          <w:lang w:eastAsia="ja-JP"/>
        </w:rPr>
        <w:t>)</w:t>
      </w:r>
      <w:r w:rsidR="007D69F9" w:rsidRPr="00162E14">
        <w:rPr>
          <w:rFonts w:asciiTheme="minorEastAsia" w:eastAsiaTheme="minorEastAsia" w:hAnsiTheme="minorEastAsia"/>
          <w:sz w:val="20"/>
          <w:szCs w:val="20"/>
          <w:lang w:eastAsia="ja-JP"/>
        </w:rPr>
        <w:sym w:font="Wingdings" w:char="F0E8"/>
      </w:r>
      <w:r w:rsidR="00FE49E9" w:rsidRPr="00162E14">
        <w:rPr>
          <w:rFonts w:asciiTheme="minorEastAsia" w:eastAsiaTheme="minorEastAsia" w:hAnsiTheme="minorEastAsia" w:hint="eastAsia"/>
          <w:sz w:val="20"/>
          <w:szCs w:val="20"/>
          <w:lang w:eastAsia="ja-JP"/>
        </w:rPr>
        <w:t>A</w:t>
      </w:r>
      <w:r w:rsidR="00FE49E9" w:rsidRPr="00162E14">
        <w:rPr>
          <w:rFonts w:asciiTheme="minorEastAsia" w:eastAsiaTheme="minorEastAsia" w:hAnsiTheme="minorEastAsia"/>
          <w:sz w:val="20"/>
          <w:szCs w:val="20"/>
          <w:lang w:eastAsia="ja-JP"/>
        </w:rPr>
        <w:t>PI</w:t>
      </w:r>
      <w:r w:rsidR="00FE49E9" w:rsidRPr="00162E14">
        <w:rPr>
          <w:rFonts w:asciiTheme="minorEastAsia" w:eastAsiaTheme="minorEastAsia" w:hAnsiTheme="minorEastAsia" w:hint="eastAsia"/>
          <w:sz w:val="20"/>
          <w:szCs w:val="20"/>
          <w:lang w:eastAsia="ja-JP"/>
        </w:rPr>
        <w:t>化へのランドスケープにつき紹介。</w:t>
      </w:r>
    </w:p>
    <w:p w14:paraId="2085B32B" w14:textId="0DDAEB37" w:rsidR="00B901D4" w:rsidRPr="007D7157" w:rsidRDefault="00B901D4"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162E14">
        <w:rPr>
          <w:rFonts w:asciiTheme="minorEastAsia" w:eastAsiaTheme="minorEastAsia" w:hAnsiTheme="minorEastAsia"/>
          <w:sz w:val="20"/>
          <w:szCs w:val="20"/>
          <w:lang w:eastAsia="ja-JP"/>
        </w:rPr>
        <w:t>ISO 5909（</w:t>
      </w:r>
      <w:proofErr w:type="spellStart"/>
      <w:r w:rsidRPr="00162E14">
        <w:rPr>
          <w:rFonts w:asciiTheme="minorEastAsia" w:eastAsiaTheme="minorEastAsia" w:hAnsiTheme="minorEastAsia"/>
          <w:sz w:val="20"/>
          <w:szCs w:val="20"/>
          <w:lang w:eastAsia="ja-JP"/>
        </w:rPr>
        <w:t>eBL</w:t>
      </w:r>
      <w:proofErr w:type="spellEnd"/>
      <w:r w:rsidRPr="00162E14">
        <w:rPr>
          <w:rFonts w:asciiTheme="minorEastAsia" w:eastAsiaTheme="minorEastAsia" w:hAnsiTheme="minorEastAsia"/>
          <w:sz w:val="20"/>
          <w:szCs w:val="20"/>
          <w:lang w:eastAsia="ja-JP"/>
        </w:rPr>
        <w:t>：電子船荷証券）及びUNCITRAL（The United Nations Commission on International Trade Law：国連国際商取引法委員会）MLETR（Model Law on Electronic Transferable Records：電子商取引モデル法)プロジェクト</w:t>
      </w:r>
      <w:r w:rsidR="008C143B" w:rsidRPr="00162E14">
        <w:rPr>
          <w:rFonts w:asciiTheme="minorEastAsia" w:eastAsiaTheme="minorEastAsia" w:hAnsiTheme="minorEastAsia"/>
          <w:sz w:val="20"/>
          <w:szCs w:val="20"/>
          <w:lang w:eastAsia="ja-JP"/>
        </w:rPr>
        <w:sym w:font="Wingdings" w:char="F0E8"/>
      </w:r>
      <w:r w:rsidR="009D30F2" w:rsidRPr="00162E14">
        <w:rPr>
          <w:rFonts w:asciiTheme="minorEastAsia" w:eastAsiaTheme="minorEastAsia" w:hAnsiTheme="minorEastAsia" w:hint="eastAsia"/>
          <w:sz w:val="20"/>
          <w:szCs w:val="20"/>
          <w:lang w:eastAsia="ja-JP"/>
        </w:rPr>
        <w:t>I</w:t>
      </w:r>
      <w:r w:rsidR="009D30F2" w:rsidRPr="00162E14">
        <w:rPr>
          <w:rFonts w:asciiTheme="minorEastAsia" w:eastAsiaTheme="minorEastAsia" w:hAnsiTheme="minorEastAsia"/>
          <w:sz w:val="20"/>
          <w:szCs w:val="20"/>
          <w:lang w:eastAsia="ja-JP"/>
        </w:rPr>
        <w:t>SO TC154</w:t>
      </w:r>
      <w:r w:rsidR="009D30F2" w:rsidRPr="00162E14">
        <w:rPr>
          <w:rFonts w:asciiTheme="minorEastAsia" w:eastAsiaTheme="minorEastAsia" w:hAnsiTheme="minorEastAsia" w:hint="eastAsia"/>
          <w:sz w:val="20"/>
          <w:szCs w:val="20"/>
          <w:lang w:eastAsia="ja-JP"/>
        </w:rPr>
        <w:t>のプロジェクトとして、</w:t>
      </w:r>
      <w:r w:rsidR="00FE49E9" w:rsidRPr="00162E14">
        <w:rPr>
          <w:rFonts w:asciiTheme="minorEastAsia" w:eastAsiaTheme="minorEastAsia" w:hAnsiTheme="minorEastAsia" w:hint="eastAsia"/>
          <w:sz w:val="20"/>
          <w:szCs w:val="20"/>
          <w:lang w:eastAsia="ja-JP"/>
        </w:rPr>
        <w:t>ブロック</w:t>
      </w:r>
      <w:r w:rsidR="00B911D2">
        <w:rPr>
          <w:rFonts w:asciiTheme="minorEastAsia" w:eastAsiaTheme="minorEastAsia" w:hAnsiTheme="minorEastAsia" w:hint="eastAsia"/>
          <w:sz w:val="20"/>
          <w:szCs w:val="20"/>
          <w:lang w:eastAsia="ja-JP"/>
        </w:rPr>
        <w:t>チェーン</w:t>
      </w:r>
      <w:r w:rsidR="009D30F2" w:rsidRPr="00162E14">
        <w:rPr>
          <w:rFonts w:asciiTheme="minorEastAsia" w:eastAsiaTheme="minorEastAsia" w:hAnsiTheme="minorEastAsia" w:hint="eastAsia"/>
          <w:sz w:val="20"/>
          <w:szCs w:val="20"/>
          <w:lang w:eastAsia="ja-JP"/>
        </w:rPr>
        <w:t>を前提にした</w:t>
      </w:r>
      <w:proofErr w:type="spellStart"/>
      <w:r w:rsidR="009D30F2" w:rsidRPr="00162E14">
        <w:rPr>
          <w:rFonts w:asciiTheme="minorEastAsia" w:eastAsiaTheme="minorEastAsia" w:hAnsiTheme="minorEastAsia" w:hint="eastAsia"/>
          <w:sz w:val="20"/>
          <w:szCs w:val="20"/>
          <w:lang w:eastAsia="ja-JP"/>
        </w:rPr>
        <w:t>e</w:t>
      </w:r>
      <w:r w:rsidR="009D30F2" w:rsidRPr="00162E14">
        <w:rPr>
          <w:rFonts w:asciiTheme="minorEastAsia" w:eastAsiaTheme="minorEastAsia" w:hAnsiTheme="minorEastAsia"/>
          <w:sz w:val="20"/>
          <w:szCs w:val="20"/>
          <w:lang w:eastAsia="ja-JP"/>
        </w:rPr>
        <w:t>BL</w:t>
      </w:r>
      <w:proofErr w:type="spellEnd"/>
      <w:r w:rsidR="009D30F2" w:rsidRPr="00162E14">
        <w:rPr>
          <w:rFonts w:asciiTheme="minorEastAsia" w:eastAsiaTheme="minorEastAsia" w:hAnsiTheme="minorEastAsia" w:hint="eastAsia"/>
          <w:sz w:val="20"/>
          <w:szCs w:val="20"/>
          <w:lang w:eastAsia="ja-JP"/>
        </w:rPr>
        <w:t>データモデルを提案。</w:t>
      </w:r>
    </w:p>
    <w:p w14:paraId="4437431A" w14:textId="301AFD69" w:rsidR="00B901D4" w:rsidRPr="007D7157" w:rsidRDefault="00B901D4"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162E14">
        <w:rPr>
          <w:rFonts w:asciiTheme="minorEastAsia" w:eastAsiaTheme="minorEastAsia" w:hAnsiTheme="minorEastAsia"/>
          <w:sz w:val="20"/>
          <w:szCs w:val="20"/>
          <w:lang w:eastAsia="ja-JP"/>
        </w:rPr>
        <w:t>SMDG（Ship Message Design Group：海事メッセージ設計グループ)</w:t>
      </w:r>
      <w:r w:rsidR="008C143B" w:rsidRPr="00162E14">
        <w:rPr>
          <w:rFonts w:asciiTheme="minorEastAsia" w:eastAsiaTheme="minorEastAsia" w:hAnsiTheme="minorEastAsia"/>
          <w:sz w:val="20"/>
          <w:szCs w:val="20"/>
          <w:lang w:eastAsia="ja-JP"/>
        </w:rPr>
        <w:sym w:font="Wingdings" w:char="F0E8"/>
      </w:r>
      <w:r w:rsidR="009D30F2" w:rsidRPr="00162E14">
        <w:rPr>
          <w:rFonts w:asciiTheme="minorEastAsia" w:eastAsiaTheme="minorEastAsia" w:hAnsiTheme="minorEastAsia" w:hint="eastAsia"/>
          <w:sz w:val="20"/>
          <w:szCs w:val="20"/>
          <w:lang w:eastAsia="ja-JP"/>
        </w:rPr>
        <w:t>S</w:t>
      </w:r>
      <w:r w:rsidR="009D30F2" w:rsidRPr="00162E14">
        <w:rPr>
          <w:rFonts w:asciiTheme="minorEastAsia" w:eastAsiaTheme="minorEastAsia" w:hAnsiTheme="minorEastAsia"/>
          <w:sz w:val="20"/>
          <w:szCs w:val="20"/>
          <w:lang w:eastAsia="ja-JP"/>
        </w:rPr>
        <w:t>MDG</w:t>
      </w:r>
      <w:r w:rsidR="009D30F2" w:rsidRPr="00162E14">
        <w:rPr>
          <w:rFonts w:asciiTheme="minorEastAsia" w:eastAsiaTheme="minorEastAsia" w:hAnsiTheme="minorEastAsia" w:hint="eastAsia"/>
          <w:sz w:val="20"/>
          <w:szCs w:val="20"/>
          <w:lang w:eastAsia="ja-JP"/>
        </w:rPr>
        <w:t>が定義するE</w:t>
      </w:r>
      <w:r w:rsidR="009D30F2" w:rsidRPr="00162E14">
        <w:rPr>
          <w:rFonts w:asciiTheme="minorEastAsia" w:eastAsiaTheme="minorEastAsia" w:hAnsiTheme="minorEastAsia"/>
          <w:sz w:val="20"/>
          <w:szCs w:val="20"/>
          <w:lang w:eastAsia="ja-JP"/>
        </w:rPr>
        <w:t>DIFACT</w:t>
      </w:r>
      <w:r w:rsidR="009D30F2" w:rsidRPr="00162E14">
        <w:rPr>
          <w:rFonts w:asciiTheme="minorEastAsia" w:eastAsiaTheme="minorEastAsia" w:hAnsiTheme="minorEastAsia" w:hint="eastAsia"/>
          <w:sz w:val="20"/>
          <w:szCs w:val="20"/>
          <w:lang w:eastAsia="ja-JP"/>
        </w:rPr>
        <w:t>メッセージの一覧を紹介。</w:t>
      </w:r>
    </w:p>
    <w:p w14:paraId="1716050E" w14:textId="64E6E43B" w:rsidR="00B901D4" w:rsidRPr="007D7157" w:rsidRDefault="00B901D4"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BIC（Bureau of International Containers：国際コンテナ局）</w:t>
      </w:r>
      <w:r w:rsidR="00D53D29" w:rsidRPr="007D7157">
        <w:rPr>
          <w:rFonts w:asciiTheme="minorEastAsia" w:eastAsiaTheme="minorEastAsia" w:hAnsiTheme="minorEastAsia"/>
          <w:sz w:val="20"/>
          <w:szCs w:val="20"/>
          <w:lang w:eastAsia="ja-JP"/>
        </w:rPr>
        <w:sym w:font="Wingdings" w:char="F0E8"/>
      </w:r>
      <w:r w:rsidR="00D53D29" w:rsidRPr="007D7157">
        <w:rPr>
          <w:rFonts w:asciiTheme="minorEastAsia" w:eastAsiaTheme="minorEastAsia" w:hAnsiTheme="minorEastAsia"/>
          <w:sz w:val="20"/>
          <w:szCs w:val="20"/>
          <w:lang w:eastAsia="ja-JP"/>
        </w:rPr>
        <w:t>BIC</w:t>
      </w:r>
      <w:r w:rsidR="00D53D29" w:rsidRPr="007D7157">
        <w:rPr>
          <w:rFonts w:asciiTheme="minorEastAsia" w:eastAsiaTheme="minorEastAsia" w:hAnsiTheme="minorEastAsia" w:hint="eastAsia"/>
          <w:sz w:val="20"/>
          <w:szCs w:val="20"/>
          <w:lang w:eastAsia="ja-JP"/>
        </w:rPr>
        <w:t>の最近の計画につき紹介。</w:t>
      </w:r>
    </w:p>
    <w:p w14:paraId="2D6F4F26" w14:textId="0F6F21BB" w:rsidR="00863428" w:rsidRPr="007D7157" w:rsidRDefault="00B901D4" w:rsidP="00162E14">
      <w:pPr>
        <w:pStyle w:val="a5"/>
        <w:numPr>
          <w:ilvl w:val="0"/>
          <w:numId w:val="27"/>
        </w:numPr>
        <w:spacing w:line="340" w:lineRule="exact"/>
        <w:jc w:val="both"/>
        <w:rPr>
          <w:rFonts w:asciiTheme="minorEastAsia" w:eastAsiaTheme="minorEastAsia" w:hAnsiTheme="minorEastAsia"/>
          <w:sz w:val="20"/>
          <w:szCs w:val="20"/>
          <w:lang w:eastAsia="ja-JP"/>
        </w:rPr>
      </w:pPr>
      <w:r w:rsidRPr="00162E14">
        <w:rPr>
          <w:rFonts w:asciiTheme="minorEastAsia" w:eastAsiaTheme="minorEastAsia" w:hAnsiTheme="minorEastAsia"/>
          <w:sz w:val="20"/>
          <w:szCs w:val="20"/>
          <w:lang w:eastAsia="ja-JP"/>
        </w:rPr>
        <w:t xml:space="preserve">EU DTLF（EU Digital Transport and Logistics Forum：欧州デジタル運輸物流フォーラム）と </w:t>
      </w:r>
      <w:proofErr w:type="spellStart"/>
      <w:r w:rsidRPr="00162E14">
        <w:rPr>
          <w:rFonts w:asciiTheme="minorEastAsia" w:eastAsiaTheme="minorEastAsia" w:hAnsiTheme="minorEastAsia"/>
          <w:sz w:val="20"/>
          <w:szCs w:val="20"/>
          <w:lang w:eastAsia="ja-JP"/>
        </w:rPr>
        <w:t>eFTI</w:t>
      </w:r>
      <w:proofErr w:type="spellEnd"/>
      <w:r w:rsidRPr="007D7157">
        <w:rPr>
          <w:rFonts w:asciiTheme="minorEastAsia" w:eastAsiaTheme="minorEastAsia" w:hAnsiTheme="minorEastAsia"/>
          <w:sz w:val="20"/>
          <w:szCs w:val="20"/>
          <w:lang w:eastAsia="ja-JP"/>
        </w:rPr>
        <w:t>（</w:t>
      </w:r>
      <w:r w:rsidRPr="00162E14">
        <w:rPr>
          <w:rFonts w:asciiTheme="minorEastAsia" w:eastAsiaTheme="minorEastAsia" w:hAnsiTheme="minorEastAsia"/>
          <w:sz w:val="20"/>
          <w:szCs w:val="20"/>
          <w:lang w:eastAsia="ja-JP"/>
        </w:rPr>
        <w:t>electronic freight transport information：電子貨物輸送情報）の文脈における</w:t>
      </w:r>
      <w:proofErr w:type="spellStart"/>
      <w:r w:rsidRPr="00162E14">
        <w:rPr>
          <w:rFonts w:asciiTheme="minorEastAsia" w:eastAsiaTheme="minorEastAsia" w:hAnsiTheme="minorEastAsia"/>
          <w:sz w:val="20"/>
          <w:szCs w:val="20"/>
          <w:lang w:eastAsia="ja-JP"/>
        </w:rPr>
        <w:t>eCMR</w:t>
      </w:r>
      <w:proofErr w:type="spellEnd"/>
      <w:r w:rsidRPr="007D7157">
        <w:rPr>
          <w:rFonts w:asciiTheme="minorEastAsia" w:eastAsiaTheme="minorEastAsia" w:hAnsiTheme="minorEastAsia"/>
          <w:sz w:val="20"/>
          <w:szCs w:val="20"/>
          <w:lang w:eastAsia="ja-JP"/>
        </w:rPr>
        <w:t xml:space="preserve"> （Convention Relative au </w:t>
      </w:r>
      <w:proofErr w:type="spellStart"/>
      <w:r w:rsidRPr="007D7157">
        <w:rPr>
          <w:rFonts w:asciiTheme="minorEastAsia" w:eastAsiaTheme="minorEastAsia" w:hAnsiTheme="minorEastAsia"/>
          <w:sz w:val="20"/>
          <w:szCs w:val="20"/>
          <w:lang w:eastAsia="ja-JP"/>
        </w:rPr>
        <w:t>Contrat</w:t>
      </w:r>
      <w:proofErr w:type="spellEnd"/>
      <w:r w:rsidRPr="007D7157">
        <w:rPr>
          <w:rFonts w:asciiTheme="minorEastAsia" w:eastAsiaTheme="minorEastAsia" w:hAnsiTheme="minorEastAsia"/>
          <w:sz w:val="20"/>
          <w:szCs w:val="20"/>
          <w:lang w:eastAsia="ja-JP"/>
        </w:rPr>
        <w:t xml:space="preserve"> de Transport International de </w:t>
      </w:r>
      <w:proofErr w:type="spellStart"/>
      <w:r w:rsidRPr="007D7157">
        <w:rPr>
          <w:rFonts w:asciiTheme="minorEastAsia" w:eastAsiaTheme="minorEastAsia" w:hAnsiTheme="minorEastAsia"/>
          <w:sz w:val="20"/>
          <w:szCs w:val="20"/>
          <w:lang w:eastAsia="ja-JP"/>
        </w:rPr>
        <w:t>Marchandises</w:t>
      </w:r>
      <w:proofErr w:type="spellEnd"/>
      <w:r w:rsidRPr="007D7157">
        <w:rPr>
          <w:rFonts w:asciiTheme="minorEastAsia" w:eastAsiaTheme="minorEastAsia" w:hAnsiTheme="minorEastAsia"/>
          <w:sz w:val="20"/>
          <w:szCs w:val="20"/>
          <w:lang w:eastAsia="ja-JP"/>
        </w:rPr>
        <w:t xml:space="preserve"> par Route：国際道路物品運送条約)</w:t>
      </w:r>
      <w:r w:rsidRPr="007D7157">
        <w:rPr>
          <w:rFonts w:asciiTheme="minorEastAsia" w:eastAsiaTheme="minorEastAsia" w:hAnsiTheme="minorEastAsia" w:hint="eastAsia"/>
          <w:sz w:val="20"/>
          <w:szCs w:val="20"/>
          <w:lang w:eastAsia="ja-JP"/>
        </w:rPr>
        <w:t>プロジェクト</w:t>
      </w:r>
      <w:r w:rsidR="008E5A0B" w:rsidRPr="007D7157">
        <w:rPr>
          <w:rFonts w:asciiTheme="minorEastAsia" w:eastAsiaTheme="minorEastAsia" w:hAnsiTheme="minorEastAsia" w:hint="eastAsia"/>
          <w:sz w:val="20"/>
          <w:szCs w:val="20"/>
          <w:lang w:eastAsia="ja-JP"/>
        </w:rPr>
        <w:t>の紹介。</w:t>
      </w:r>
    </w:p>
    <w:p w14:paraId="15020E93" w14:textId="227E5328" w:rsidR="00E2309A" w:rsidRPr="00766EF1" w:rsidRDefault="00BF39FD"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I</w:t>
      </w:r>
      <w:r w:rsidRPr="00766EF1">
        <w:rPr>
          <w:rFonts w:ascii="游ゴシック" w:eastAsia="游ゴシック" w:hAnsi="游ゴシック"/>
          <w:b/>
          <w:bCs/>
          <w:lang w:eastAsia="ja-JP"/>
        </w:rPr>
        <w:t xml:space="preserve">TP: </w:t>
      </w:r>
      <w:r w:rsidR="00B64FCF" w:rsidRPr="00766EF1">
        <w:rPr>
          <w:rFonts w:ascii="游ゴシック" w:eastAsia="游ゴシック" w:hAnsi="游ゴシック" w:hint="eastAsia"/>
          <w:b/>
          <w:bCs/>
          <w:lang w:eastAsia="ja-JP"/>
        </w:rPr>
        <w:t>サプライ</w:t>
      </w:r>
      <w:r w:rsidR="00B911D2">
        <w:rPr>
          <w:rFonts w:ascii="游ゴシック" w:eastAsia="游ゴシック" w:hAnsi="游ゴシック" w:hint="eastAsia"/>
          <w:b/>
          <w:bCs/>
          <w:lang w:eastAsia="ja-JP"/>
        </w:rPr>
        <w:t>チェーン</w:t>
      </w:r>
      <w:r w:rsidR="00B64FCF" w:rsidRPr="00766EF1">
        <w:rPr>
          <w:rFonts w:ascii="游ゴシック" w:eastAsia="游ゴシック" w:hAnsi="游ゴシック" w:hint="eastAsia"/>
          <w:b/>
          <w:bCs/>
          <w:lang w:eastAsia="ja-JP"/>
        </w:rPr>
        <w:t>の混乱への対処：</w:t>
      </w:r>
      <w:r w:rsidR="00B64FCF" w:rsidRPr="00766EF1">
        <w:rPr>
          <w:rFonts w:ascii="游ゴシック" w:eastAsia="游ゴシック" w:hAnsi="游ゴシック"/>
          <w:b/>
          <w:bCs/>
          <w:lang w:eastAsia="ja-JP"/>
        </w:rPr>
        <w:t>貿易円滑化と国際標準の役割</w:t>
      </w:r>
    </w:p>
    <w:p w14:paraId="4A48A618" w14:textId="6348E585" w:rsidR="007E1E20" w:rsidRPr="007D7157" w:rsidRDefault="009233D9" w:rsidP="00B14D5D">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の混乱が起こると貿易円滑化機能が</w:t>
      </w:r>
      <w:r w:rsidR="00F06626" w:rsidRPr="007D7157">
        <w:rPr>
          <w:rFonts w:asciiTheme="minorEastAsia" w:eastAsiaTheme="minorEastAsia" w:hAnsiTheme="minorEastAsia" w:hint="eastAsia"/>
          <w:sz w:val="20"/>
          <w:szCs w:val="20"/>
          <w:lang w:eastAsia="ja-JP"/>
        </w:rPr>
        <w:t>試される</w:t>
      </w:r>
      <w:r w:rsidR="006F24F3" w:rsidRPr="007D7157">
        <w:rPr>
          <w:rFonts w:asciiTheme="minorEastAsia" w:eastAsiaTheme="minorEastAsia" w:hAnsiTheme="minorEastAsia" w:hint="eastAsia"/>
          <w:sz w:val="20"/>
          <w:szCs w:val="20"/>
          <w:lang w:eastAsia="ja-JP"/>
        </w:rPr>
        <w:t>こと</w:t>
      </w:r>
      <w:r w:rsidR="00F06626" w:rsidRPr="007D7157">
        <w:rPr>
          <w:rFonts w:asciiTheme="minorEastAsia" w:eastAsiaTheme="minorEastAsia" w:hAnsiTheme="minorEastAsia" w:hint="eastAsia"/>
          <w:sz w:val="20"/>
          <w:szCs w:val="20"/>
          <w:lang w:eastAsia="ja-JP"/>
        </w:rPr>
        <w:t>になります</w:t>
      </w:r>
      <w:r w:rsidRPr="007D7157">
        <w:rPr>
          <w:rFonts w:asciiTheme="minorEastAsia" w:eastAsiaTheme="minorEastAsia" w:hAnsiTheme="minorEastAsia" w:hint="eastAsia"/>
          <w:sz w:val="20"/>
          <w:szCs w:val="20"/>
          <w:lang w:eastAsia="ja-JP"/>
        </w:rPr>
        <w:t>。国境閉鎖、事務所閉鎖、貿易制裁、緊急事態</w:t>
      </w:r>
      <w:r w:rsidR="00A74F23" w:rsidRPr="007D7157">
        <w:rPr>
          <w:rFonts w:asciiTheme="minorEastAsia" w:eastAsiaTheme="minorEastAsia" w:hAnsiTheme="minorEastAsia" w:hint="eastAsia"/>
          <w:sz w:val="20"/>
          <w:szCs w:val="20"/>
          <w:lang w:eastAsia="ja-JP"/>
        </w:rPr>
        <w:t>などが起こると、国境を越えた</w:t>
      </w:r>
      <w:r w:rsidR="007B6725" w:rsidRPr="007D7157">
        <w:rPr>
          <w:rFonts w:asciiTheme="minorEastAsia" w:eastAsiaTheme="minorEastAsia" w:hAnsiTheme="minorEastAsia" w:hint="eastAsia"/>
          <w:sz w:val="20"/>
          <w:szCs w:val="20"/>
          <w:lang w:eastAsia="ja-JP"/>
        </w:rPr>
        <w:t>商品や救援物資の</w:t>
      </w:r>
      <w:r w:rsidR="00A74F23" w:rsidRPr="007D7157">
        <w:rPr>
          <w:rFonts w:asciiTheme="minorEastAsia" w:eastAsiaTheme="minorEastAsia" w:hAnsiTheme="minorEastAsia" w:hint="eastAsia"/>
          <w:sz w:val="20"/>
          <w:szCs w:val="20"/>
          <w:lang w:eastAsia="ja-JP"/>
        </w:rPr>
        <w:t>移動</w:t>
      </w:r>
      <w:r w:rsidR="007B6725" w:rsidRPr="007D7157">
        <w:rPr>
          <w:rFonts w:asciiTheme="minorEastAsia" w:eastAsiaTheme="minorEastAsia" w:hAnsiTheme="minorEastAsia" w:hint="eastAsia"/>
          <w:sz w:val="20"/>
          <w:szCs w:val="20"/>
          <w:lang w:eastAsia="ja-JP"/>
        </w:rPr>
        <w:t>を可能にし、緊急事態に備えるより良い新たなソリューションが求められ</w:t>
      </w:r>
      <w:r w:rsidR="00F06626" w:rsidRPr="007D7157">
        <w:rPr>
          <w:rFonts w:asciiTheme="minorEastAsia" w:eastAsiaTheme="minorEastAsia" w:hAnsiTheme="minorEastAsia" w:hint="eastAsia"/>
          <w:sz w:val="20"/>
          <w:szCs w:val="20"/>
          <w:lang w:eastAsia="ja-JP"/>
        </w:rPr>
        <w:t>ます</w:t>
      </w:r>
      <w:r w:rsidR="007B6725" w:rsidRPr="007D7157">
        <w:rPr>
          <w:rFonts w:asciiTheme="minorEastAsia" w:eastAsiaTheme="minorEastAsia" w:hAnsiTheme="minorEastAsia" w:hint="eastAsia"/>
          <w:sz w:val="20"/>
          <w:szCs w:val="20"/>
          <w:lang w:eastAsia="ja-JP"/>
        </w:rPr>
        <w:t>。本セッションでは、</w:t>
      </w:r>
      <w:r w:rsidR="006F24F3" w:rsidRPr="007D7157">
        <w:rPr>
          <w:rFonts w:asciiTheme="minorEastAsia" w:eastAsiaTheme="minorEastAsia" w:hAnsiTheme="minorEastAsia" w:hint="eastAsia"/>
          <w:sz w:val="20"/>
          <w:szCs w:val="20"/>
          <w:lang w:eastAsia="ja-JP"/>
        </w:rPr>
        <w:t>なぜ貿易円滑化と電子ビジネス標準が</w:t>
      </w:r>
      <w:r w:rsidR="005614E1" w:rsidRPr="007D7157">
        <w:rPr>
          <w:rFonts w:asciiTheme="minorEastAsia" w:eastAsiaTheme="minorEastAsia" w:hAnsiTheme="minorEastAsia" w:hint="eastAsia"/>
          <w:sz w:val="20"/>
          <w:szCs w:val="20"/>
          <w:lang w:eastAsia="ja-JP"/>
        </w:rPr>
        <w:t>まだ重要で、緊急事態への備え、そして貿易規則遵守を容易にするツールについて話し合われ</w:t>
      </w:r>
      <w:r w:rsidR="00F06626" w:rsidRPr="007D7157">
        <w:rPr>
          <w:rFonts w:asciiTheme="minorEastAsia" w:eastAsiaTheme="minorEastAsia" w:hAnsiTheme="minorEastAsia" w:hint="eastAsia"/>
          <w:sz w:val="20"/>
          <w:szCs w:val="20"/>
          <w:lang w:eastAsia="ja-JP"/>
        </w:rPr>
        <w:t>ました</w:t>
      </w:r>
      <w:r w:rsidR="005614E1" w:rsidRPr="007D7157">
        <w:rPr>
          <w:rFonts w:asciiTheme="minorEastAsia" w:eastAsiaTheme="minorEastAsia" w:hAnsiTheme="minorEastAsia" w:hint="eastAsia"/>
          <w:sz w:val="20"/>
          <w:szCs w:val="20"/>
          <w:lang w:eastAsia="ja-JP"/>
        </w:rPr>
        <w:t>。</w:t>
      </w:r>
    </w:p>
    <w:p w14:paraId="6F2FCEB9" w14:textId="77777777" w:rsidR="006C3F29" w:rsidRDefault="00542517" w:rsidP="006C3F29">
      <w:pPr>
        <w:pStyle w:val="a5"/>
        <w:numPr>
          <w:ilvl w:val="0"/>
          <w:numId w:val="28"/>
        </w:numPr>
        <w:spacing w:line="340" w:lineRule="exact"/>
        <w:ind w:left="85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オープニング</w:t>
      </w:r>
      <w:r w:rsidR="00162E14">
        <w:rPr>
          <w:rFonts w:asciiTheme="minorEastAsia" w:eastAsiaTheme="minorEastAsia" w:hAnsiTheme="minorEastAsia"/>
          <w:sz w:val="20"/>
          <w:szCs w:val="20"/>
          <w:lang w:eastAsia="ja-JP"/>
        </w:rPr>
        <w:br/>
      </w:r>
      <w:r w:rsidR="00263468" w:rsidRPr="00162E14">
        <w:rPr>
          <w:rFonts w:asciiTheme="minorEastAsia" w:eastAsiaTheme="minorEastAsia" w:hAnsiTheme="minorEastAsia"/>
          <w:sz w:val="20"/>
          <w:szCs w:val="20"/>
          <w:lang w:eastAsia="ja-JP"/>
        </w:rPr>
        <w:t>ISC</w:t>
      </w:r>
      <w:r w:rsidR="00263468" w:rsidRPr="00162E14">
        <w:rPr>
          <w:rFonts w:asciiTheme="minorEastAsia" w:eastAsiaTheme="minorEastAsia" w:hAnsiTheme="minorEastAsia" w:hint="eastAsia"/>
          <w:sz w:val="20"/>
          <w:szCs w:val="20"/>
          <w:lang w:eastAsia="ja-JP"/>
        </w:rPr>
        <w:t xml:space="preserve"> </w:t>
      </w:r>
      <w:r w:rsidR="00263468" w:rsidRPr="00162E14">
        <w:rPr>
          <w:rFonts w:asciiTheme="minorEastAsia" w:eastAsiaTheme="minorEastAsia" w:hAnsiTheme="minorEastAsia"/>
          <w:sz w:val="20"/>
          <w:szCs w:val="20"/>
          <w:lang w:eastAsia="ja-JP"/>
        </w:rPr>
        <w:t>PDA</w:t>
      </w:r>
      <w:r w:rsidR="00263468" w:rsidRPr="00162E14">
        <w:rPr>
          <w:rFonts w:asciiTheme="minorEastAsia" w:eastAsiaTheme="minorEastAsia" w:hAnsiTheme="minorEastAsia" w:hint="eastAsia"/>
          <w:sz w:val="20"/>
          <w:szCs w:val="20"/>
          <w:lang w:eastAsia="ja-JP"/>
        </w:rPr>
        <w:t>担当副議長のI</w:t>
      </w:r>
      <w:r w:rsidR="00263468" w:rsidRPr="00162E14">
        <w:rPr>
          <w:rFonts w:asciiTheme="minorEastAsia" w:eastAsiaTheme="minorEastAsia" w:hAnsiTheme="minorEastAsia"/>
          <w:sz w:val="20"/>
          <w:szCs w:val="20"/>
          <w:lang w:eastAsia="ja-JP"/>
        </w:rPr>
        <w:t>an Watt</w:t>
      </w:r>
      <w:r w:rsidR="00263468" w:rsidRPr="00162E14">
        <w:rPr>
          <w:rFonts w:asciiTheme="minorEastAsia" w:eastAsiaTheme="minorEastAsia" w:hAnsiTheme="minorEastAsia" w:hint="eastAsia"/>
          <w:sz w:val="20"/>
          <w:szCs w:val="20"/>
          <w:lang w:eastAsia="ja-JP"/>
        </w:rPr>
        <w:t>氏がオープニングを行い、以下のプレゼンテーションは</w:t>
      </w:r>
      <w:r w:rsidR="00263468" w:rsidRPr="00162E14">
        <w:rPr>
          <w:rFonts w:asciiTheme="minorEastAsia" w:eastAsiaTheme="minorEastAsia" w:hAnsiTheme="minorEastAsia"/>
          <w:sz w:val="20"/>
          <w:szCs w:val="20"/>
          <w:lang w:eastAsia="ja-JP"/>
        </w:rPr>
        <w:t>ITP</w:t>
      </w:r>
      <w:r w:rsidR="00263468" w:rsidRPr="00162E14">
        <w:rPr>
          <w:rFonts w:asciiTheme="minorEastAsia" w:eastAsiaTheme="minorEastAsia" w:hAnsiTheme="minorEastAsia" w:hint="eastAsia"/>
          <w:sz w:val="20"/>
          <w:szCs w:val="20"/>
          <w:lang w:eastAsia="ja-JP"/>
        </w:rPr>
        <w:t>ドメインコーディネータのB</w:t>
      </w:r>
      <w:r w:rsidR="00263468" w:rsidRPr="00162E14">
        <w:rPr>
          <w:rFonts w:asciiTheme="minorEastAsia" w:eastAsiaTheme="minorEastAsia" w:hAnsiTheme="minorEastAsia"/>
          <w:sz w:val="20"/>
          <w:szCs w:val="20"/>
          <w:lang w:eastAsia="ja-JP"/>
        </w:rPr>
        <w:t>irgit Viohl</w:t>
      </w:r>
      <w:r w:rsidR="00263468" w:rsidRPr="00162E14">
        <w:rPr>
          <w:rFonts w:asciiTheme="minorEastAsia" w:eastAsiaTheme="minorEastAsia" w:hAnsiTheme="minorEastAsia" w:hint="eastAsia"/>
          <w:sz w:val="20"/>
          <w:szCs w:val="20"/>
          <w:lang w:eastAsia="ja-JP"/>
        </w:rPr>
        <w:t>氏が</w:t>
      </w:r>
      <w:r w:rsidR="001E032A" w:rsidRPr="00162E14">
        <w:rPr>
          <w:rFonts w:asciiTheme="minorEastAsia" w:eastAsiaTheme="minorEastAsia" w:hAnsiTheme="minorEastAsia" w:hint="eastAsia"/>
          <w:sz w:val="20"/>
          <w:szCs w:val="20"/>
          <w:lang w:eastAsia="ja-JP"/>
        </w:rPr>
        <w:t>進行</w:t>
      </w:r>
      <w:r w:rsidR="00263468" w:rsidRPr="00162E14">
        <w:rPr>
          <w:rFonts w:asciiTheme="minorEastAsia" w:eastAsiaTheme="minorEastAsia" w:hAnsiTheme="minorEastAsia" w:hint="eastAsia"/>
          <w:sz w:val="20"/>
          <w:szCs w:val="20"/>
          <w:lang w:eastAsia="ja-JP"/>
        </w:rPr>
        <w:t>を務め</w:t>
      </w:r>
      <w:r w:rsidR="001E032A" w:rsidRPr="00162E14">
        <w:rPr>
          <w:rFonts w:asciiTheme="minorEastAsia" w:eastAsiaTheme="minorEastAsia" w:hAnsiTheme="minorEastAsia" w:hint="eastAsia"/>
          <w:sz w:val="20"/>
          <w:szCs w:val="20"/>
          <w:lang w:eastAsia="ja-JP"/>
        </w:rPr>
        <w:t>ました</w:t>
      </w:r>
      <w:r w:rsidR="00263468" w:rsidRPr="00162E14">
        <w:rPr>
          <w:rFonts w:asciiTheme="minorEastAsia" w:eastAsiaTheme="minorEastAsia" w:hAnsiTheme="minorEastAsia" w:hint="eastAsia"/>
          <w:sz w:val="20"/>
          <w:szCs w:val="20"/>
          <w:lang w:eastAsia="ja-JP"/>
        </w:rPr>
        <w:t>。</w:t>
      </w:r>
    </w:p>
    <w:p w14:paraId="78FE02EC" w14:textId="74AA7D2F" w:rsidR="006C3F29" w:rsidRDefault="00542517" w:rsidP="006C3F29">
      <w:pPr>
        <w:pStyle w:val="a5"/>
        <w:numPr>
          <w:ilvl w:val="0"/>
          <w:numId w:val="28"/>
        </w:numPr>
        <w:spacing w:line="340" w:lineRule="exact"/>
        <w:ind w:left="851"/>
        <w:jc w:val="both"/>
        <w:rPr>
          <w:rFonts w:asciiTheme="minorEastAsia" w:eastAsiaTheme="minorEastAsia" w:hAnsiTheme="minorEastAsia"/>
          <w:sz w:val="20"/>
          <w:szCs w:val="20"/>
          <w:lang w:eastAsia="ja-JP"/>
        </w:rPr>
      </w:pPr>
      <w:r w:rsidRPr="006C3F29">
        <w:rPr>
          <w:rFonts w:asciiTheme="minorEastAsia" w:eastAsiaTheme="minorEastAsia" w:hAnsiTheme="minorEastAsia" w:hint="eastAsia"/>
          <w:sz w:val="20"/>
          <w:szCs w:val="20"/>
          <w:lang w:eastAsia="ja-JP"/>
        </w:rPr>
        <w:t>基調講演</w:t>
      </w:r>
      <w:r w:rsidR="00162E14" w:rsidRPr="006C3F29">
        <w:rPr>
          <w:rFonts w:asciiTheme="minorEastAsia" w:eastAsiaTheme="minorEastAsia" w:hAnsiTheme="minorEastAsia"/>
          <w:sz w:val="20"/>
          <w:szCs w:val="20"/>
          <w:lang w:eastAsia="ja-JP"/>
        </w:rPr>
        <w:br/>
      </w:r>
      <w:proofErr w:type="spellStart"/>
      <w:r w:rsidR="00F12C71" w:rsidRPr="006C3F29">
        <w:rPr>
          <w:rFonts w:asciiTheme="minorEastAsia" w:eastAsiaTheme="minorEastAsia" w:hAnsiTheme="minorEastAsia" w:hint="eastAsia"/>
          <w:sz w:val="20"/>
          <w:szCs w:val="20"/>
          <w:lang w:eastAsia="ja-JP"/>
        </w:rPr>
        <w:t>K</w:t>
      </w:r>
      <w:r w:rsidR="00F12C71" w:rsidRPr="006C3F29">
        <w:rPr>
          <w:rFonts w:asciiTheme="minorEastAsia" w:eastAsiaTheme="minorEastAsia" w:hAnsiTheme="minorEastAsia"/>
          <w:sz w:val="20"/>
          <w:szCs w:val="20"/>
          <w:lang w:eastAsia="ja-JP"/>
        </w:rPr>
        <w:t>lemens</w:t>
      </w:r>
      <w:proofErr w:type="spellEnd"/>
      <w:r w:rsidR="00F12C71" w:rsidRPr="006C3F29">
        <w:rPr>
          <w:rFonts w:asciiTheme="minorEastAsia" w:eastAsiaTheme="minorEastAsia" w:hAnsiTheme="minorEastAsia"/>
          <w:sz w:val="20"/>
          <w:szCs w:val="20"/>
          <w:lang w:eastAsia="ja-JP"/>
        </w:rPr>
        <w:t xml:space="preserve"> </w:t>
      </w:r>
      <w:proofErr w:type="spellStart"/>
      <w:r w:rsidR="00F12C71" w:rsidRPr="006C3F29">
        <w:rPr>
          <w:rFonts w:asciiTheme="minorEastAsia" w:eastAsiaTheme="minorEastAsia" w:hAnsiTheme="minorEastAsia"/>
          <w:sz w:val="20"/>
          <w:szCs w:val="20"/>
          <w:lang w:eastAsia="ja-JP"/>
        </w:rPr>
        <w:t>Kober</w:t>
      </w:r>
      <w:proofErr w:type="spellEnd"/>
      <w:r w:rsidR="00F12C71" w:rsidRPr="006C3F29">
        <w:rPr>
          <w:rFonts w:asciiTheme="minorEastAsia" w:eastAsiaTheme="minorEastAsia" w:hAnsiTheme="minorEastAsia" w:hint="eastAsia"/>
          <w:sz w:val="20"/>
          <w:szCs w:val="20"/>
          <w:lang w:eastAsia="ja-JP"/>
        </w:rPr>
        <w:t>氏（E</w:t>
      </w:r>
      <w:r w:rsidR="00F12C71" w:rsidRPr="006C3F29">
        <w:rPr>
          <w:rFonts w:asciiTheme="minorEastAsia" w:eastAsiaTheme="minorEastAsia" w:hAnsiTheme="minorEastAsia"/>
          <w:sz w:val="20"/>
          <w:szCs w:val="20"/>
          <w:lang w:eastAsia="ja-JP"/>
        </w:rPr>
        <w:t>U</w:t>
      </w:r>
      <w:r w:rsidR="00F12C71" w:rsidRPr="006C3F29">
        <w:rPr>
          <w:rFonts w:asciiTheme="minorEastAsia" w:eastAsiaTheme="minorEastAsia" w:hAnsiTheme="minorEastAsia" w:hint="eastAsia"/>
          <w:sz w:val="20"/>
          <w:szCs w:val="20"/>
          <w:lang w:eastAsia="ja-JP"/>
        </w:rPr>
        <w:t>税関）及びW</w:t>
      </w:r>
      <w:r w:rsidR="00F12C71" w:rsidRPr="006C3F29">
        <w:rPr>
          <w:rFonts w:asciiTheme="minorEastAsia" w:eastAsiaTheme="minorEastAsia" w:hAnsiTheme="minorEastAsia"/>
          <w:sz w:val="20"/>
          <w:szCs w:val="20"/>
          <w:lang w:eastAsia="ja-JP"/>
        </w:rPr>
        <w:t>illiam Petty</w:t>
      </w:r>
      <w:r w:rsidR="00F12C71" w:rsidRPr="006C3F29">
        <w:rPr>
          <w:rFonts w:asciiTheme="minorEastAsia" w:eastAsiaTheme="minorEastAsia" w:hAnsiTheme="minorEastAsia" w:hint="eastAsia"/>
          <w:sz w:val="20"/>
          <w:szCs w:val="20"/>
          <w:lang w:eastAsia="ja-JP"/>
        </w:rPr>
        <w:t>氏</w:t>
      </w:r>
      <w:r w:rsidR="005F4889" w:rsidRPr="006C3F29">
        <w:rPr>
          <w:rFonts w:asciiTheme="minorEastAsia" w:eastAsiaTheme="minorEastAsia" w:hAnsiTheme="minorEastAsia" w:hint="eastAsia"/>
          <w:sz w:val="20"/>
          <w:szCs w:val="20"/>
          <w:lang w:eastAsia="ja-JP"/>
        </w:rPr>
        <w:t>（世界経済フォーラム：貿易と投資プラットフォーム）より、ブレグジット</w:t>
      </w:r>
      <w:r w:rsidR="00F43958" w:rsidRPr="006C3F29">
        <w:rPr>
          <w:rFonts w:asciiTheme="minorEastAsia" w:eastAsiaTheme="minorEastAsia" w:hAnsiTheme="minorEastAsia" w:hint="eastAsia"/>
          <w:sz w:val="20"/>
          <w:szCs w:val="20"/>
          <w:lang w:eastAsia="ja-JP"/>
        </w:rPr>
        <w:t>、</w:t>
      </w:r>
      <w:r w:rsidR="005F4889" w:rsidRPr="006C3F29">
        <w:rPr>
          <w:rFonts w:asciiTheme="minorEastAsia" w:eastAsiaTheme="minorEastAsia" w:hAnsiTheme="minorEastAsia" w:hint="eastAsia"/>
          <w:sz w:val="20"/>
          <w:szCs w:val="20"/>
          <w:lang w:eastAsia="ja-JP"/>
        </w:rPr>
        <w:t>コロナ</w:t>
      </w:r>
      <w:r w:rsidR="00F43958" w:rsidRPr="006C3F29">
        <w:rPr>
          <w:rFonts w:asciiTheme="minorEastAsia" w:eastAsiaTheme="minorEastAsia" w:hAnsiTheme="minorEastAsia" w:hint="eastAsia"/>
          <w:sz w:val="20"/>
          <w:szCs w:val="20"/>
          <w:lang w:eastAsia="ja-JP"/>
        </w:rPr>
        <w:t>、</w:t>
      </w:r>
      <w:r w:rsidR="005F4889" w:rsidRPr="006C3F29">
        <w:rPr>
          <w:rFonts w:asciiTheme="minorEastAsia" w:eastAsiaTheme="minorEastAsia" w:hAnsiTheme="minorEastAsia" w:hint="eastAsia"/>
          <w:sz w:val="20"/>
          <w:szCs w:val="20"/>
          <w:lang w:eastAsia="ja-JP"/>
        </w:rPr>
        <w:t>ウクライナ</w:t>
      </w:r>
      <w:r w:rsidR="00201D1F" w:rsidRPr="006C3F29">
        <w:rPr>
          <w:rFonts w:asciiTheme="minorEastAsia" w:eastAsiaTheme="minorEastAsia" w:hAnsiTheme="minorEastAsia" w:hint="eastAsia"/>
          <w:sz w:val="20"/>
          <w:szCs w:val="20"/>
          <w:lang w:eastAsia="ja-JP"/>
        </w:rPr>
        <w:t>紛争及び大規模自然災害</w:t>
      </w:r>
      <w:r w:rsidR="005F4889" w:rsidRPr="006C3F29">
        <w:rPr>
          <w:rFonts w:asciiTheme="minorEastAsia" w:eastAsiaTheme="minorEastAsia" w:hAnsiTheme="minorEastAsia" w:hint="eastAsia"/>
          <w:sz w:val="20"/>
          <w:szCs w:val="20"/>
          <w:lang w:eastAsia="ja-JP"/>
        </w:rPr>
        <w:t>など最近の</w:t>
      </w:r>
      <w:r w:rsidR="00887E6C" w:rsidRPr="006C3F29">
        <w:rPr>
          <w:rFonts w:asciiTheme="minorEastAsia" w:eastAsiaTheme="minorEastAsia" w:hAnsiTheme="minorEastAsia" w:hint="eastAsia"/>
          <w:sz w:val="20"/>
          <w:szCs w:val="20"/>
          <w:lang w:eastAsia="ja-JP"/>
        </w:rPr>
        <w:t>国際</w:t>
      </w:r>
      <w:r w:rsidR="005F4889" w:rsidRPr="006C3F29">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005F4889" w:rsidRPr="006C3F29">
        <w:rPr>
          <w:rFonts w:asciiTheme="minorEastAsia" w:eastAsiaTheme="minorEastAsia" w:hAnsiTheme="minorEastAsia" w:hint="eastAsia"/>
          <w:sz w:val="20"/>
          <w:szCs w:val="20"/>
          <w:lang w:eastAsia="ja-JP"/>
        </w:rPr>
        <w:t>の混乱を引き起こしている事変</w:t>
      </w:r>
      <w:r w:rsidR="00887E6C" w:rsidRPr="006C3F29">
        <w:rPr>
          <w:rFonts w:asciiTheme="minorEastAsia" w:eastAsiaTheme="minorEastAsia" w:hAnsiTheme="minorEastAsia" w:hint="eastAsia"/>
          <w:sz w:val="20"/>
          <w:szCs w:val="20"/>
          <w:lang w:eastAsia="ja-JP"/>
        </w:rPr>
        <w:t>にあたり、サプライ</w:t>
      </w:r>
      <w:r w:rsidR="00B911D2">
        <w:rPr>
          <w:rFonts w:asciiTheme="minorEastAsia" w:eastAsiaTheme="minorEastAsia" w:hAnsiTheme="minorEastAsia" w:hint="eastAsia"/>
          <w:sz w:val="20"/>
          <w:szCs w:val="20"/>
          <w:lang w:eastAsia="ja-JP"/>
        </w:rPr>
        <w:t>チェーン</w:t>
      </w:r>
      <w:r w:rsidR="00887E6C" w:rsidRPr="006C3F29">
        <w:rPr>
          <w:rFonts w:asciiTheme="minorEastAsia" w:eastAsiaTheme="minorEastAsia" w:hAnsiTheme="minorEastAsia" w:hint="eastAsia"/>
          <w:sz w:val="20"/>
          <w:szCs w:val="20"/>
          <w:lang w:eastAsia="ja-JP"/>
        </w:rPr>
        <w:t>のレジリエンスを保つためにも更なるデジタル化の推進が必要</w:t>
      </w:r>
      <w:r w:rsidR="0028787F" w:rsidRPr="006C3F29">
        <w:rPr>
          <w:rFonts w:asciiTheme="minorEastAsia" w:eastAsiaTheme="minorEastAsia" w:hAnsiTheme="minorEastAsia" w:hint="eastAsia"/>
          <w:sz w:val="20"/>
          <w:szCs w:val="20"/>
          <w:lang w:eastAsia="ja-JP"/>
        </w:rPr>
        <w:t>との</w:t>
      </w:r>
      <w:r w:rsidR="00F06626" w:rsidRPr="006C3F29">
        <w:rPr>
          <w:rFonts w:asciiTheme="minorEastAsia" w:eastAsiaTheme="minorEastAsia" w:hAnsiTheme="minorEastAsia" w:hint="eastAsia"/>
          <w:sz w:val="20"/>
          <w:szCs w:val="20"/>
          <w:lang w:eastAsia="ja-JP"/>
        </w:rPr>
        <w:t>提言</w:t>
      </w:r>
      <w:r w:rsidR="0028787F" w:rsidRPr="006C3F29">
        <w:rPr>
          <w:rFonts w:asciiTheme="minorEastAsia" w:eastAsiaTheme="minorEastAsia" w:hAnsiTheme="minorEastAsia" w:hint="eastAsia"/>
          <w:sz w:val="20"/>
          <w:szCs w:val="20"/>
          <w:lang w:eastAsia="ja-JP"/>
        </w:rPr>
        <w:t>が行われました。</w:t>
      </w:r>
    </w:p>
    <w:p w14:paraId="59B37F85" w14:textId="212DE6DA" w:rsidR="006715D1" w:rsidRPr="006C3F29" w:rsidRDefault="006715D1" w:rsidP="006C3F29">
      <w:pPr>
        <w:pStyle w:val="a5"/>
        <w:numPr>
          <w:ilvl w:val="0"/>
          <w:numId w:val="28"/>
        </w:numPr>
        <w:spacing w:line="340" w:lineRule="exact"/>
        <w:ind w:left="851"/>
        <w:jc w:val="both"/>
        <w:rPr>
          <w:rFonts w:asciiTheme="minorEastAsia" w:eastAsiaTheme="minorEastAsia" w:hAnsiTheme="minorEastAsia"/>
          <w:sz w:val="20"/>
          <w:szCs w:val="20"/>
          <w:lang w:eastAsia="ja-JP"/>
        </w:rPr>
      </w:pPr>
      <w:r w:rsidRPr="006C3F29">
        <w:rPr>
          <w:rFonts w:asciiTheme="minorEastAsia" w:eastAsiaTheme="minorEastAsia" w:hAnsiTheme="minorEastAsia" w:hint="eastAsia"/>
          <w:sz w:val="20"/>
          <w:szCs w:val="20"/>
          <w:lang w:eastAsia="ja-JP"/>
        </w:rPr>
        <w:t>緊急救援物資の越境移動</w:t>
      </w:r>
    </w:p>
    <w:p w14:paraId="7082C789" w14:textId="6EB7B864" w:rsidR="006C3F29" w:rsidRDefault="001E032A" w:rsidP="006C3F29">
      <w:pPr>
        <w:pStyle w:val="a5"/>
        <w:numPr>
          <w:ilvl w:val="0"/>
          <w:numId w:val="30"/>
        </w:numPr>
        <w:spacing w:line="340" w:lineRule="exact"/>
        <w:ind w:left="1276"/>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鉄道によるウクライナへの人道支援物資の輸送</w:t>
      </w:r>
      <w:r w:rsidR="006C3F29">
        <w:rPr>
          <w:rFonts w:asciiTheme="minorEastAsia" w:eastAsiaTheme="minorEastAsia" w:hAnsiTheme="minorEastAsia"/>
          <w:sz w:val="20"/>
          <w:szCs w:val="20"/>
          <w:lang w:eastAsia="ja-JP"/>
        </w:rPr>
        <w:br/>
      </w:r>
      <w:r w:rsidR="00201D1F" w:rsidRPr="006C3F29">
        <w:rPr>
          <w:rFonts w:asciiTheme="minorEastAsia" w:eastAsiaTheme="minorEastAsia" w:hAnsiTheme="minorEastAsia"/>
          <w:sz w:val="20"/>
          <w:szCs w:val="20"/>
          <w:lang w:eastAsia="ja-JP"/>
        </w:rPr>
        <w:t>DB Cargo</w:t>
      </w:r>
      <w:r w:rsidR="00201D1F" w:rsidRPr="006C3F29">
        <w:rPr>
          <w:rFonts w:asciiTheme="minorEastAsia" w:eastAsiaTheme="minorEastAsia" w:hAnsiTheme="minorEastAsia" w:hint="eastAsia"/>
          <w:sz w:val="20"/>
          <w:szCs w:val="20"/>
          <w:lang w:eastAsia="ja-JP"/>
        </w:rPr>
        <w:t>（</w:t>
      </w:r>
      <w:r w:rsidR="00933117" w:rsidRPr="006C3F29">
        <w:rPr>
          <w:rFonts w:asciiTheme="minorEastAsia" w:eastAsiaTheme="minorEastAsia" w:hAnsiTheme="minorEastAsia" w:hint="eastAsia"/>
          <w:sz w:val="20"/>
          <w:szCs w:val="20"/>
          <w:lang w:eastAsia="ja-JP"/>
        </w:rPr>
        <w:t>ドイツ</w:t>
      </w:r>
      <w:r w:rsidR="00677A9C" w:rsidRPr="006C3F29">
        <w:rPr>
          <w:rFonts w:asciiTheme="minorEastAsia" w:eastAsiaTheme="minorEastAsia" w:hAnsiTheme="minorEastAsia" w:hint="eastAsia"/>
          <w:sz w:val="20"/>
          <w:szCs w:val="20"/>
          <w:lang w:eastAsia="ja-JP"/>
        </w:rPr>
        <w:t>鉄道の物流サービス企業）</w:t>
      </w:r>
      <w:r w:rsidR="00E45930" w:rsidRPr="006C3F29">
        <w:rPr>
          <w:rFonts w:asciiTheme="minorEastAsia" w:eastAsiaTheme="minorEastAsia" w:hAnsiTheme="minorEastAsia" w:hint="eastAsia"/>
          <w:sz w:val="20"/>
          <w:szCs w:val="20"/>
          <w:lang w:eastAsia="ja-JP"/>
        </w:rPr>
        <w:t>のI</w:t>
      </w:r>
      <w:r w:rsidR="00E45930" w:rsidRPr="006C3F29">
        <w:rPr>
          <w:rFonts w:asciiTheme="minorEastAsia" w:eastAsiaTheme="minorEastAsia" w:hAnsiTheme="minorEastAsia"/>
          <w:sz w:val="20"/>
          <w:szCs w:val="20"/>
          <w:lang w:eastAsia="ja-JP"/>
        </w:rPr>
        <w:t xml:space="preserve">gor </w:t>
      </w:r>
      <w:proofErr w:type="spellStart"/>
      <w:r w:rsidR="00E45930" w:rsidRPr="006C3F29">
        <w:rPr>
          <w:rFonts w:asciiTheme="minorEastAsia" w:eastAsiaTheme="minorEastAsia" w:hAnsiTheme="minorEastAsia"/>
          <w:sz w:val="20"/>
          <w:szCs w:val="20"/>
          <w:lang w:eastAsia="ja-JP"/>
        </w:rPr>
        <w:t>Hribal</w:t>
      </w:r>
      <w:proofErr w:type="spellEnd"/>
      <w:r w:rsidR="00E45930" w:rsidRPr="006C3F29">
        <w:rPr>
          <w:rFonts w:asciiTheme="minorEastAsia" w:eastAsiaTheme="minorEastAsia" w:hAnsiTheme="minorEastAsia" w:hint="eastAsia"/>
          <w:sz w:val="20"/>
          <w:szCs w:val="20"/>
          <w:lang w:eastAsia="ja-JP"/>
        </w:rPr>
        <w:t>氏により、</w:t>
      </w:r>
      <w:r w:rsidR="00677A9C" w:rsidRPr="006C3F29">
        <w:rPr>
          <w:rFonts w:asciiTheme="minorEastAsia" w:eastAsiaTheme="minorEastAsia" w:hAnsiTheme="minorEastAsia" w:hint="eastAsia"/>
          <w:sz w:val="20"/>
          <w:szCs w:val="20"/>
          <w:lang w:eastAsia="ja-JP"/>
        </w:rPr>
        <w:t>ドイツ鉄道による、ウクライナへの緊急物質輸送</w:t>
      </w:r>
      <w:r w:rsidR="0015173E" w:rsidRPr="006C3F29">
        <w:rPr>
          <w:rFonts w:asciiTheme="minorEastAsia" w:eastAsiaTheme="minorEastAsia" w:hAnsiTheme="minorEastAsia" w:hint="eastAsia"/>
          <w:sz w:val="20"/>
          <w:szCs w:val="20"/>
          <w:lang w:eastAsia="ja-JP"/>
        </w:rPr>
        <w:t>の報告が行われた。</w:t>
      </w:r>
    </w:p>
    <w:p w14:paraId="6B2F21F4" w14:textId="77777777" w:rsidR="006C3F29" w:rsidRDefault="00E45930" w:rsidP="006C3F29">
      <w:pPr>
        <w:pStyle w:val="a5"/>
        <w:numPr>
          <w:ilvl w:val="0"/>
          <w:numId w:val="30"/>
        </w:numPr>
        <w:spacing w:line="340" w:lineRule="exact"/>
        <w:ind w:left="1276"/>
        <w:jc w:val="both"/>
        <w:rPr>
          <w:rFonts w:asciiTheme="minorEastAsia" w:eastAsiaTheme="minorEastAsia" w:hAnsiTheme="minorEastAsia"/>
          <w:sz w:val="20"/>
          <w:szCs w:val="20"/>
          <w:lang w:eastAsia="ja-JP"/>
        </w:rPr>
      </w:pPr>
      <w:r w:rsidRPr="006C3F29">
        <w:rPr>
          <w:rFonts w:asciiTheme="minorEastAsia" w:eastAsiaTheme="minorEastAsia" w:hAnsiTheme="minorEastAsia" w:hint="eastAsia"/>
          <w:sz w:val="20"/>
          <w:szCs w:val="20"/>
          <w:lang w:eastAsia="ja-JP"/>
        </w:rPr>
        <w:t>緊急支援における貿易円滑化に関する国連C</w:t>
      </w:r>
      <w:r w:rsidRPr="006C3F29">
        <w:rPr>
          <w:rFonts w:asciiTheme="minorEastAsia" w:eastAsiaTheme="minorEastAsia" w:hAnsiTheme="minorEastAsia"/>
          <w:sz w:val="20"/>
          <w:szCs w:val="20"/>
          <w:lang w:eastAsia="ja-JP"/>
        </w:rPr>
        <w:t>EFACT</w:t>
      </w:r>
      <w:r w:rsidRPr="006C3F29">
        <w:rPr>
          <w:rFonts w:asciiTheme="minorEastAsia" w:eastAsiaTheme="minorEastAsia" w:hAnsiTheme="minorEastAsia" w:hint="eastAsia"/>
          <w:sz w:val="20"/>
          <w:szCs w:val="20"/>
          <w:lang w:eastAsia="ja-JP"/>
        </w:rPr>
        <w:t>の政策・勧告・ガイドライン</w:t>
      </w:r>
      <w:r w:rsidR="006C3F29">
        <w:rPr>
          <w:rFonts w:asciiTheme="minorEastAsia" w:eastAsiaTheme="minorEastAsia" w:hAnsiTheme="minorEastAsia"/>
          <w:sz w:val="20"/>
          <w:szCs w:val="20"/>
          <w:lang w:eastAsia="ja-JP"/>
        </w:rPr>
        <w:br/>
      </w:r>
      <w:r w:rsidR="0028787F" w:rsidRPr="006C3F29">
        <w:rPr>
          <w:rFonts w:asciiTheme="minorEastAsia" w:eastAsiaTheme="minorEastAsia" w:hAnsiTheme="minorEastAsia" w:cs="ＭＳ 明朝"/>
          <w:sz w:val="20"/>
          <w:szCs w:val="20"/>
          <w:shd w:val="clear" w:color="auto" w:fill="FFFFFF"/>
          <w:lang w:eastAsia="ja-JP"/>
        </w:rPr>
        <w:t>IMPACCT（</w:t>
      </w:r>
      <w:r w:rsidR="0028787F" w:rsidRPr="006C3F29">
        <w:rPr>
          <w:rFonts w:asciiTheme="minorEastAsia" w:eastAsiaTheme="minorEastAsia" w:hAnsiTheme="minorEastAsia" w:cs="Arial"/>
          <w:sz w:val="20"/>
          <w:szCs w:val="20"/>
          <w:shd w:val="clear" w:color="auto" w:fill="FFFFFF"/>
        </w:rPr>
        <w:t>Importation and Customs Clearance Together</w:t>
      </w:r>
      <w:r w:rsidR="0028787F" w:rsidRPr="006C3F29">
        <w:rPr>
          <w:rFonts w:asciiTheme="minorEastAsia" w:eastAsiaTheme="minorEastAsia" w:hAnsiTheme="minorEastAsia" w:cs="ＭＳ 明朝"/>
          <w:sz w:val="20"/>
          <w:szCs w:val="20"/>
          <w:shd w:val="clear" w:color="auto" w:fill="FFFFFF"/>
          <w:lang w:eastAsia="ja-JP"/>
        </w:rPr>
        <w:t>：災害救援のための輸入通関</w:t>
      </w:r>
      <w:r w:rsidR="0028787F" w:rsidRPr="006C3F29">
        <w:rPr>
          <w:rFonts w:asciiTheme="minorEastAsia" w:eastAsiaTheme="minorEastAsia" w:hAnsiTheme="minorEastAsia" w:cs="ＭＳ 明朝"/>
          <w:sz w:val="20"/>
          <w:szCs w:val="20"/>
          <w:shd w:val="clear" w:color="auto" w:fill="FFFFFF"/>
          <w:lang w:eastAsia="ja-JP"/>
        </w:rPr>
        <w:lastRenderedPageBreak/>
        <w:t>一体化ワーキンググループ）</w:t>
      </w:r>
      <w:r w:rsidR="0028787F" w:rsidRPr="006C3F29">
        <w:rPr>
          <w:rFonts w:asciiTheme="minorEastAsia" w:eastAsiaTheme="minorEastAsia" w:hAnsiTheme="minorEastAsia" w:cs="ＭＳ 明朝" w:hint="eastAsia"/>
          <w:sz w:val="20"/>
          <w:szCs w:val="20"/>
          <w:shd w:val="clear" w:color="auto" w:fill="FFFFFF"/>
          <w:lang w:eastAsia="ja-JP"/>
        </w:rPr>
        <w:t>のV</w:t>
      </w:r>
      <w:r w:rsidR="0028787F" w:rsidRPr="006C3F29">
        <w:rPr>
          <w:rFonts w:asciiTheme="minorEastAsia" w:eastAsiaTheme="minorEastAsia" w:hAnsiTheme="minorEastAsia" w:cs="ＭＳ 明朝"/>
          <w:sz w:val="20"/>
          <w:szCs w:val="20"/>
          <w:shd w:val="clear" w:color="auto" w:fill="FFFFFF"/>
          <w:lang w:eastAsia="ja-JP"/>
        </w:rPr>
        <w:t>irgine Bohl</w:t>
      </w:r>
      <w:r w:rsidR="0028787F" w:rsidRPr="006C3F29">
        <w:rPr>
          <w:rFonts w:asciiTheme="minorEastAsia" w:eastAsiaTheme="minorEastAsia" w:hAnsiTheme="minorEastAsia" w:cs="ＭＳ 明朝" w:hint="eastAsia"/>
          <w:sz w:val="20"/>
          <w:szCs w:val="20"/>
          <w:shd w:val="clear" w:color="auto" w:fill="FFFFFF"/>
          <w:lang w:eastAsia="ja-JP"/>
        </w:rPr>
        <w:t>氏により、</w:t>
      </w:r>
      <w:r w:rsidR="0028787F" w:rsidRPr="006C3F29">
        <w:rPr>
          <w:rFonts w:asciiTheme="minorEastAsia" w:eastAsiaTheme="minorEastAsia" w:hAnsiTheme="minorEastAsia" w:cs="Arial-BoldMT"/>
          <w:sz w:val="20"/>
          <w:szCs w:val="20"/>
          <w:lang w:eastAsia="ja-JP"/>
        </w:rPr>
        <w:t>国連CEFACT勧告44（Cross-Border Facilitation Measure for Disaster Relief：災害救援のための国境を越えた促進策）</w:t>
      </w:r>
      <w:r w:rsidR="0028787F" w:rsidRPr="006C3F29">
        <w:rPr>
          <w:rFonts w:asciiTheme="minorEastAsia" w:eastAsiaTheme="minorEastAsia" w:hAnsiTheme="minorEastAsia" w:cs="Arial-BoldMT" w:hint="eastAsia"/>
          <w:sz w:val="20"/>
          <w:szCs w:val="20"/>
          <w:lang w:eastAsia="ja-JP"/>
        </w:rPr>
        <w:t>に則った貿易円滑化の活動につき解説が行われた。</w:t>
      </w:r>
      <w:r w:rsidR="006C3F29">
        <w:rPr>
          <w:rFonts w:asciiTheme="minorEastAsia" w:eastAsiaTheme="minorEastAsia" w:hAnsiTheme="minorEastAsia"/>
          <w:sz w:val="20"/>
          <w:szCs w:val="20"/>
          <w:lang w:eastAsia="ja-JP"/>
        </w:rPr>
        <w:br/>
      </w:r>
      <w:r w:rsidR="008602C9" w:rsidRPr="006C3F29">
        <w:rPr>
          <w:rFonts w:asciiTheme="minorEastAsia" w:eastAsiaTheme="minorEastAsia" w:hAnsiTheme="minorEastAsia" w:cs="ＭＳ 明朝" w:hint="eastAsia"/>
          <w:sz w:val="20"/>
          <w:szCs w:val="20"/>
          <w:shd w:val="clear" w:color="auto" w:fill="FFFFFF"/>
          <w:lang w:eastAsia="ja-JP"/>
        </w:rPr>
        <w:t>世界では、最近、大規模な自然災害（嵐と洪水が多い）が増加しており、2021年は432件が発生した。</w:t>
      </w:r>
      <w:r w:rsidR="002F48CC" w:rsidRPr="006C3F29">
        <w:rPr>
          <w:rFonts w:asciiTheme="minorEastAsia" w:eastAsiaTheme="minorEastAsia" w:hAnsiTheme="minorEastAsia" w:cs="ＭＳ 明朝" w:hint="eastAsia"/>
          <w:sz w:val="20"/>
          <w:szCs w:val="20"/>
          <w:shd w:val="clear" w:color="auto" w:fill="FFFFFF"/>
          <w:lang w:eastAsia="ja-JP"/>
        </w:rPr>
        <w:t>それら災害時の対応として国連C</w:t>
      </w:r>
      <w:r w:rsidR="002F48CC" w:rsidRPr="006C3F29">
        <w:rPr>
          <w:rFonts w:asciiTheme="minorEastAsia" w:eastAsiaTheme="minorEastAsia" w:hAnsiTheme="minorEastAsia" w:cs="ＭＳ 明朝"/>
          <w:sz w:val="20"/>
          <w:szCs w:val="20"/>
          <w:shd w:val="clear" w:color="auto" w:fill="FFFFFF"/>
          <w:lang w:eastAsia="ja-JP"/>
        </w:rPr>
        <w:t>EFACT</w:t>
      </w:r>
      <w:r w:rsidR="002F48CC" w:rsidRPr="006C3F29">
        <w:rPr>
          <w:rFonts w:asciiTheme="minorEastAsia" w:eastAsiaTheme="minorEastAsia" w:hAnsiTheme="minorEastAsia" w:cs="ＭＳ 明朝" w:hint="eastAsia"/>
          <w:sz w:val="20"/>
          <w:szCs w:val="20"/>
          <w:shd w:val="clear" w:color="auto" w:fill="FFFFFF"/>
          <w:lang w:eastAsia="ja-JP"/>
        </w:rPr>
        <w:t>では勧告4</w:t>
      </w:r>
      <w:r w:rsidR="002F48CC" w:rsidRPr="006C3F29">
        <w:rPr>
          <w:rFonts w:asciiTheme="minorEastAsia" w:eastAsiaTheme="minorEastAsia" w:hAnsiTheme="minorEastAsia" w:cs="ＭＳ 明朝"/>
          <w:sz w:val="20"/>
          <w:szCs w:val="20"/>
          <w:shd w:val="clear" w:color="auto" w:fill="FFFFFF"/>
          <w:lang w:eastAsia="ja-JP"/>
        </w:rPr>
        <w:t>4</w:t>
      </w:r>
      <w:r w:rsidR="002F48CC" w:rsidRPr="006C3F29">
        <w:rPr>
          <w:rFonts w:asciiTheme="minorEastAsia" w:eastAsiaTheme="minorEastAsia" w:hAnsiTheme="minorEastAsia" w:cs="ＭＳ 明朝" w:hint="eastAsia"/>
          <w:sz w:val="20"/>
          <w:szCs w:val="20"/>
          <w:shd w:val="clear" w:color="auto" w:fill="FFFFFF"/>
          <w:lang w:eastAsia="ja-JP"/>
        </w:rPr>
        <w:t>を発行している。</w:t>
      </w:r>
      <w:r w:rsidR="00DE641D" w:rsidRPr="006C3F29">
        <w:rPr>
          <w:rFonts w:asciiTheme="minorEastAsia" w:eastAsiaTheme="minorEastAsia" w:hAnsiTheme="minorEastAsia" w:cs="ＭＳ 明朝" w:hint="eastAsia"/>
          <w:sz w:val="20"/>
          <w:szCs w:val="20"/>
          <w:shd w:val="clear" w:color="auto" w:fill="FFFFFF"/>
          <w:lang w:eastAsia="ja-JP"/>
        </w:rPr>
        <w:t>勧告4</w:t>
      </w:r>
      <w:r w:rsidR="00DE641D" w:rsidRPr="006C3F29">
        <w:rPr>
          <w:rFonts w:asciiTheme="minorEastAsia" w:eastAsiaTheme="minorEastAsia" w:hAnsiTheme="minorEastAsia" w:cs="ＭＳ 明朝"/>
          <w:sz w:val="20"/>
          <w:szCs w:val="20"/>
          <w:shd w:val="clear" w:color="auto" w:fill="FFFFFF"/>
          <w:lang w:eastAsia="ja-JP"/>
        </w:rPr>
        <w:t>4</w:t>
      </w:r>
      <w:r w:rsidR="00E72B44" w:rsidRPr="006C3F29">
        <w:rPr>
          <w:rFonts w:asciiTheme="minorEastAsia" w:eastAsiaTheme="minorEastAsia" w:hAnsiTheme="minorEastAsia" w:cs="ＭＳ 明朝" w:hint="eastAsia"/>
          <w:sz w:val="20"/>
          <w:szCs w:val="20"/>
          <w:shd w:val="clear" w:color="auto" w:fill="FFFFFF"/>
          <w:lang w:eastAsia="ja-JP"/>
        </w:rPr>
        <w:t>では、</w:t>
      </w:r>
      <w:r w:rsidR="00DE641D" w:rsidRPr="006C3F29">
        <w:rPr>
          <w:rFonts w:asciiTheme="minorEastAsia" w:eastAsiaTheme="minorEastAsia" w:hAnsiTheme="minorEastAsia" w:cs="ＭＳ 明朝" w:hint="eastAsia"/>
          <w:sz w:val="20"/>
          <w:szCs w:val="20"/>
          <w:shd w:val="clear" w:color="auto" w:fill="FFFFFF"/>
          <w:lang w:eastAsia="ja-JP"/>
        </w:rPr>
        <w:t>人道支援の目標のための国家能力を構築することの重要性を政府に提唱する</w:t>
      </w:r>
      <w:r w:rsidR="00E72B44" w:rsidRPr="006C3F29">
        <w:rPr>
          <w:rFonts w:asciiTheme="minorEastAsia" w:eastAsiaTheme="minorEastAsia" w:hAnsiTheme="minorEastAsia" w:cs="ＭＳ 明朝" w:hint="eastAsia"/>
          <w:sz w:val="20"/>
          <w:szCs w:val="20"/>
          <w:shd w:val="clear" w:color="auto" w:fill="FFFFFF"/>
          <w:lang w:eastAsia="ja-JP"/>
        </w:rPr>
        <w:t>ために、いくつかの重要な項目を示唆している。優先的な即時対応事項</w:t>
      </w:r>
      <w:r w:rsidR="00526DAA" w:rsidRPr="006C3F29">
        <w:rPr>
          <w:rFonts w:asciiTheme="minorEastAsia" w:eastAsiaTheme="minorEastAsia" w:hAnsiTheme="minorEastAsia" w:cs="ＭＳ 明朝" w:hint="eastAsia"/>
          <w:sz w:val="20"/>
          <w:szCs w:val="20"/>
          <w:shd w:val="clear" w:color="auto" w:fill="FFFFFF"/>
          <w:lang w:eastAsia="ja-JP"/>
        </w:rPr>
        <w:t>として、</w:t>
      </w:r>
      <w:r w:rsidR="00E72B44" w:rsidRPr="006C3F29">
        <w:rPr>
          <w:rFonts w:asciiTheme="minorEastAsia" w:eastAsiaTheme="minorEastAsia" w:hAnsiTheme="minorEastAsia" w:cs="ＭＳ 明朝" w:hint="eastAsia"/>
          <w:sz w:val="20"/>
          <w:szCs w:val="20"/>
          <w:shd w:val="clear" w:color="auto" w:fill="FFFFFF"/>
          <w:lang w:eastAsia="ja-JP"/>
        </w:rPr>
        <w:t>空港管理</w:t>
      </w:r>
      <w:r w:rsidR="00526DAA" w:rsidRPr="006C3F29">
        <w:rPr>
          <w:rFonts w:asciiTheme="minorEastAsia" w:eastAsiaTheme="minorEastAsia" w:hAnsiTheme="minorEastAsia" w:cs="ＭＳ 明朝" w:hint="eastAsia"/>
          <w:sz w:val="20"/>
          <w:szCs w:val="20"/>
          <w:shd w:val="clear" w:color="auto" w:fill="FFFFFF"/>
          <w:lang w:eastAsia="ja-JP"/>
        </w:rPr>
        <w:t>、</w:t>
      </w:r>
      <w:r w:rsidR="00E72B44" w:rsidRPr="006C3F29">
        <w:rPr>
          <w:rFonts w:asciiTheme="minorEastAsia" w:eastAsiaTheme="minorEastAsia" w:hAnsiTheme="minorEastAsia" w:cs="ＭＳ 明朝" w:hint="eastAsia"/>
          <w:sz w:val="20"/>
          <w:szCs w:val="20"/>
          <w:shd w:val="clear" w:color="auto" w:fill="FFFFFF"/>
          <w:lang w:eastAsia="ja-JP"/>
        </w:rPr>
        <w:t>国境管理の一元化</w:t>
      </w:r>
      <w:r w:rsidR="00526DAA" w:rsidRPr="006C3F29">
        <w:rPr>
          <w:rFonts w:asciiTheme="minorEastAsia" w:eastAsiaTheme="minorEastAsia" w:hAnsiTheme="minorEastAsia" w:cs="ＭＳ 明朝" w:hint="eastAsia"/>
          <w:sz w:val="20"/>
          <w:szCs w:val="20"/>
          <w:shd w:val="clear" w:color="auto" w:fill="FFFFFF"/>
          <w:lang w:eastAsia="ja-JP"/>
        </w:rPr>
        <w:t>、</w:t>
      </w:r>
      <w:r w:rsidR="00E72B44" w:rsidRPr="006C3F29">
        <w:rPr>
          <w:rFonts w:asciiTheme="minorEastAsia" w:eastAsiaTheme="minorEastAsia" w:hAnsiTheme="minorEastAsia" w:cs="ＭＳ 明朝" w:hint="eastAsia"/>
          <w:sz w:val="20"/>
          <w:szCs w:val="20"/>
          <w:shd w:val="clear" w:color="auto" w:fill="FFFFFF"/>
          <w:lang w:eastAsia="ja-JP"/>
        </w:rPr>
        <w:t>紙ベース等によるシステム緊急対応</w:t>
      </w:r>
      <w:r w:rsidR="00526DAA" w:rsidRPr="006C3F29">
        <w:rPr>
          <w:rFonts w:asciiTheme="minorEastAsia" w:eastAsiaTheme="minorEastAsia" w:hAnsiTheme="minorEastAsia" w:cs="ＭＳ 明朝" w:hint="eastAsia"/>
          <w:sz w:val="20"/>
          <w:szCs w:val="20"/>
          <w:shd w:val="clear" w:color="auto" w:fill="FFFFFF"/>
          <w:lang w:eastAsia="ja-JP"/>
        </w:rPr>
        <w:t>、緊急支援物資の特定、事前到着情報の受入れ、支援者等の緊急登録などが挙げられている。</w:t>
      </w:r>
      <w:r w:rsidR="006C3F29">
        <w:rPr>
          <w:rFonts w:asciiTheme="minorEastAsia" w:eastAsiaTheme="minorEastAsia" w:hAnsiTheme="minorEastAsia"/>
          <w:sz w:val="20"/>
          <w:szCs w:val="20"/>
          <w:lang w:eastAsia="ja-JP"/>
        </w:rPr>
        <w:br/>
      </w:r>
      <w:r w:rsidR="00B11463" w:rsidRPr="006C3F29">
        <w:rPr>
          <w:rFonts w:asciiTheme="minorEastAsia" w:eastAsiaTheme="minorEastAsia" w:hAnsiTheme="minorEastAsia" w:cs="Arial-BoldMT" w:hint="eastAsia"/>
          <w:sz w:val="20"/>
          <w:szCs w:val="20"/>
          <w:lang w:eastAsia="ja-JP"/>
        </w:rPr>
        <w:t>勧告4</w:t>
      </w:r>
      <w:r w:rsidR="00B11463" w:rsidRPr="006C3F29">
        <w:rPr>
          <w:rFonts w:asciiTheme="minorEastAsia" w:eastAsiaTheme="minorEastAsia" w:hAnsiTheme="minorEastAsia" w:cs="Arial-BoldMT"/>
          <w:sz w:val="20"/>
          <w:szCs w:val="20"/>
          <w:lang w:eastAsia="ja-JP"/>
        </w:rPr>
        <w:t>4</w:t>
      </w:r>
      <w:r w:rsidR="00B11463" w:rsidRPr="006C3F29">
        <w:rPr>
          <w:rFonts w:asciiTheme="minorEastAsia" w:eastAsiaTheme="minorEastAsia" w:hAnsiTheme="minorEastAsia" w:cs="Arial-BoldMT" w:hint="eastAsia"/>
          <w:sz w:val="20"/>
          <w:szCs w:val="20"/>
          <w:lang w:eastAsia="ja-JP"/>
        </w:rPr>
        <w:t>は次のU</w:t>
      </w:r>
      <w:r w:rsidR="00B11463" w:rsidRPr="006C3F29">
        <w:rPr>
          <w:rFonts w:asciiTheme="minorEastAsia" w:eastAsiaTheme="minorEastAsia" w:hAnsiTheme="minorEastAsia" w:cs="Arial-BoldMT"/>
          <w:sz w:val="20"/>
          <w:szCs w:val="20"/>
          <w:lang w:eastAsia="ja-JP"/>
        </w:rPr>
        <w:t>RL</w:t>
      </w:r>
      <w:r w:rsidR="00B11463" w:rsidRPr="006C3F29">
        <w:rPr>
          <w:rFonts w:asciiTheme="minorEastAsia" w:eastAsiaTheme="minorEastAsia" w:hAnsiTheme="minorEastAsia" w:cs="Arial-BoldMT" w:hint="eastAsia"/>
          <w:sz w:val="20"/>
          <w:szCs w:val="20"/>
          <w:lang w:eastAsia="ja-JP"/>
        </w:rPr>
        <w:t>（</w:t>
      </w:r>
      <w:hyperlink r:id="rId11" w:history="1">
        <w:r w:rsidR="00B11463" w:rsidRPr="006C3F29">
          <w:rPr>
            <w:rStyle w:val="aa"/>
            <w:rFonts w:asciiTheme="minorEastAsia" w:eastAsiaTheme="minorEastAsia" w:hAnsiTheme="minorEastAsia" w:cs="Arial-BoldMT"/>
            <w:color w:val="auto"/>
            <w:sz w:val="20"/>
            <w:szCs w:val="20"/>
            <w:lang w:eastAsia="ja-JP"/>
          </w:rPr>
          <w:t>https://unece.org/sites/default/files/2021-12/ECE-TRADE-461E.pdf</w:t>
        </w:r>
      </w:hyperlink>
      <w:r w:rsidR="00B11463" w:rsidRPr="006C3F29">
        <w:rPr>
          <w:rFonts w:asciiTheme="minorEastAsia" w:eastAsiaTheme="minorEastAsia" w:hAnsiTheme="minorEastAsia" w:cs="Arial-BoldMT" w:hint="eastAsia"/>
          <w:sz w:val="20"/>
          <w:szCs w:val="20"/>
          <w:lang w:eastAsia="ja-JP"/>
        </w:rPr>
        <w:t>）からダウンロードできる。</w:t>
      </w:r>
    </w:p>
    <w:p w14:paraId="7E2D973E" w14:textId="7CCE2649" w:rsidR="0028787F" w:rsidRPr="006C3F29" w:rsidRDefault="00FA5255" w:rsidP="006C3F29">
      <w:pPr>
        <w:pStyle w:val="a5"/>
        <w:numPr>
          <w:ilvl w:val="0"/>
          <w:numId w:val="30"/>
        </w:numPr>
        <w:spacing w:line="340" w:lineRule="exact"/>
        <w:ind w:left="1276"/>
        <w:jc w:val="both"/>
        <w:rPr>
          <w:rFonts w:asciiTheme="minorEastAsia" w:eastAsiaTheme="minorEastAsia" w:hAnsiTheme="minorEastAsia"/>
          <w:sz w:val="20"/>
          <w:szCs w:val="20"/>
          <w:lang w:eastAsia="ja-JP"/>
        </w:rPr>
      </w:pPr>
      <w:r w:rsidRPr="006C3F29">
        <w:rPr>
          <w:rFonts w:asciiTheme="minorEastAsia" w:eastAsiaTheme="minorEastAsia" w:hAnsiTheme="minorEastAsia" w:cs="ＭＳ 明朝" w:hint="eastAsia"/>
          <w:sz w:val="20"/>
          <w:szCs w:val="20"/>
          <w:shd w:val="clear" w:color="auto" w:fill="FFFFFF"/>
          <w:lang w:eastAsia="ja-JP"/>
        </w:rPr>
        <w:t>緊急物資の国境通過</w:t>
      </w:r>
      <w:r w:rsidR="006C3F29">
        <w:rPr>
          <w:rFonts w:asciiTheme="minorEastAsia" w:eastAsiaTheme="minorEastAsia" w:hAnsiTheme="minorEastAsia"/>
          <w:sz w:val="20"/>
          <w:szCs w:val="20"/>
          <w:lang w:eastAsia="ja-JP"/>
        </w:rPr>
        <w:br/>
      </w:r>
      <w:r w:rsidRPr="006C3F29">
        <w:rPr>
          <w:rFonts w:asciiTheme="minorEastAsia" w:eastAsiaTheme="minorEastAsia" w:hAnsiTheme="minorEastAsia" w:hint="eastAsia"/>
          <w:sz w:val="20"/>
          <w:szCs w:val="20"/>
          <w:lang w:eastAsia="ja-JP"/>
        </w:rPr>
        <w:t>W</w:t>
      </w:r>
      <w:r w:rsidRPr="006C3F29">
        <w:rPr>
          <w:rFonts w:asciiTheme="minorEastAsia" w:eastAsiaTheme="minorEastAsia" w:hAnsiTheme="minorEastAsia"/>
          <w:sz w:val="20"/>
          <w:szCs w:val="20"/>
          <w:lang w:eastAsia="ja-JP"/>
        </w:rPr>
        <w:t>CO</w:t>
      </w:r>
      <w:r w:rsidRPr="006C3F29">
        <w:rPr>
          <w:rFonts w:asciiTheme="minorEastAsia" w:eastAsiaTheme="minorEastAsia" w:hAnsiTheme="minorEastAsia" w:hint="eastAsia"/>
          <w:sz w:val="20"/>
          <w:szCs w:val="20"/>
          <w:lang w:eastAsia="ja-JP"/>
        </w:rPr>
        <w:t>（W</w:t>
      </w:r>
      <w:r w:rsidRPr="006C3F29">
        <w:rPr>
          <w:rFonts w:asciiTheme="minorEastAsia" w:eastAsiaTheme="minorEastAsia" w:hAnsiTheme="minorEastAsia"/>
          <w:sz w:val="20"/>
          <w:szCs w:val="20"/>
          <w:lang w:eastAsia="ja-JP"/>
        </w:rPr>
        <w:t>orld Customs Organization</w:t>
      </w:r>
      <w:r w:rsidRPr="006C3F29">
        <w:rPr>
          <w:rFonts w:asciiTheme="minorEastAsia" w:eastAsiaTheme="minorEastAsia" w:hAnsiTheme="minorEastAsia" w:hint="eastAsia"/>
          <w:sz w:val="20"/>
          <w:szCs w:val="20"/>
          <w:lang w:eastAsia="ja-JP"/>
        </w:rPr>
        <w:t>：世界税関機構）の</w:t>
      </w:r>
      <w:proofErr w:type="spellStart"/>
      <w:r w:rsidRPr="006C3F29">
        <w:rPr>
          <w:rFonts w:asciiTheme="minorEastAsia" w:eastAsiaTheme="minorEastAsia" w:hAnsiTheme="minorEastAsia" w:hint="eastAsia"/>
          <w:sz w:val="20"/>
          <w:szCs w:val="20"/>
          <w:lang w:eastAsia="ja-JP"/>
        </w:rPr>
        <w:t>V</w:t>
      </w:r>
      <w:r w:rsidRPr="006C3F29">
        <w:rPr>
          <w:rFonts w:asciiTheme="minorEastAsia" w:eastAsiaTheme="minorEastAsia" w:hAnsiTheme="minorEastAsia"/>
          <w:sz w:val="20"/>
          <w:szCs w:val="20"/>
          <w:lang w:eastAsia="ja-JP"/>
        </w:rPr>
        <w:t>yara</w:t>
      </w:r>
      <w:proofErr w:type="spellEnd"/>
      <w:r w:rsidRPr="006C3F29">
        <w:rPr>
          <w:rFonts w:asciiTheme="minorEastAsia" w:eastAsiaTheme="minorEastAsia" w:hAnsiTheme="minorEastAsia"/>
          <w:sz w:val="20"/>
          <w:szCs w:val="20"/>
          <w:lang w:eastAsia="ja-JP"/>
        </w:rPr>
        <w:t xml:space="preserve"> </w:t>
      </w:r>
      <w:proofErr w:type="spellStart"/>
      <w:r w:rsidRPr="006C3F29">
        <w:rPr>
          <w:rFonts w:asciiTheme="minorEastAsia" w:eastAsiaTheme="minorEastAsia" w:hAnsiTheme="minorEastAsia"/>
          <w:sz w:val="20"/>
          <w:szCs w:val="20"/>
          <w:lang w:eastAsia="ja-JP"/>
        </w:rPr>
        <w:t>Filipova</w:t>
      </w:r>
      <w:proofErr w:type="spellEnd"/>
      <w:r w:rsidRPr="006C3F29">
        <w:rPr>
          <w:rFonts w:asciiTheme="minorEastAsia" w:eastAsiaTheme="minorEastAsia" w:hAnsiTheme="minorEastAsia" w:hint="eastAsia"/>
          <w:sz w:val="20"/>
          <w:szCs w:val="20"/>
          <w:lang w:eastAsia="ja-JP"/>
        </w:rPr>
        <w:t>氏</w:t>
      </w:r>
      <w:r w:rsidR="00A73203" w:rsidRPr="006C3F29">
        <w:rPr>
          <w:rFonts w:asciiTheme="minorEastAsia" w:eastAsiaTheme="minorEastAsia" w:hAnsiTheme="minorEastAsia" w:hint="eastAsia"/>
          <w:sz w:val="20"/>
          <w:szCs w:val="20"/>
          <w:lang w:eastAsia="ja-JP"/>
        </w:rPr>
        <w:t>より、</w:t>
      </w:r>
      <w:r w:rsidR="00AC4BF3" w:rsidRPr="006C3F29">
        <w:rPr>
          <w:rFonts w:asciiTheme="minorEastAsia" w:eastAsiaTheme="minorEastAsia" w:hAnsiTheme="minorEastAsia" w:hint="eastAsia"/>
          <w:sz w:val="20"/>
          <w:szCs w:val="20"/>
          <w:lang w:eastAsia="ja-JP"/>
        </w:rPr>
        <w:t>緊急時の税関が行うべきことの説明が行われた。</w:t>
      </w:r>
    </w:p>
    <w:p w14:paraId="161166A8" w14:textId="62DC4725" w:rsidR="00AC4BF3" w:rsidRPr="007D7157" w:rsidRDefault="008150CE" w:rsidP="006C3F29">
      <w:pPr>
        <w:pStyle w:val="a5"/>
        <w:numPr>
          <w:ilvl w:val="0"/>
          <w:numId w:val="32"/>
        </w:numPr>
        <w:spacing w:line="340" w:lineRule="exact"/>
        <w:ind w:left="170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救援物資、救援隊員およびそれらの所有物の国境</w:t>
      </w:r>
      <w:r w:rsidR="002F7CA5" w:rsidRPr="007D7157">
        <w:rPr>
          <w:rFonts w:asciiTheme="minorEastAsia" w:eastAsiaTheme="minorEastAsia" w:hAnsiTheme="minorEastAsia" w:hint="eastAsia"/>
          <w:sz w:val="20"/>
          <w:szCs w:val="20"/>
          <w:lang w:eastAsia="ja-JP"/>
        </w:rPr>
        <w:t>通過</w:t>
      </w:r>
      <w:r w:rsidRPr="007D7157">
        <w:rPr>
          <w:rFonts w:asciiTheme="minorEastAsia" w:eastAsiaTheme="minorEastAsia" w:hAnsiTheme="minorEastAsia" w:hint="eastAsia"/>
          <w:sz w:val="20"/>
          <w:szCs w:val="20"/>
          <w:lang w:eastAsia="ja-JP"/>
        </w:rPr>
        <w:t>を</w:t>
      </w:r>
      <w:r w:rsidR="002F7CA5" w:rsidRPr="007D7157">
        <w:rPr>
          <w:rFonts w:asciiTheme="minorEastAsia" w:eastAsiaTheme="minorEastAsia" w:hAnsiTheme="minorEastAsia" w:hint="eastAsia"/>
          <w:sz w:val="20"/>
          <w:szCs w:val="20"/>
          <w:lang w:eastAsia="ja-JP"/>
        </w:rPr>
        <w:t>促進</w:t>
      </w:r>
      <w:r w:rsidRPr="007D7157">
        <w:rPr>
          <w:rFonts w:asciiTheme="minorEastAsia" w:eastAsiaTheme="minorEastAsia" w:hAnsiTheme="minorEastAsia" w:hint="eastAsia"/>
          <w:sz w:val="20"/>
          <w:szCs w:val="20"/>
          <w:lang w:eastAsia="ja-JP"/>
        </w:rPr>
        <w:t>する</w:t>
      </w:r>
      <w:r w:rsidR="002F7CA5" w:rsidRPr="007D7157">
        <w:rPr>
          <w:rFonts w:asciiTheme="minorEastAsia" w:eastAsiaTheme="minorEastAsia" w:hAnsiTheme="minorEastAsia" w:hint="eastAsia"/>
          <w:sz w:val="20"/>
          <w:szCs w:val="20"/>
          <w:lang w:eastAsia="ja-JP"/>
        </w:rPr>
        <w:t>。</w:t>
      </w:r>
    </w:p>
    <w:p w14:paraId="67B540FB" w14:textId="6CE886F1" w:rsidR="002F7CA5" w:rsidRPr="007D7157" w:rsidRDefault="002F7CA5" w:rsidP="006C3F29">
      <w:pPr>
        <w:pStyle w:val="a5"/>
        <w:numPr>
          <w:ilvl w:val="0"/>
          <w:numId w:val="32"/>
        </w:numPr>
        <w:spacing w:line="340" w:lineRule="exact"/>
        <w:ind w:left="170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促進策が乱用されていないことを確認する。</w:t>
      </w:r>
    </w:p>
    <w:p w14:paraId="2F8DC7A2" w14:textId="4B915A80" w:rsidR="002F7CA5" w:rsidRPr="007D7157" w:rsidRDefault="002F7CA5" w:rsidP="006C3F29">
      <w:pPr>
        <w:pStyle w:val="a5"/>
        <w:numPr>
          <w:ilvl w:val="0"/>
          <w:numId w:val="32"/>
        </w:numPr>
        <w:spacing w:line="340" w:lineRule="exact"/>
        <w:ind w:left="170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の継続性を確認する。</w:t>
      </w:r>
    </w:p>
    <w:p w14:paraId="0C28C3E0" w14:textId="0CA828E1" w:rsidR="002F7CA5" w:rsidRPr="007D7157" w:rsidRDefault="002F7CA5" w:rsidP="006C3F29">
      <w:pPr>
        <w:pStyle w:val="a5"/>
        <w:numPr>
          <w:ilvl w:val="0"/>
          <w:numId w:val="32"/>
        </w:numPr>
        <w:spacing w:line="340" w:lineRule="exact"/>
        <w:ind w:left="170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違法な通過（密輸など）から国境を守る。</w:t>
      </w:r>
    </w:p>
    <w:p w14:paraId="2A35068C" w14:textId="4A086D34" w:rsidR="002F7CA5" w:rsidRPr="007D7157" w:rsidRDefault="00BA007E" w:rsidP="006C3F29">
      <w:pPr>
        <w:pStyle w:val="a5"/>
        <w:numPr>
          <w:ilvl w:val="0"/>
          <w:numId w:val="32"/>
        </w:numPr>
        <w:spacing w:line="340" w:lineRule="exact"/>
        <w:ind w:left="1701"/>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正確な貿易統計を収集する。</w:t>
      </w:r>
    </w:p>
    <w:p w14:paraId="00288E3A" w14:textId="7258FD3B" w:rsidR="003F03D7" w:rsidRPr="007D7157" w:rsidRDefault="00331970" w:rsidP="00331970">
      <w:pPr>
        <w:pStyle w:val="a5"/>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cs="Arial"/>
          <w:sz w:val="20"/>
          <w:szCs w:val="20"/>
          <w:shd w:val="clear" w:color="auto" w:fill="FFFFFF"/>
          <w:lang w:eastAsia="ja-JP"/>
        </w:rPr>
        <w:t> </w:t>
      </w:r>
    </w:p>
    <w:p w14:paraId="132A334A" w14:textId="643107EE" w:rsidR="007C6762" w:rsidRPr="00766EF1" w:rsidRDefault="00BF39FD"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R</w:t>
      </w:r>
      <w:r w:rsidRPr="00766EF1">
        <w:rPr>
          <w:rFonts w:ascii="游ゴシック" w:eastAsia="游ゴシック" w:hAnsi="游ゴシック"/>
          <w:b/>
          <w:bCs/>
          <w:lang w:eastAsia="ja-JP"/>
        </w:rPr>
        <w:t xml:space="preserve">EG: </w:t>
      </w:r>
      <w:r w:rsidRPr="00766EF1">
        <w:rPr>
          <w:rFonts w:ascii="游ゴシック" w:eastAsia="游ゴシック" w:hAnsi="游ゴシック" w:hint="eastAsia"/>
          <w:b/>
          <w:bCs/>
          <w:lang w:eastAsia="ja-JP"/>
        </w:rPr>
        <w:t>農産物</w:t>
      </w:r>
      <w:r w:rsidR="000B5670" w:rsidRPr="00766EF1">
        <w:rPr>
          <w:rFonts w:ascii="游ゴシック" w:eastAsia="游ゴシック" w:hAnsi="游ゴシック" w:hint="eastAsia"/>
          <w:b/>
          <w:bCs/>
          <w:lang w:eastAsia="ja-JP"/>
        </w:rPr>
        <w:t>貿易手続き</w:t>
      </w:r>
      <w:r w:rsidRPr="00766EF1">
        <w:rPr>
          <w:rFonts w:ascii="游ゴシック" w:eastAsia="游ゴシック" w:hAnsi="游ゴシック" w:hint="eastAsia"/>
          <w:b/>
          <w:bCs/>
          <w:lang w:eastAsia="ja-JP"/>
        </w:rPr>
        <w:t>の</w:t>
      </w:r>
      <w:r w:rsidR="000B5670" w:rsidRPr="00766EF1">
        <w:rPr>
          <w:rFonts w:ascii="游ゴシック" w:eastAsia="游ゴシック" w:hAnsi="游ゴシック" w:hint="eastAsia"/>
          <w:b/>
          <w:bCs/>
          <w:lang w:eastAsia="ja-JP"/>
        </w:rPr>
        <w:t>緩和</w:t>
      </w:r>
    </w:p>
    <w:p w14:paraId="60CFA92F" w14:textId="1EA563BA" w:rsidR="00E2309A" w:rsidRPr="007D7157" w:rsidRDefault="00310A81" w:rsidP="0020535B">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トレーサビリティ</w:t>
      </w:r>
      <w:r w:rsidR="00765E16" w:rsidRPr="007D7157">
        <w:rPr>
          <w:rFonts w:asciiTheme="minorEastAsia" w:eastAsiaTheme="minorEastAsia" w:hAnsiTheme="minorEastAsia" w:hint="eastAsia"/>
          <w:sz w:val="20"/>
          <w:szCs w:val="20"/>
          <w:lang w:eastAsia="ja-JP"/>
        </w:rPr>
        <w:t>は</w:t>
      </w:r>
      <w:r w:rsidRPr="007D7157">
        <w:rPr>
          <w:rFonts w:asciiTheme="minorEastAsia" w:eastAsiaTheme="minorEastAsia" w:hAnsiTheme="minorEastAsia"/>
          <w:sz w:val="20"/>
          <w:szCs w:val="20"/>
          <w:lang w:eastAsia="ja-JP"/>
        </w:rPr>
        <w:t>物流プロセス中の物理的な商品に関連するだけでなく、製品の適合性、分散ID、検証可能な資格情報</w:t>
      </w:r>
      <w:r w:rsidR="000B5670" w:rsidRPr="007D7157">
        <w:rPr>
          <w:rFonts w:asciiTheme="minorEastAsia" w:eastAsiaTheme="minorEastAsia" w:hAnsiTheme="minorEastAsia" w:hint="eastAsia"/>
          <w:sz w:val="20"/>
          <w:szCs w:val="20"/>
          <w:lang w:eastAsia="ja-JP"/>
        </w:rPr>
        <w:t>など</w:t>
      </w:r>
      <w:r w:rsidRPr="007D7157">
        <w:rPr>
          <w:rFonts w:asciiTheme="minorEastAsia" w:eastAsiaTheme="minorEastAsia" w:hAnsiTheme="minorEastAsia"/>
          <w:sz w:val="20"/>
          <w:szCs w:val="20"/>
          <w:lang w:eastAsia="ja-JP"/>
        </w:rPr>
        <w:t>、農業、水産、農業食品に特に焦点が当てられています。</w:t>
      </w:r>
    </w:p>
    <w:p w14:paraId="00C087A5" w14:textId="2249C608" w:rsidR="00310A81" w:rsidRPr="007D7157" w:rsidRDefault="0069052A" w:rsidP="0020535B">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この活動は、</w:t>
      </w:r>
      <w:r w:rsidR="000B5670" w:rsidRPr="007D7157">
        <w:rPr>
          <w:rFonts w:asciiTheme="minorEastAsia" w:eastAsiaTheme="minorEastAsia" w:hAnsiTheme="minorEastAsia" w:hint="eastAsia"/>
          <w:sz w:val="20"/>
          <w:szCs w:val="20"/>
          <w:lang w:eastAsia="ja-JP"/>
        </w:rPr>
        <w:t>国連</w:t>
      </w:r>
      <w:r w:rsidRPr="007D7157">
        <w:rPr>
          <w:rFonts w:asciiTheme="minorEastAsia" w:eastAsiaTheme="minorEastAsia" w:hAnsiTheme="minorEastAsia"/>
          <w:sz w:val="20"/>
          <w:szCs w:val="20"/>
          <w:lang w:eastAsia="ja-JP"/>
        </w:rPr>
        <w:t>CEFACTのいくつかのドメインに関連して</w:t>
      </w:r>
      <w:r w:rsidR="00210C85" w:rsidRPr="007D7157">
        <w:rPr>
          <w:rFonts w:asciiTheme="minorEastAsia" w:eastAsiaTheme="minorEastAsia" w:hAnsiTheme="minorEastAsia" w:hint="eastAsia"/>
          <w:sz w:val="20"/>
          <w:szCs w:val="20"/>
          <w:lang w:eastAsia="ja-JP"/>
        </w:rPr>
        <w:t>おり、</w:t>
      </w:r>
      <w:r w:rsidRPr="007D7157">
        <w:rPr>
          <w:rFonts w:asciiTheme="minorEastAsia" w:eastAsiaTheme="minorEastAsia" w:hAnsiTheme="minorEastAsia"/>
          <w:sz w:val="20"/>
          <w:szCs w:val="20"/>
          <w:lang w:eastAsia="ja-JP"/>
        </w:rPr>
        <w:t>持続可能な国際サプライ</w:t>
      </w:r>
      <w:r w:rsidR="00B911D2">
        <w:rPr>
          <w:rFonts w:asciiTheme="minorEastAsia" w:eastAsiaTheme="minorEastAsia" w:hAnsiTheme="minorEastAsia"/>
          <w:sz w:val="20"/>
          <w:szCs w:val="20"/>
          <w:lang w:eastAsia="ja-JP"/>
        </w:rPr>
        <w:t>チェーン</w:t>
      </w:r>
      <w:r w:rsidRPr="007D7157">
        <w:rPr>
          <w:rFonts w:asciiTheme="minorEastAsia" w:eastAsiaTheme="minorEastAsia" w:hAnsiTheme="minorEastAsia"/>
          <w:sz w:val="20"/>
          <w:szCs w:val="20"/>
          <w:lang w:eastAsia="ja-JP"/>
        </w:rPr>
        <w:t>農業ドメイン</w:t>
      </w:r>
      <w:r w:rsidR="008C53BE" w:rsidRPr="007D7157">
        <w:rPr>
          <w:rFonts w:asciiTheme="minorEastAsia" w:eastAsiaTheme="minorEastAsia" w:hAnsiTheme="minorEastAsia"/>
          <w:sz w:val="20"/>
          <w:szCs w:val="20"/>
          <w:lang w:eastAsia="ja-JP"/>
        </w:rPr>
        <w:t>で</w:t>
      </w:r>
      <w:r w:rsidRPr="007D7157">
        <w:rPr>
          <w:rFonts w:asciiTheme="minorEastAsia" w:eastAsiaTheme="minorEastAsia" w:hAnsiTheme="minorEastAsia"/>
          <w:sz w:val="20"/>
          <w:szCs w:val="20"/>
          <w:lang w:eastAsia="ja-JP"/>
        </w:rPr>
        <w:t>は、ラウンドテーブルを企画しました。</w:t>
      </w:r>
      <w:r w:rsidR="008C53BE" w:rsidRPr="007D7157">
        <w:rPr>
          <w:rFonts w:asciiTheme="minorEastAsia" w:eastAsiaTheme="minorEastAsia" w:hAnsiTheme="minorEastAsia"/>
          <w:sz w:val="20"/>
          <w:szCs w:val="20"/>
          <w:lang w:eastAsia="ja-JP"/>
        </w:rPr>
        <w:t>ラウンドテーブルは、必要なトレーサビリティと透明性をサポートするために必要なエコシステム全体を検討するための複数の開発エリア（PDA: Program Development Area）に渡るフォーラムとして</w:t>
      </w:r>
      <w:r w:rsidR="00765E16" w:rsidRPr="007D7157">
        <w:rPr>
          <w:rFonts w:asciiTheme="minorEastAsia" w:eastAsiaTheme="minorEastAsia" w:hAnsiTheme="minorEastAsia" w:hint="eastAsia"/>
          <w:sz w:val="20"/>
          <w:szCs w:val="20"/>
          <w:lang w:eastAsia="ja-JP"/>
        </w:rPr>
        <w:t>企画</w:t>
      </w:r>
      <w:r w:rsidR="008C53BE" w:rsidRPr="007D7157">
        <w:rPr>
          <w:rFonts w:asciiTheme="minorEastAsia" w:eastAsiaTheme="minorEastAsia" w:hAnsiTheme="minorEastAsia"/>
          <w:sz w:val="20"/>
          <w:szCs w:val="20"/>
          <w:lang w:eastAsia="ja-JP"/>
        </w:rPr>
        <w:t>されました。</w:t>
      </w:r>
    </w:p>
    <w:p w14:paraId="787F20A3" w14:textId="4602F756" w:rsidR="00310A81" w:rsidRPr="007D7157" w:rsidRDefault="008C53BE" w:rsidP="0020535B">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ラウンドテーブルのスピーカーは次の通りです。</w:t>
      </w:r>
    </w:p>
    <w:p w14:paraId="7AD78B69" w14:textId="23CA2D4F" w:rsidR="008C53BE" w:rsidRPr="007D7157" w:rsidRDefault="008C53BE"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ab/>
        <w:t>モデレータ：Ian Watt (国連CEFACT</w:t>
      </w:r>
      <w:r w:rsidR="009F67A5" w:rsidRPr="007D7157">
        <w:rPr>
          <w:rFonts w:asciiTheme="minorEastAsia" w:eastAsiaTheme="minorEastAsia" w:hAnsiTheme="minorEastAsia"/>
          <w:sz w:val="20"/>
          <w:szCs w:val="20"/>
          <w:lang w:eastAsia="ja-JP"/>
        </w:rPr>
        <w:t xml:space="preserve"> Vice Chair)</w:t>
      </w:r>
    </w:p>
    <w:p w14:paraId="1E38E294" w14:textId="2CC737A9" w:rsidR="009F67A5" w:rsidRPr="007D7157" w:rsidRDefault="009F67A5"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ab/>
        <w:t>スピーカー：</w:t>
      </w:r>
    </w:p>
    <w:p w14:paraId="71AF149A" w14:textId="46168404" w:rsidR="009F67A5" w:rsidRPr="007D7157" w:rsidRDefault="009F67A5"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ab/>
      </w:r>
      <w:r w:rsidRPr="007D7157">
        <w:rPr>
          <w:rFonts w:asciiTheme="minorEastAsia" w:eastAsiaTheme="minorEastAsia" w:hAnsiTheme="minorEastAsia"/>
          <w:sz w:val="20"/>
          <w:szCs w:val="20"/>
          <w:lang w:eastAsia="ja-JP"/>
        </w:rPr>
        <w:tab/>
        <w:t xml:space="preserve">　　Steve Capell（国連CEFACT APIプロジェクトリーダ）</w:t>
      </w:r>
    </w:p>
    <w:p w14:paraId="7C70ECE3" w14:textId="7277891C" w:rsidR="009F67A5" w:rsidRPr="007D7157" w:rsidRDefault="009F67A5"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ab/>
      </w:r>
      <w:r w:rsidRPr="007D7157">
        <w:rPr>
          <w:rFonts w:asciiTheme="minorEastAsia" w:eastAsiaTheme="minorEastAsia" w:hAnsiTheme="minorEastAsia"/>
          <w:sz w:val="20"/>
          <w:szCs w:val="20"/>
          <w:lang w:eastAsia="ja-JP"/>
        </w:rPr>
        <w:tab/>
        <w:t xml:space="preserve">　　Birgit Viohl（国連CEFACT TPFドメインコーディネータ）</w:t>
      </w:r>
    </w:p>
    <w:p w14:paraId="7EF71330" w14:textId="68D36D82" w:rsidR="009F67A5" w:rsidRPr="007D7157" w:rsidRDefault="009F67A5"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ab/>
      </w:r>
      <w:r w:rsidRPr="007D7157">
        <w:rPr>
          <w:rFonts w:asciiTheme="minorEastAsia" w:eastAsiaTheme="minorEastAsia" w:hAnsiTheme="minorEastAsia"/>
          <w:sz w:val="20"/>
          <w:szCs w:val="20"/>
          <w:lang w:eastAsia="ja-JP"/>
        </w:rPr>
        <w:tab/>
        <w:t xml:space="preserve">　　Peter Carter（GS1オーストラリア）</w:t>
      </w:r>
    </w:p>
    <w:p w14:paraId="121D0F30" w14:textId="052C86C0" w:rsidR="009F67A5" w:rsidRPr="007D7157" w:rsidRDefault="009F67A5"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ab/>
      </w:r>
      <w:r w:rsidRPr="007D7157">
        <w:rPr>
          <w:rFonts w:asciiTheme="minorEastAsia" w:eastAsiaTheme="minorEastAsia" w:hAnsiTheme="minorEastAsia"/>
          <w:sz w:val="20"/>
          <w:szCs w:val="20"/>
          <w:lang w:eastAsia="ja-JP"/>
        </w:rPr>
        <w:tab/>
        <w:t xml:space="preserve">    Erik Bosker（</w:t>
      </w:r>
      <w:r w:rsidR="00A26EDC" w:rsidRPr="007D7157">
        <w:rPr>
          <w:rFonts w:asciiTheme="minorEastAsia" w:eastAsiaTheme="minorEastAsia" w:hAnsiTheme="minorEastAsia"/>
          <w:sz w:val="20"/>
          <w:szCs w:val="20"/>
          <w:lang w:eastAsia="ja-JP"/>
        </w:rPr>
        <w:t>Animal Supply Chain and Animal Welfare）</w:t>
      </w:r>
    </w:p>
    <w:p w14:paraId="183A3384" w14:textId="5875DEFC" w:rsidR="00A26EDC" w:rsidRPr="007D7157" w:rsidRDefault="00AF3546" w:rsidP="00932350">
      <w:pPr>
        <w:pStyle w:val="a5"/>
        <w:numPr>
          <w:ilvl w:val="0"/>
          <w:numId w:val="33"/>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ITP</w:t>
      </w:r>
      <w:r w:rsidRPr="007D7157">
        <w:rPr>
          <w:rFonts w:asciiTheme="minorEastAsia" w:eastAsiaTheme="minorEastAsia" w:hAnsiTheme="minorEastAsia" w:hint="eastAsia"/>
          <w:sz w:val="20"/>
          <w:szCs w:val="20"/>
          <w:lang w:eastAsia="ja-JP"/>
        </w:rPr>
        <w:t>ドメインコーディネータのB</w:t>
      </w:r>
      <w:r w:rsidRPr="007D7157">
        <w:rPr>
          <w:rFonts w:asciiTheme="minorEastAsia" w:eastAsiaTheme="minorEastAsia" w:hAnsiTheme="minorEastAsia"/>
          <w:sz w:val="20"/>
          <w:szCs w:val="20"/>
          <w:lang w:eastAsia="ja-JP"/>
        </w:rPr>
        <w:t>irgit Viohl</w:t>
      </w:r>
      <w:r w:rsidRPr="007D7157">
        <w:rPr>
          <w:rFonts w:asciiTheme="minorEastAsia" w:eastAsiaTheme="minorEastAsia" w:hAnsiTheme="minorEastAsia" w:hint="eastAsia"/>
          <w:sz w:val="20"/>
          <w:szCs w:val="20"/>
          <w:lang w:eastAsia="ja-JP"/>
        </w:rPr>
        <w:t>氏より、</w:t>
      </w:r>
      <w:r w:rsidRPr="007D7157">
        <w:rPr>
          <w:rFonts w:asciiTheme="minorEastAsia" w:eastAsiaTheme="minorEastAsia" w:hAnsiTheme="minorEastAsia"/>
          <w:sz w:val="20"/>
          <w:szCs w:val="20"/>
          <w:lang w:eastAsia="ja-JP"/>
        </w:rPr>
        <w:t>WTO</w:t>
      </w:r>
      <w:r w:rsidRPr="007D7157">
        <w:rPr>
          <w:rFonts w:asciiTheme="minorEastAsia" w:eastAsiaTheme="minorEastAsia" w:hAnsiTheme="minorEastAsia" w:hint="eastAsia"/>
          <w:sz w:val="20"/>
          <w:szCs w:val="20"/>
          <w:lang w:eastAsia="ja-JP"/>
        </w:rPr>
        <w:t>（Wo</w:t>
      </w:r>
      <w:r w:rsidRPr="007D7157">
        <w:rPr>
          <w:rFonts w:asciiTheme="minorEastAsia" w:eastAsiaTheme="minorEastAsia" w:hAnsiTheme="minorEastAsia"/>
          <w:sz w:val="20"/>
          <w:szCs w:val="20"/>
          <w:lang w:eastAsia="ja-JP"/>
        </w:rPr>
        <w:t>rld Trade Organization</w:t>
      </w:r>
      <w:r w:rsidRPr="007D7157">
        <w:rPr>
          <w:rFonts w:asciiTheme="minorEastAsia" w:eastAsiaTheme="minorEastAsia" w:hAnsiTheme="minorEastAsia" w:hint="eastAsia"/>
          <w:sz w:val="20"/>
          <w:szCs w:val="20"/>
          <w:lang w:eastAsia="ja-JP"/>
        </w:rPr>
        <w:t>：世界貿易機関）</w:t>
      </w:r>
      <w:r w:rsidRPr="007D7157">
        <w:rPr>
          <w:rFonts w:asciiTheme="minorEastAsia" w:eastAsiaTheme="minorEastAsia" w:hAnsiTheme="minorEastAsia"/>
          <w:sz w:val="20"/>
          <w:szCs w:val="20"/>
          <w:lang w:eastAsia="ja-JP"/>
        </w:rPr>
        <w:t>TFA</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Trade Facilitation Agreement</w:t>
      </w:r>
      <w:r w:rsidRPr="007D7157">
        <w:rPr>
          <w:rFonts w:asciiTheme="minorEastAsia" w:eastAsiaTheme="minorEastAsia" w:hAnsiTheme="minorEastAsia" w:hint="eastAsia"/>
          <w:sz w:val="20"/>
          <w:szCs w:val="20"/>
          <w:lang w:eastAsia="ja-JP"/>
        </w:rPr>
        <w:t>：貿易手続円滑化</w:t>
      </w:r>
      <w:r w:rsidR="00104F37" w:rsidRPr="007D7157">
        <w:rPr>
          <w:rFonts w:asciiTheme="minorEastAsia" w:eastAsiaTheme="minorEastAsia" w:hAnsiTheme="minorEastAsia" w:hint="eastAsia"/>
          <w:sz w:val="20"/>
          <w:szCs w:val="20"/>
          <w:lang w:eastAsia="ja-JP"/>
        </w:rPr>
        <w:t>協定）で言う「標準（S</w:t>
      </w:r>
      <w:r w:rsidR="00104F37" w:rsidRPr="007D7157">
        <w:rPr>
          <w:rFonts w:asciiTheme="minorEastAsia" w:eastAsiaTheme="minorEastAsia" w:hAnsiTheme="minorEastAsia"/>
          <w:sz w:val="20"/>
          <w:szCs w:val="20"/>
          <w:lang w:eastAsia="ja-JP"/>
        </w:rPr>
        <w:t>tandard</w:t>
      </w:r>
      <w:r w:rsidR="00104F37" w:rsidRPr="007D7157">
        <w:rPr>
          <w:rFonts w:asciiTheme="minorEastAsia" w:eastAsiaTheme="minorEastAsia" w:hAnsiTheme="minorEastAsia" w:hint="eastAsia"/>
          <w:sz w:val="20"/>
          <w:szCs w:val="20"/>
          <w:lang w:eastAsia="ja-JP"/>
        </w:rPr>
        <w:t>）」と</w:t>
      </w:r>
      <w:r w:rsidR="00765E16" w:rsidRPr="007D7157">
        <w:rPr>
          <w:rFonts w:asciiTheme="minorEastAsia" w:eastAsiaTheme="minorEastAsia" w:hAnsiTheme="minorEastAsia" w:hint="eastAsia"/>
          <w:sz w:val="20"/>
          <w:szCs w:val="20"/>
          <w:lang w:eastAsia="ja-JP"/>
        </w:rPr>
        <w:t>は</w:t>
      </w:r>
      <w:r w:rsidR="00104F37" w:rsidRPr="007D7157">
        <w:rPr>
          <w:rFonts w:asciiTheme="minorEastAsia" w:eastAsiaTheme="minorEastAsia" w:hAnsiTheme="minorEastAsia" w:hint="eastAsia"/>
          <w:sz w:val="20"/>
          <w:szCs w:val="20"/>
          <w:lang w:eastAsia="ja-JP"/>
        </w:rPr>
        <w:t>何をさしているのか不明瞭なところがあ</w:t>
      </w:r>
      <w:r w:rsidR="00765E16" w:rsidRPr="007D7157">
        <w:rPr>
          <w:rFonts w:asciiTheme="minorEastAsia" w:eastAsiaTheme="minorEastAsia" w:hAnsiTheme="minorEastAsia" w:hint="eastAsia"/>
          <w:sz w:val="20"/>
          <w:szCs w:val="20"/>
          <w:lang w:eastAsia="ja-JP"/>
        </w:rPr>
        <w:t>るとの指摘がありました</w:t>
      </w:r>
      <w:r w:rsidR="00104F37" w:rsidRPr="007D7157">
        <w:rPr>
          <w:rFonts w:asciiTheme="minorEastAsia" w:eastAsiaTheme="minorEastAsia" w:hAnsiTheme="minorEastAsia" w:hint="eastAsia"/>
          <w:sz w:val="20"/>
          <w:szCs w:val="20"/>
          <w:lang w:eastAsia="ja-JP"/>
        </w:rPr>
        <w:t>。</w:t>
      </w:r>
    </w:p>
    <w:p w14:paraId="7ED4A45B" w14:textId="7ABFDFCD" w:rsidR="00104F37" w:rsidRPr="007D7157" w:rsidRDefault="00104F37" w:rsidP="00932350">
      <w:pPr>
        <w:pStyle w:val="a5"/>
        <w:numPr>
          <w:ilvl w:val="0"/>
          <w:numId w:val="33"/>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lastRenderedPageBreak/>
        <w:t>GS1</w:t>
      </w:r>
      <w:r w:rsidRPr="007D7157">
        <w:rPr>
          <w:rFonts w:asciiTheme="minorEastAsia" w:eastAsiaTheme="minorEastAsia" w:hAnsiTheme="minorEastAsia" w:hint="eastAsia"/>
          <w:sz w:val="20"/>
          <w:szCs w:val="20"/>
          <w:lang w:eastAsia="ja-JP"/>
        </w:rPr>
        <w:t>オーストラリアのP</w:t>
      </w:r>
      <w:r w:rsidRPr="007D7157">
        <w:rPr>
          <w:rFonts w:asciiTheme="minorEastAsia" w:eastAsiaTheme="minorEastAsia" w:hAnsiTheme="minorEastAsia"/>
          <w:sz w:val="20"/>
          <w:szCs w:val="20"/>
          <w:lang w:eastAsia="ja-JP"/>
        </w:rPr>
        <w:t>eter Carter</w:t>
      </w:r>
      <w:r w:rsidRPr="007D7157">
        <w:rPr>
          <w:rFonts w:asciiTheme="minorEastAsia" w:eastAsiaTheme="minorEastAsia" w:hAnsiTheme="minorEastAsia" w:hint="eastAsia"/>
          <w:sz w:val="20"/>
          <w:szCs w:val="20"/>
          <w:lang w:eastAsia="ja-JP"/>
        </w:rPr>
        <w:t>氏より、</w:t>
      </w:r>
      <w:r w:rsidR="00B12BCA" w:rsidRPr="007D7157">
        <w:rPr>
          <w:rFonts w:asciiTheme="minorEastAsia" w:eastAsiaTheme="minorEastAsia" w:hAnsiTheme="minorEastAsia" w:hint="eastAsia"/>
          <w:sz w:val="20"/>
          <w:szCs w:val="20"/>
          <w:lang w:eastAsia="ja-JP"/>
        </w:rPr>
        <w:t>製品データと物理的な製品をリンクすることにつき提案が行われ</w:t>
      </w:r>
      <w:r w:rsidR="00725687" w:rsidRPr="007D7157">
        <w:rPr>
          <w:rFonts w:asciiTheme="minorEastAsia" w:eastAsiaTheme="minorEastAsia" w:hAnsiTheme="minorEastAsia" w:hint="eastAsia"/>
          <w:sz w:val="20"/>
          <w:szCs w:val="20"/>
          <w:lang w:eastAsia="ja-JP"/>
        </w:rPr>
        <w:t>ました</w:t>
      </w:r>
      <w:r w:rsidR="00B12BCA" w:rsidRPr="007D7157">
        <w:rPr>
          <w:rFonts w:asciiTheme="minorEastAsia" w:eastAsiaTheme="minorEastAsia" w:hAnsiTheme="minorEastAsia" w:hint="eastAsia"/>
          <w:sz w:val="20"/>
          <w:szCs w:val="20"/>
          <w:lang w:eastAsia="ja-JP"/>
        </w:rPr>
        <w:t>。</w:t>
      </w:r>
    </w:p>
    <w:p w14:paraId="18408A81" w14:textId="033ED91B" w:rsidR="00B12BCA" w:rsidRPr="007D7157" w:rsidRDefault="00DF4E14" w:rsidP="00B12BCA">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手動による文書交換に基づく製品適合性保証は、高速分散データ交換システムをサポートするには不十分</w:t>
      </w:r>
      <w:r w:rsidR="00725687" w:rsidRPr="007D7157">
        <w:rPr>
          <w:rFonts w:asciiTheme="minorEastAsia" w:eastAsiaTheme="minorEastAsia" w:hAnsiTheme="minorEastAsia" w:hint="eastAsia"/>
          <w:sz w:val="20"/>
          <w:szCs w:val="20"/>
          <w:lang w:eastAsia="ja-JP"/>
        </w:rPr>
        <w:t>であり、</w:t>
      </w:r>
      <w:r w:rsidR="00417FBF" w:rsidRPr="007D7157">
        <w:rPr>
          <w:rFonts w:asciiTheme="minorEastAsia" w:eastAsiaTheme="minorEastAsia" w:hAnsiTheme="minorEastAsia" w:hint="eastAsia"/>
          <w:sz w:val="20"/>
          <w:szCs w:val="20"/>
          <w:lang w:eastAsia="ja-JP"/>
        </w:rPr>
        <w:t>G</w:t>
      </w:r>
      <w:r w:rsidR="00417FBF" w:rsidRPr="007D7157">
        <w:rPr>
          <w:rFonts w:asciiTheme="minorEastAsia" w:eastAsiaTheme="minorEastAsia" w:hAnsiTheme="minorEastAsia"/>
          <w:sz w:val="20"/>
          <w:szCs w:val="20"/>
          <w:lang w:eastAsia="ja-JP"/>
        </w:rPr>
        <w:t>S1</w:t>
      </w:r>
      <w:r w:rsidR="00417FBF" w:rsidRPr="007D7157">
        <w:rPr>
          <w:rFonts w:asciiTheme="minorEastAsia" w:eastAsiaTheme="minorEastAsia" w:hAnsiTheme="minorEastAsia" w:hint="eastAsia"/>
          <w:sz w:val="20"/>
          <w:szCs w:val="20"/>
          <w:lang w:eastAsia="ja-JP"/>
        </w:rPr>
        <w:t>標準に基づくG</w:t>
      </w:r>
      <w:r w:rsidR="00417FBF" w:rsidRPr="007D7157">
        <w:rPr>
          <w:rFonts w:asciiTheme="minorEastAsia" w:eastAsiaTheme="minorEastAsia" w:hAnsiTheme="minorEastAsia"/>
          <w:sz w:val="20"/>
          <w:szCs w:val="20"/>
          <w:lang w:eastAsia="ja-JP"/>
        </w:rPr>
        <w:t>TIN</w:t>
      </w:r>
      <w:r w:rsidR="00417FBF" w:rsidRPr="007D7157">
        <w:rPr>
          <w:rFonts w:asciiTheme="minorEastAsia" w:eastAsiaTheme="minorEastAsia" w:hAnsiTheme="minorEastAsia" w:hint="eastAsia"/>
          <w:sz w:val="20"/>
          <w:szCs w:val="20"/>
          <w:lang w:eastAsia="ja-JP"/>
        </w:rPr>
        <w:t>（G</w:t>
      </w:r>
      <w:r w:rsidR="00417FBF" w:rsidRPr="007D7157">
        <w:rPr>
          <w:rFonts w:asciiTheme="minorEastAsia" w:eastAsiaTheme="minorEastAsia" w:hAnsiTheme="minorEastAsia"/>
          <w:sz w:val="20"/>
          <w:szCs w:val="20"/>
          <w:lang w:eastAsia="ja-JP"/>
        </w:rPr>
        <w:t>S1</w:t>
      </w:r>
      <w:r w:rsidR="00417FBF" w:rsidRPr="007D7157">
        <w:rPr>
          <w:rFonts w:asciiTheme="minorEastAsia" w:eastAsiaTheme="minorEastAsia" w:hAnsiTheme="minorEastAsia" w:hint="eastAsia"/>
          <w:sz w:val="20"/>
          <w:szCs w:val="20"/>
          <w:lang w:eastAsia="ja-JP"/>
        </w:rPr>
        <w:t>商品識別コード）</w:t>
      </w:r>
      <w:r w:rsidR="00A85ACE">
        <w:rPr>
          <w:rFonts w:asciiTheme="minorEastAsia" w:eastAsiaTheme="minorEastAsia" w:hAnsiTheme="minorEastAsia" w:hint="eastAsia"/>
          <w:sz w:val="20"/>
          <w:szCs w:val="20"/>
          <w:lang w:eastAsia="ja-JP"/>
        </w:rPr>
        <w:t>、</w:t>
      </w:r>
      <w:r w:rsidR="00417FBF" w:rsidRPr="007D7157">
        <w:rPr>
          <w:rFonts w:asciiTheme="minorEastAsia" w:eastAsiaTheme="minorEastAsia" w:hAnsiTheme="minorEastAsia"/>
          <w:sz w:val="20"/>
          <w:szCs w:val="20"/>
          <w:lang w:eastAsia="ja-JP"/>
        </w:rPr>
        <w:t xml:space="preserve"> GDTI</w:t>
      </w:r>
      <w:r w:rsidR="00417FBF" w:rsidRPr="007D7157">
        <w:rPr>
          <w:rFonts w:asciiTheme="minorEastAsia" w:eastAsiaTheme="minorEastAsia" w:hAnsiTheme="minorEastAsia" w:hint="eastAsia"/>
          <w:sz w:val="20"/>
          <w:szCs w:val="20"/>
          <w:lang w:eastAsia="ja-JP"/>
        </w:rPr>
        <w:t>（G</w:t>
      </w:r>
      <w:r w:rsidR="00417FBF" w:rsidRPr="007D7157">
        <w:rPr>
          <w:rFonts w:asciiTheme="minorEastAsia" w:eastAsiaTheme="minorEastAsia" w:hAnsiTheme="minorEastAsia"/>
          <w:sz w:val="20"/>
          <w:szCs w:val="20"/>
          <w:lang w:eastAsia="ja-JP"/>
        </w:rPr>
        <w:t>S1</w:t>
      </w:r>
      <w:r w:rsidR="00417FBF" w:rsidRPr="007D7157">
        <w:rPr>
          <w:rFonts w:asciiTheme="minorEastAsia" w:eastAsiaTheme="minorEastAsia" w:hAnsiTheme="minorEastAsia" w:hint="eastAsia"/>
          <w:sz w:val="20"/>
          <w:szCs w:val="20"/>
          <w:lang w:eastAsia="ja-JP"/>
        </w:rPr>
        <w:t>文書識別番号）およびG</w:t>
      </w:r>
      <w:r w:rsidR="00417FBF" w:rsidRPr="007D7157">
        <w:rPr>
          <w:rFonts w:asciiTheme="minorEastAsia" w:eastAsiaTheme="minorEastAsia" w:hAnsiTheme="minorEastAsia"/>
          <w:sz w:val="20"/>
          <w:szCs w:val="20"/>
          <w:lang w:eastAsia="ja-JP"/>
        </w:rPr>
        <w:t>LN</w:t>
      </w:r>
      <w:r w:rsidR="00417FBF" w:rsidRPr="007D7157">
        <w:rPr>
          <w:rFonts w:asciiTheme="minorEastAsia" w:eastAsiaTheme="minorEastAsia" w:hAnsiTheme="minorEastAsia" w:hint="eastAsia"/>
          <w:sz w:val="20"/>
          <w:szCs w:val="20"/>
          <w:lang w:eastAsia="ja-JP"/>
        </w:rPr>
        <w:t>（G</w:t>
      </w:r>
      <w:r w:rsidR="00417FBF" w:rsidRPr="007D7157">
        <w:rPr>
          <w:rFonts w:asciiTheme="minorEastAsia" w:eastAsiaTheme="minorEastAsia" w:hAnsiTheme="minorEastAsia"/>
          <w:sz w:val="20"/>
          <w:szCs w:val="20"/>
          <w:lang w:eastAsia="ja-JP"/>
        </w:rPr>
        <w:t>S1</w:t>
      </w:r>
      <w:r w:rsidR="00417FBF" w:rsidRPr="007D7157">
        <w:rPr>
          <w:rFonts w:asciiTheme="minorEastAsia" w:eastAsiaTheme="minorEastAsia" w:hAnsiTheme="minorEastAsia" w:hint="eastAsia"/>
          <w:sz w:val="20"/>
          <w:szCs w:val="20"/>
          <w:lang w:eastAsia="ja-JP"/>
        </w:rPr>
        <w:t>場所識別コード、企業識別コード）を使用すること</w:t>
      </w:r>
      <w:r w:rsidR="00316F61" w:rsidRPr="007D7157">
        <w:rPr>
          <w:rFonts w:asciiTheme="minorEastAsia" w:eastAsiaTheme="minorEastAsia" w:hAnsiTheme="minorEastAsia" w:hint="eastAsia"/>
          <w:sz w:val="20"/>
          <w:szCs w:val="20"/>
          <w:lang w:eastAsia="ja-JP"/>
        </w:rPr>
        <w:t>が提言されました</w:t>
      </w:r>
      <w:r w:rsidR="00725687" w:rsidRPr="007D7157">
        <w:rPr>
          <w:rFonts w:asciiTheme="minorEastAsia" w:eastAsiaTheme="minorEastAsia" w:hAnsiTheme="minorEastAsia" w:hint="eastAsia"/>
          <w:sz w:val="20"/>
          <w:szCs w:val="20"/>
          <w:lang w:eastAsia="ja-JP"/>
        </w:rPr>
        <w:t>。</w:t>
      </w:r>
    </w:p>
    <w:p w14:paraId="2B90C911" w14:textId="14AC4BCD" w:rsidR="00E34351" w:rsidRPr="007D7157" w:rsidRDefault="00417FBF" w:rsidP="00932350">
      <w:pPr>
        <w:pStyle w:val="a5"/>
        <w:numPr>
          <w:ilvl w:val="0"/>
          <w:numId w:val="3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のA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関連プロジェクトリーダであるS</w:t>
      </w:r>
      <w:r w:rsidRPr="007D7157">
        <w:rPr>
          <w:rFonts w:asciiTheme="minorEastAsia" w:eastAsiaTheme="minorEastAsia" w:hAnsiTheme="minorEastAsia"/>
          <w:sz w:val="20"/>
          <w:szCs w:val="20"/>
          <w:lang w:eastAsia="ja-JP"/>
        </w:rPr>
        <w:t xml:space="preserve">teve </w:t>
      </w:r>
      <w:proofErr w:type="spellStart"/>
      <w:r w:rsidRPr="007D7157">
        <w:rPr>
          <w:rFonts w:asciiTheme="minorEastAsia" w:eastAsiaTheme="minorEastAsia" w:hAnsiTheme="minorEastAsia"/>
          <w:sz w:val="20"/>
          <w:szCs w:val="20"/>
          <w:lang w:eastAsia="ja-JP"/>
        </w:rPr>
        <w:t>Capell</w:t>
      </w:r>
      <w:proofErr w:type="spellEnd"/>
      <w:r w:rsidRPr="007D7157">
        <w:rPr>
          <w:rFonts w:asciiTheme="minorEastAsia" w:eastAsiaTheme="minorEastAsia" w:hAnsiTheme="minorEastAsia" w:hint="eastAsia"/>
          <w:sz w:val="20"/>
          <w:szCs w:val="20"/>
          <w:lang w:eastAsia="ja-JP"/>
        </w:rPr>
        <w:t>氏より、情報共有</w:t>
      </w:r>
      <w:r w:rsidR="000609B9" w:rsidRPr="007D7157">
        <w:rPr>
          <w:rFonts w:asciiTheme="minorEastAsia" w:eastAsiaTheme="minorEastAsia" w:hAnsiTheme="minorEastAsia" w:hint="eastAsia"/>
          <w:sz w:val="20"/>
          <w:szCs w:val="20"/>
          <w:lang w:eastAsia="ja-JP"/>
        </w:rPr>
        <w:t>システム</w:t>
      </w:r>
      <w:r w:rsidRPr="007D7157">
        <w:rPr>
          <w:rFonts w:asciiTheme="minorEastAsia" w:eastAsiaTheme="minorEastAsia" w:hAnsiTheme="minorEastAsia" w:hint="eastAsia"/>
          <w:sz w:val="20"/>
          <w:szCs w:val="20"/>
          <w:lang w:eastAsia="ja-JP"/>
        </w:rPr>
        <w:t>に</w:t>
      </w:r>
      <w:r w:rsidR="00126E78" w:rsidRPr="007D7157">
        <w:rPr>
          <w:rFonts w:asciiTheme="minorEastAsia" w:eastAsiaTheme="minorEastAsia" w:hAnsiTheme="minorEastAsia" w:hint="eastAsia"/>
          <w:sz w:val="20"/>
          <w:szCs w:val="20"/>
          <w:lang w:eastAsia="ja-JP"/>
        </w:rPr>
        <w:t>W</w:t>
      </w:r>
      <w:r w:rsidR="00126E78" w:rsidRPr="007D7157">
        <w:rPr>
          <w:rFonts w:asciiTheme="minorEastAsia" w:eastAsiaTheme="minorEastAsia" w:hAnsiTheme="minorEastAsia"/>
          <w:sz w:val="20"/>
          <w:szCs w:val="20"/>
          <w:lang w:eastAsia="ja-JP"/>
        </w:rPr>
        <w:t>3C</w:t>
      </w:r>
      <w:r w:rsidR="00126E78" w:rsidRPr="007D7157">
        <w:rPr>
          <w:rFonts w:asciiTheme="minorEastAsia" w:eastAsiaTheme="minorEastAsia" w:hAnsiTheme="minorEastAsia" w:hint="eastAsia"/>
          <w:sz w:val="20"/>
          <w:szCs w:val="20"/>
          <w:lang w:eastAsia="ja-JP"/>
        </w:rPr>
        <w:t>の</w:t>
      </w:r>
      <w:r w:rsidRPr="007D7157">
        <w:rPr>
          <w:rFonts w:asciiTheme="minorEastAsia" w:eastAsiaTheme="minorEastAsia" w:hAnsiTheme="minorEastAsia" w:hint="eastAsia"/>
          <w:sz w:val="20"/>
          <w:szCs w:val="20"/>
          <w:lang w:eastAsia="ja-JP"/>
        </w:rPr>
        <w:t>分散型の</w:t>
      </w:r>
      <w:r w:rsidR="00BF25AE" w:rsidRPr="007D7157">
        <w:rPr>
          <w:rFonts w:asciiTheme="minorEastAsia" w:eastAsiaTheme="minorEastAsia" w:hAnsiTheme="minorEastAsia" w:hint="eastAsia"/>
          <w:sz w:val="20"/>
          <w:szCs w:val="20"/>
          <w:lang w:eastAsia="ja-JP"/>
        </w:rPr>
        <w:t>V</w:t>
      </w:r>
      <w:r w:rsidR="00BF25AE" w:rsidRPr="007D7157">
        <w:rPr>
          <w:rFonts w:asciiTheme="minorEastAsia" w:eastAsiaTheme="minorEastAsia" w:hAnsiTheme="minorEastAsia"/>
          <w:sz w:val="20"/>
          <w:szCs w:val="20"/>
          <w:lang w:eastAsia="ja-JP"/>
        </w:rPr>
        <w:t>C</w:t>
      </w:r>
      <w:r w:rsidR="00BF25AE"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V</w:t>
      </w:r>
      <w:r w:rsidRPr="007D7157">
        <w:rPr>
          <w:rFonts w:asciiTheme="minorEastAsia" w:eastAsiaTheme="minorEastAsia" w:hAnsiTheme="minorEastAsia"/>
          <w:sz w:val="20"/>
          <w:szCs w:val="20"/>
          <w:lang w:eastAsia="ja-JP"/>
        </w:rPr>
        <w:t>erifi</w:t>
      </w:r>
      <w:r w:rsidR="000609B9" w:rsidRPr="007D7157">
        <w:rPr>
          <w:rFonts w:asciiTheme="minorEastAsia" w:eastAsiaTheme="minorEastAsia" w:hAnsiTheme="minorEastAsia"/>
          <w:sz w:val="20"/>
          <w:szCs w:val="20"/>
          <w:lang w:eastAsia="ja-JP"/>
        </w:rPr>
        <w:t>able Credentials</w:t>
      </w:r>
      <w:r w:rsidR="00BF25AE" w:rsidRPr="007D7157">
        <w:rPr>
          <w:rFonts w:asciiTheme="minorEastAsia" w:eastAsiaTheme="minorEastAsia" w:hAnsiTheme="minorEastAsia" w:hint="eastAsia"/>
          <w:sz w:val="20"/>
          <w:szCs w:val="20"/>
          <w:lang w:eastAsia="ja-JP"/>
        </w:rPr>
        <w:t>：検証可能資格証明）</w:t>
      </w:r>
      <w:r w:rsidR="000609B9" w:rsidRPr="007D7157">
        <w:rPr>
          <w:rFonts w:asciiTheme="minorEastAsia" w:eastAsiaTheme="minorEastAsia" w:hAnsiTheme="minorEastAsia" w:hint="eastAsia"/>
          <w:sz w:val="20"/>
          <w:szCs w:val="20"/>
          <w:lang w:eastAsia="ja-JP"/>
        </w:rPr>
        <w:t>の仕組み</w:t>
      </w:r>
      <w:r w:rsidR="00126E78" w:rsidRPr="007D7157">
        <w:rPr>
          <w:rFonts w:asciiTheme="minorEastAsia" w:eastAsiaTheme="minorEastAsia" w:hAnsiTheme="minorEastAsia" w:hint="eastAsia"/>
          <w:sz w:val="20"/>
          <w:szCs w:val="20"/>
          <w:lang w:eastAsia="ja-JP"/>
        </w:rPr>
        <w:t>（</w:t>
      </w:r>
      <w:hyperlink r:id="rId12" w:history="1">
        <w:r w:rsidR="00126E78" w:rsidRPr="007D7157">
          <w:rPr>
            <w:rStyle w:val="aa"/>
            <w:rFonts w:asciiTheme="minorEastAsia" w:eastAsiaTheme="minorEastAsia" w:hAnsiTheme="minorEastAsia" w:hint="eastAsia"/>
            <w:color w:val="auto"/>
            <w:sz w:val="20"/>
            <w:szCs w:val="20"/>
            <w:lang w:eastAsia="ja-JP"/>
          </w:rPr>
          <w:t>h</w:t>
        </w:r>
        <w:r w:rsidR="00126E78" w:rsidRPr="007D7157">
          <w:rPr>
            <w:rStyle w:val="aa"/>
            <w:rFonts w:asciiTheme="minorEastAsia" w:eastAsiaTheme="minorEastAsia" w:hAnsiTheme="minorEastAsia"/>
            <w:color w:val="auto"/>
            <w:sz w:val="20"/>
            <w:szCs w:val="20"/>
            <w:lang w:eastAsia="ja-JP"/>
          </w:rPr>
          <w:t>ttps://www.w3c.org/TR/vc-data-model/</w:t>
        </w:r>
      </w:hyperlink>
      <w:r w:rsidR="00126E78" w:rsidRPr="007D7157">
        <w:rPr>
          <w:rFonts w:asciiTheme="minorEastAsia" w:eastAsiaTheme="minorEastAsia" w:hAnsiTheme="minorEastAsia" w:hint="eastAsia"/>
          <w:sz w:val="20"/>
          <w:szCs w:val="20"/>
          <w:lang w:eastAsia="ja-JP"/>
        </w:rPr>
        <w:t>）</w:t>
      </w:r>
      <w:r w:rsidR="000609B9" w:rsidRPr="007D7157">
        <w:rPr>
          <w:rFonts w:asciiTheme="minorEastAsia" w:eastAsiaTheme="minorEastAsia" w:hAnsiTheme="minorEastAsia" w:hint="eastAsia"/>
          <w:sz w:val="20"/>
          <w:szCs w:val="20"/>
          <w:lang w:eastAsia="ja-JP"/>
        </w:rPr>
        <w:t>が</w:t>
      </w:r>
      <w:r w:rsidR="004350C7" w:rsidRPr="007D7157">
        <w:rPr>
          <w:rFonts w:asciiTheme="minorEastAsia" w:eastAsiaTheme="minorEastAsia" w:hAnsiTheme="minorEastAsia" w:hint="eastAsia"/>
          <w:sz w:val="20"/>
          <w:szCs w:val="20"/>
          <w:lang w:eastAsia="ja-JP"/>
        </w:rPr>
        <w:t>提案</w:t>
      </w:r>
      <w:r w:rsidR="000609B9" w:rsidRPr="007D7157">
        <w:rPr>
          <w:rFonts w:asciiTheme="minorEastAsia" w:eastAsiaTheme="minorEastAsia" w:hAnsiTheme="minorEastAsia" w:hint="eastAsia"/>
          <w:sz w:val="20"/>
          <w:szCs w:val="20"/>
          <w:lang w:eastAsia="ja-JP"/>
        </w:rPr>
        <w:t>され</w:t>
      </w:r>
      <w:r w:rsidR="00316F61" w:rsidRPr="007D7157">
        <w:rPr>
          <w:rFonts w:asciiTheme="minorEastAsia" w:eastAsiaTheme="minorEastAsia" w:hAnsiTheme="minorEastAsia" w:hint="eastAsia"/>
          <w:sz w:val="20"/>
          <w:szCs w:val="20"/>
          <w:lang w:eastAsia="ja-JP"/>
        </w:rPr>
        <w:t>まし</w:t>
      </w:r>
      <w:r w:rsidR="000609B9" w:rsidRPr="007D7157">
        <w:rPr>
          <w:rFonts w:asciiTheme="minorEastAsia" w:eastAsiaTheme="minorEastAsia" w:hAnsiTheme="minorEastAsia" w:hint="eastAsia"/>
          <w:sz w:val="20"/>
          <w:szCs w:val="20"/>
          <w:lang w:eastAsia="ja-JP"/>
        </w:rPr>
        <w:t>た。</w:t>
      </w:r>
    </w:p>
    <w:p w14:paraId="6C2E0CBD" w14:textId="77777777" w:rsidR="008C53BE" w:rsidRPr="007D7157" w:rsidRDefault="008C53BE" w:rsidP="00117609">
      <w:pPr>
        <w:pStyle w:val="a5"/>
        <w:spacing w:line="340" w:lineRule="exact"/>
        <w:ind w:left="420"/>
        <w:jc w:val="both"/>
        <w:rPr>
          <w:rFonts w:asciiTheme="minorEastAsia" w:eastAsiaTheme="minorEastAsia" w:hAnsiTheme="minorEastAsia"/>
          <w:sz w:val="20"/>
          <w:szCs w:val="20"/>
          <w:lang w:eastAsia="ja-JP"/>
        </w:rPr>
      </w:pPr>
    </w:p>
    <w:p w14:paraId="130ABAE7" w14:textId="4ECC3E18" w:rsidR="00E2309A" w:rsidRPr="00766EF1" w:rsidRDefault="00BF39FD"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I</w:t>
      </w:r>
      <w:r w:rsidRPr="00766EF1">
        <w:rPr>
          <w:rFonts w:ascii="游ゴシック" w:eastAsia="游ゴシック" w:hAnsi="游ゴシック"/>
          <w:b/>
          <w:bCs/>
          <w:lang w:eastAsia="ja-JP"/>
        </w:rPr>
        <w:t xml:space="preserve">SC: </w:t>
      </w:r>
      <w:r w:rsidRPr="00766EF1">
        <w:rPr>
          <w:rFonts w:ascii="游ゴシック" w:eastAsia="游ゴシック" w:hAnsi="游ゴシック" w:hint="eastAsia"/>
          <w:b/>
          <w:bCs/>
          <w:lang w:eastAsia="ja-JP"/>
        </w:rPr>
        <w:t>オープンバンキング：最先端と今後の挑戦</w:t>
      </w:r>
    </w:p>
    <w:p w14:paraId="0C77108A" w14:textId="1E166554" w:rsidR="00F979CB" w:rsidRPr="007D7157" w:rsidRDefault="00210C85" w:rsidP="0020535B">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現在、約</w:t>
      </w:r>
      <w:r w:rsidR="00E3475C" w:rsidRPr="007D7157">
        <w:rPr>
          <w:rFonts w:asciiTheme="minorEastAsia" w:eastAsiaTheme="minorEastAsia" w:hAnsiTheme="minorEastAsia"/>
          <w:sz w:val="20"/>
          <w:szCs w:val="20"/>
          <w:lang w:eastAsia="ja-JP"/>
        </w:rPr>
        <w:t>60</w:t>
      </w:r>
      <w:r w:rsidR="00E3475C" w:rsidRPr="007D7157">
        <w:rPr>
          <w:rFonts w:asciiTheme="minorEastAsia" w:eastAsiaTheme="minorEastAsia" w:hAnsiTheme="minorEastAsia" w:hint="eastAsia"/>
          <w:sz w:val="20"/>
          <w:szCs w:val="20"/>
          <w:lang w:eastAsia="ja-JP"/>
        </w:rPr>
        <w:t>か国（オーストラリア、英国、欧州連合などの主要国からナイジェリア、バーレーン、南アフリカなどの</w:t>
      </w:r>
      <w:r w:rsidR="00947F23" w:rsidRPr="007D7157">
        <w:rPr>
          <w:rFonts w:asciiTheme="minorEastAsia" w:eastAsiaTheme="minorEastAsia" w:hAnsiTheme="minorEastAsia" w:hint="eastAsia"/>
          <w:sz w:val="20"/>
          <w:szCs w:val="20"/>
          <w:lang w:eastAsia="ja-JP"/>
        </w:rPr>
        <w:t>発展途上</w:t>
      </w:r>
      <w:r w:rsidR="00E3475C" w:rsidRPr="007D7157">
        <w:rPr>
          <w:rFonts w:asciiTheme="minorEastAsia" w:eastAsiaTheme="minorEastAsia" w:hAnsiTheme="minorEastAsia" w:hint="eastAsia"/>
          <w:sz w:val="20"/>
          <w:szCs w:val="20"/>
          <w:lang w:eastAsia="ja-JP"/>
        </w:rPr>
        <w:t>国まで）</w:t>
      </w:r>
      <w:r w:rsidRPr="007D7157">
        <w:rPr>
          <w:rFonts w:asciiTheme="minorEastAsia" w:eastAsiaTheme="minorEastAsia" w:hAnsiTheme="minorEastAsia" w:hint="eastAsia"/>
          <w:sz w:val="20"/>
          <w:szCs w:val="20"/>
          <w:lang w:eastAsia="ja-JP"/>
        </w:rPr>
        <w:t>で</w:t>
      </w:r>
      <w:r w:rsidR="00E3475C" w:rsidRPr="007D7157">
        <w:rPr>
          <w:rFonts w:asciiTheme="minorEastAsia" w:eastAsiaTheme="minorEastAsia" w:hAnsiTheme="minorEastAsia" w:hint="eastAsia"/>
          <w:sz w:val="20"/>
          <w:szCs w:val="20"/>
          <w:lang w:eastAsia="ja-JP"/>
        </w:rPr>
        <w:t>、すでに</w:t>
      </w:r>
      <w:r w:rsidR="00651566" w:rsidRPr="007D7157">
        <w:rPr>
          <w:rFonts w:asciiTheme="minorEastAsia" w:eastAsiaTheme="minorEastAsia" w:hAnsiTheme="minorEastAsia" w:hint="eastAsia"/>
          <w:sz w:val="20"/>
          <w:szCs w:val="20"/>
          <w:lang w:eastAsia="ja-JP"/>
        </w:rPr>
        <w:t>種々のかたちで</w:t>
      </w:r>
      <w:r w:rsidR="00E3475C" w:rsidRPr="007D7157">
        <w:rPr>
          <w:rFonts w:asciiTheme="minorEastAsia" w:eastAsiaTheme="minorEastAsia" w:hAnsiTheme="minorEastAsia" w:hint="eastAsia"/>
          <w:sz w:val="20"/>
          <w:szCs w:val="20"/>
          <w:lang w:eastAsia="ja-JP"/>
        </w:rPr>
        <w:t>オープンバンキング</w:t>
      </w:r>
      <w:r w:rsidR="003400FE" w:rsidRPr="007D7157">
        <w:rPr>
          <w:rFonts w:asciiTheme="minorEastAsia" w:eastAsiaTheme="minorEastAsia" w:hAnsiTheme="minorEastAsia" w:hint="eastAsia"/>
          <w:sz w:val="20"/>
          <w:szCs w:val="20"/>
          <w:lang w:eastAsia="ja-JP"/>
        </w:rPr>
        <w:t>が進んでいます</w:t>
      </w:r>
      <w:r w:rsidR="00E3475C" w:rsidRPr="007D7157">
        <w:rPr>
          <w:rFonts w:asciiTheme="minorEastAsia" w:eastAsiaTheme="minorEastAsia" w:hAnsiTheme="minorEastAsia" w:hint="eastAsia"/>
          <w:sz w:val="20"/>
          <w:szCs w:val="20"/>
          <w:lang w:eastAsia="ja-JP"/>
        </w:rPr>
        <w:t>。</w:t>
      </w:r>
    </w:p>
    <w:p w14:paraId="431706F8" w14:textId="4767B6EF" w:rsidR="00E3475C" w:rsidRPr="007D7157" w:rsidRDefault="00E3475C" w:rsidP="0020535B">
      <w:pPr>
        <w:pStyle w:val="a5"/>
        <w:spacing w:line="340" w:lineRule="exact"/>
        <w:ind w:left="420" w:firstLineChars="100" w:firstLine="20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オープンバンキングの普及は、世界中でのオープン</w:t>
      </w:r>
      <w:r w:rsidRPr="007D7157">
        <w:rPr>
          <w:rFonts w:asciiTheme="minorEastAsia" w:eastAsiaTheme="minorEastAsia" w:hAnsiTheme="minorEastAsia"/>
          <w:sz w:val="20"/>
          <w:szCs w:val="20"/>
          <w:lang w:eastAsia="ja-JP"/>
        </w:rPr>
        <w:t>API</w:t>
      </w:r>
      <w:r w:rsidRPr="007D7157">
        <w:rPr>
          <w:rFonts w:asciiTheme="minorEastAsia" w:eastAsiaTheme="minorEastAsia" w:hAnsiTheme="minorEastAsia" w:hint="eastAsia"/>
          <w:sz w:val="20"/>
          <w:szCs w:val="20"/>
          <w:lang w:eastAsia="ja-JP"/>
        </w:rPr>
        <w:t>標準の普及と密接に関連しています。標準化活動は、市場プレーヤー間の統合、既存企業と新規参入者間の競争、およびセキュリティ標準の適用を促進するための共通の標準セットを定義することを目的としています。</w:t>
      </w:r>
      <w:r w:rsidR="00210C85" w:rsidRPr="007D7157">
        <w:rPr>
          <w:rFonts w:asciiTheme="minorEastAsia" w:eastAsiaTheme="minorEastAsia" w:hAnsiTheme="minorEastAsia" w:hint="eastAsia"/>
          <w:sz w:val="20"/>
          <w:szCs w:val="20"/>
          <w:lang w:eastAsia="ja-JP"/>
        </w:rPr>
        <w:t>したがって、</w:t>
      </w:r>
      <w:r w:rsidR="00210C85" w:rsidRPr="007D7157">
        <w:rPr>
          <w:rFonts w:asciiTheme="minorEastAsia" w:eastAsiaTheme="minorEastAsia" w:hAnsiTheme="minorEastAsia"/>
          <w:sz w:val="20"/>
          <w:szCs w:val="20"/>
          <w:lang w:eastAsia="ja-JP"/>
        </w:rPr>
        <w:t>API</w:t>
      </w:r>
      <w:r w:rsidR="00210C85" w:rsidRPr="007D7157">
        <w:rPr>
          <w:rFonts w:asciiTheme="minorEastAsia" w:eastAsiaTheme="minorEastAsia" w:hAnsiTheme="minorEastAsia" w:hint="eastAsia"/>
          <w:sz w:val="20"/>
          <w:szCs w:val="20"/>
          <w:lang w:eastAsia="ja-JP"/>
        </w:rPr>
        <w:t>の標準化は、オープンバンキング体制が市場でどのように受け入れられるか、およびその全体的な成功に大きな影響を及ぼします。</w:t>
      </w:r>
      <w:r w:rsidR="007E1E20" w:rsidRPr="007D7157">
        <w:rPr>
          <w:rFonts w:asciiTheme="minorEastAsia" w:eastAsiaTheme="minorEastAsia" w:hAnsiTheme="minorEastAsia" w:hint="eastAsia"/>
          <w:sz w:val="20"/>
          <w:szCs w:val="20"/>
          <w:lang w:eastAsia="ja-JP"/>
        </w:rPr>
        <w:t>本セッションは</w:t>
      </w:r>
      <w:r w:rsidR="003A0F4C" w:rsidRPr="007D7157">
        <w:rPr>
          <w:rFonts w:asciiTheme="minorEastAsia" w:eastAsiaTheme="minorEastAsia" w:hAnsiTheme="minorEastAsia" w:hint="eastAsia"/>
          <w:sz w:val="20"/>
          <w:szCs w:val="20"/>
          <w:lang w:eastAsia="ja-JP"/>
        </w:rPr>
        <w:t xml:space="preserve"> </w:t>
      </w:r>
      <w:r w:rsidR="007E1E20" w:rsidRPr="007D7157">
        <w:rPr>
          <w:rFonts w:asciiTheme="minorEastAsia" w:eastAsiaTheme="minorEastAsia" w:hAnsiTheme="minorEastAsia"/>
          <w:sz w:val="20"/>
          <w:szCs w:val="20"/>
          <w:lang w:eastAsia="ja-JP"/>
        </w:rPr>
        <w:t>Lunch and Le</w:t>
      </w:r>
      <w:r w:rsidR="003A0F4C" w:rsidRPr="007D7157">
        <w:rPr>
          <w:rFonts w:asciiTheme="minorEastAsia" w:eastAsiaTheme="minorEastAsia" w:hAnsiTheme="minorEastAsia"/>
          <w:sz w:val="20"/>
          <w:szCs w:val="20"/>
          <w:lang w:eastAsia="ja-JP"/>
        </w:rPr>
        <w:t>a</w:t>
      </w:r>
      <w:r w:rsidR="007E1E20" w:rsidRPr="007D7157">
        <w:rPr>
          <w:rFonts w:asciiTheme="minorEastAsia" w:eastAsiaTheme="minorEastAsia" w:hAnsiTheme="minorEastAsia"/>
          <w:sz w:val="20"/>
          <w:szCs w:val="20"/>
          <w:lang w:eastAsia="ja-JP"/>
        </w:rPr>
        <w:t>rn</w:t>
      </w:r>
      <w:r w:rsidR="003A0F4C" w:rsidRPr="007D7157">
        <w:rPr>
          <w:rFonts w:asciiTheme="minorEastAsia" w:eastAsiaTheme="minorEastAsia" w:hAnsiTheme="minorEastAsia"/>
          <w:sz w:val="20"/>
          <w:szCs w:val="20"/>
          <w:lang w:eastAsia="ja-JP"/>
        </w:rPr>
        <w:t xml:space="preserve"> </w:t>
      </w:r>
      <w:r w:rsidR="003A0F4C" w:rsidRPr="007D7157">
        <w:rPr>
          <w:rFonts w:asciiTheme="minorEastAsia" w:eastAsiaTheme="minorEastAsia" w:hAnsiTheme="minorEastAsia" w:hint="eastAsia"/>
          <w:sz w:val="20"/>
          <w:szCs w:val="20"/>
          <w:lang w:eastAsia="ja-JP"/>
        </w:rPr>
        <w:t>として開催され、</w:t>
      </w:r>
      <w:r w:rsidR="00376865" w:rsidRPr="007D7157">
        <w:rPr>
          <w:rFonts w:asciiTheme="minorEastAsia" w:eastAsiaTheme="minorEastAsia" w:hAnsiTheme="minorEastAsia"/>
          <w:sz w:val="20"/>
          <w:szCs w:val="20"/>
          <w:lang w:eastAsia="ja-JP"/>
        </w:rPr>
        <w:t>国際サプライ</w:t>
      </w:r>
      <w:r w:rsidR="00B911D2">
        <w:rPr>
          <w:rFonts w:asciiTheme="minorEastAsia" w:eastAsiaTheme="minorEastAsia" w:hAnsiTheme="minorEastAsia"/>
          <w:sz w:val="20"/>
          <w:szCs w:val="20"/>
          <w:lang w:eastAsia="ja-JP"/>
        </w:rPr>
        <w:t>チェーン</w:t>
      </w:r>
      <w:r w:rsidR="00376865" w:rsidRPr="007D7157">
        <w:rPr>
          <w:rFonts w:asciiTheme="minorEastAsia" w:eastAsiaTheme="minorEastAsia" w:hAnsiTheme="minorEastAsia"/>
          <w:sz w:val="20"/>
          <w:szCs w:val="20"/>
          <w:lang w:eastAsia="ja-JP"/>
        </w:rPr>
        <w:t>分野</w:t>
      </w:r>
      <w:r w:rsidR="003A0F4C" w:rsidRPr="007D7157">
        <w:rPr>
          <w:rFonts w:asciiTheme="minorEastAsia" w:eastAsiaTheme="minorEastAsia" w:hAnsiTheme="minorEastAsia"/>
          <w:sz w:val="20"/>
          <w:szCs w:val="20"/>
          <w:lang w:eastAsia="ja-JP"/>
        </w:rPr>
        <w:t>PDA</w:t>
      </w:r>
      <w:r w:rsidR="00376865" w:rsidRPr="007D7157">
        <w:rPr>
          <w:rFonts w:asciiTheme="minorEastAsia" w:eastAsiaTheme="minorEastAsia" w:hAnsiTheme="minorEastAsia" w:hint="eastAsia"/>
          <w:sz w:val="20"/>
          <w:szCs w:val="20"/>
          <w:lang w:eastAsia="ja-JP"/>
        </w:rPr>
        <w:t>の</w:t>
      </w:r>
      <w:r w:rsidR="003A0F4C" w:rsidRPr="007D7157">
        <w:rPr>
          <w:rFonts w:asciiTheme="minorEastAsia" w:eastAsiaTheme="minorEastAsia" w:hAnsiTheme="minorEastAsia" w:hint="eastAsia"/>
          <w:sz w:val="20"/>
          <w:szCs w:val="20"/>
          <w:lang w:eastAsia="ja-JP"/>
        </w:rPr>
        <w:t>金融担当副議長のL</w:t>
      </w:r>
      <w:r w:rsidR="003A0F4C" w:rsidRPr="007D7157">
        <w:rPr>
          <w:rFonts w:asciiTheme="minorEastAsia" w:eastAsiaTheme="minorEastAsia" w:hAnsiTheme="minorEastAsia"/>
          <w:sz w:val="20"/>
          <w:szCs w:val="20"/>
          <w:lang w:eastAsia="ja-JP"/>
        </w:rPr>
        <w:t xml:space="preserve">iliana </w:t>
      </w:r>
      <w:proofErr w:type="spellStart"/>
      <w:r w:rsidR="003A0F4C" w:rsidRPr="007D7157">
        <w:rPr>
          <w:rFonts w:asciiTheme="minorEastAsia" w:eastAsiaTheme="minorEastAsia" w:hAnsiTheme="minorEastAsia"/>
          <w:sz w:val="20"/>
          <w:szCs w:val="20"/>
          <w:lang w:eastAsia="ja-JP"/>
        </w:rPr>
        <w:t>Frantini</w:t>
      </w:r>
      <w:proofErr w:type="spellEnd"/>
      <w:r w:rsidR="003A0F4C" w:rsidRPr="007D7157">
        <w:rPr>
          <w:rFonts w:asciiTheme="minorEastAsia" w:eastAsiaTheme="minorEastAsia" w:hAnsiTheme="minorEastAsia"/>
          <w:sz w:val="20"/>
          <w:szCs w:val="20"/>
          <w:lang w:eastAsia="ja-JP"/>
        </w:rPr>
        <w:t xml:space="preserve"> </w:t>
      </w:r>
      <w:proofErr w:type="spellStart"/>
      <w:r w:rsidR="003A0F4C" w:rsidRPr="007D7157">
        <w:rPr>
          <w:rFonts w:asciiTheme="minorEastAsia" w:eastAsiaTheme="minorEastAsia" w:hAnsiTheme="minorEastAsia"/>
          <w:sz w:val="20"/>
          <w:szCs w:val="20"/>
          <w:lang w:eastAsia="ja-JP"/>
        </w:rPr>
        <w:t>Passi</w:t>
      </w:r>
      <w:proofErr w:type="spellEnd"/>
      <w:r w:rsidR="003A0F4C" w:rsidRPr="007D7157">
        <w:rPr>
          <w:rFonts w:asciiTheme="minorEastAsia" w:eastAsiaTheme="minorEastAsia" w:hAnsiTheme="minorEastAsia" w:hint="eastAsia"/>
          <w:sz w:val="20"/>
          <w:szCs w:val="20"/>
          <w:lang w:eastAsia="ja-JP"/>
        </w:rPr>
        <w:t>氏が講演を行いました。</w:t>
      </w:r>
    </w:p>
    <w:p w14:paraId="12FBEFB2" w14:textId="0E68C7CC" w:rsidR="005A1F8B" w:rsidRPr="007D7157" w:rsidRDefault="00A07FB2" w:rsidP="00986234">
      <w:pPr>
        <w:widowControl/>
        <w:ind w:leftChars="200" w:left="440"/>
        <w:rPr>
          <w:rFonts w:asciiTheme="minorEastAsia" w:eastAsiaTheme="minorEastAsia" w:hAnsiTheme="minorEastAsia"/>
          <w:sz w:val="20"/>
          <w:szCs w:val="20"/>
          <w:shd w:val="clear" w:color="auto" w:fill="FFFFFF"/>
          <w:lang w:eastAsia="ja-JP"/>
        </w:rPr>
      </w:pPr>
      <w:r w:rsidRPr="007D7157">
        <w:rPr>
          <w:rFonts w:asciiTheme="minorEastAsia" w:eastAsiaTheme="minorEastAsia" w:hAnsiTheme="minorEastAsia" w:hint="eastAsia"/>
          <w:sz w:val="20"/>
          <w:szCs w:val="20"/>
          <w:shd w:val="clear" w:color="auto" w:fill="FFFFFF"/>
          <w:lang w:eastAsia="ja-JP"/>
        </w:rPr>
        <w:t>【報告者注釈１】</w:t>
      </w:r>
    </w:p>
    <w:p w14:paraId="6E13ABD2" w14:textId="42E62A92" w:rsidR="00986234" w:rsidRPr="007D7157" w:rsidRDefault="00986234" w:rsidP="0020535B">
      <w:pPr>
        <w:widowControl/>
        <w:ind w:leftChars="200" w:left="440" w:firstLineChars="100" w:firstLine="200"/>
        <w:rPr>
          <w:rFonts w:asciiTheme="minorEastAsia" w:eastAsiaTheme="minorEastAsia" w:hAnsiTheme="minorEastAsia"/>
          <w:sz w:val="20"/>
          <w:szCs w:val="20"/>
          <w:shd w:val="clear" w:color="auto" w:fill="FFFFFF"/>
          <w:lang w:eastAsia="ja-JP"/>
        </w:rPr>
      </w:pPr>
      <w:r w:rsidRPr="007D7157">
        <w:rPr>
          <w:rFonts w:asciiTheme="minorEastAsia" w:eastAsiaTheme="minorEastAsia" w:hAnsiTheme="minorEastAsia"/>
          <w:sz w:val="20"/>
          <w:szCs w:val="20"/>
          <w:shd w:val="clear" w:color="auto" w:fill="FFFFFF"/>
          <w:lang w:eastAsia="ja-JP"/>
        </w:rPr>
        <w:t>オープンバンキングとは、アプリケーション・プログラミング・インタフェース (API) を使用して、さまざまな当事者間で金融データを共有するビジネスモデルを指す言葉です。これには、金融サービスプロバイダー (銀行、保険会社、小売業者など) の間、プロバイダーとその顧客の間、または個人の間で共有されるデータが含まれます。特別なテクノロジーやソリューションではありませんが、顧客にとっての商品やサービスの選択肢を広げる新しい方法です。この新しいアプローチは、何百年も前に確立された非デジタルのプロセスに依存してきた銀行のビジネスモデルを変えつつあります。</w:t>
      </w:r>
    </w:p>
    <w:p w14:paraId="1BB87422" w14:textId="77777777" w:rsidR="00DD34DE" w:rsidRPr="007D7157" w:rsidRDefault="00DD34DE" w:rsidP="00117609">
      <w:pPr>
        <w:pStyle w:val="a5"/>
        <w:spacing w:line="340" w:lineRule="exact"/>
        <w:jc w:val="both"/>
        <w:rPr>
          <w:rFonts w:asciiTheme="minorEastAsia" w:eastAsiaTheme="minorEastAsia" w:hAnsiTheme="minorEastAsia"/>
          <w:sz w:val="20"/>
          <w:szCs w:val="20"/>
          <w:lang w:eastAsia="ja-JP"/>
        </w:rPr>
      </w:pPr>
    </w:p>
    <w:p w14:paraId="50E57BE5" w14:textId="6697647B" w:rsidR="00E2309A" w:rsidRPr="00766EF1" w:rsidRDefault="00BF39FD" w:rsidP="0066548F">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R</w:t>
      </w:r>
      <w:r w:rsidRPr="00766EF1">
        <w:rPr>
          <w:rFonts w:ascii="游ゴシック" w:eastAsia="游ゴシック" w:hAnsi="游ゴシック"/>
          <w:b/>
          <w:bCs/>
          <w:lang w:eastAsia="ja-JP"/>
        </w:rPr>
        <w:t>EG:</w:t>
      </w:r>
      <w:r w:rsidR="004021CE" w:rsidRPr="00766EF1">
        <w:rPr>
          <w:rFonts w:ascii="游ゴシック" w:eastAsia="游ゴシック" w:hAnsi="游ゴシック"/>
          <w:b/>
          <w:bCs/>
          <w:lang w:eastAsia="ja-JP"/>
        </w:rPr>
        <w:t xml:space="preserve"> デジタルトラスト、</w:t>
      </w:r>
      <w:r w:rsidR="004021CE" w:rsidRPr="00766EF1">
        <w:rPr>
          <w:rFonts w:ascii="游ゴシック" w:eastAsia="游ゴシック" w:hAnsi="游ゴシック" w:hint="eastAsia"/>
          <w:b/>
          <w:bCs/>
          <w:lang w:eastAsia="ja-JP"/>
        </w:rPr>
        <w:t>デジタル</w:t>
      </w:r>
      <w:r w:rsidR="004021CE" w:rsidRPr="00766EF1">
        <w:rPr>
          <w:rFonts w:ascii="游ゴシック" w:eastAsia="游ゴシック" w:hAnsi="游ゴシック"/>
          <w:b/>
          <w:bCs/>
          <w:lang w:eastAsia="ja-JP"/>
        </w:rPr>
        <w:t>セキュリティ</w:t>
      </w:r>
      <w:r w:rsidR="004021CE" w:rsidRPr="00766EF1">
        <w:rPr>
          <w:rFonts w:ascii="游ゴシック" w:eastAsia="游ゴシック" w:hAnsi="游ゴシック" w:hint="eastAsia"/>
          <w:b/>
          <w:bCs/>
          <w:lang w:eastAsia="ja-JP"/>
        </w:rPr>
        <w:t>と貿易円滑化における最新技術の</w:t>
      </w:r>
      <w:r w:rsidR="004021CE" w:rsidRPr="00766EF1">
        <w:rPr>
          <w:rFonts w:ascii="游ゴシック" w:eastAsia="游ゴシック" w:hAnsi="游ゴシック"/>
          <w:b/>
          <w:bCs/>
          <w:lang w:eastAsia="ja-JP"/>
        </w:rPr>
        <w:t>役割</w:t>
      </w:r>
    </w:p>
    <w:p w14:paraId="0FAB3E05" w14:textId="1F86D921" w:rsidR="006C58B7" w:rsidRPr="007D7157" w:rsidRDefault="00376865" w:rsidP="00D26847">
      <w:pPr>
        <w:pStyle w:val="ac"/>
        <w:ind w:leftChars="200" w:left="440" w:firstLineChars="100" w:firstLine="200"/>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規制・電子政府分野</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REG</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PDA</w:t>
      </w:r>
      <w:r w:rsidRPr="007D7157">
        <w:rPr>
          <w:rFonts w:asciiTheme="minorEastAsia" w:eastAsiaTheme="minorEastAsia" w:hAnsiTheme="minorEastAsia" w:hint="eastAsia"/>
          <w:sz w:val="20"/>
          <w:szCs w:val="20"/>
          <w:lang w:eastAsia="ja-JP"/>
        </w:rPr>
        <w:t xml:space="preserve">担当副議長 </w:t>
      </w:r>
      <w:r w:rsidR="0036167E" w:rsidRPr="007D7157">
        <w:rPr>
          <w:rFonts w:asciiTheme="minorEastAsia" w:eastAsiaTheme="minorEastAsia" w:hAnsiTheme="minorEastAsia" w:hint="eastAsia"/>
          <w:sz w:val="20"/>
          <w:szCs w:val="20"/>
          <w:lang w:eastAsia="ja-JP"/>
        </w:rPr>
        <w:t>T</w:t>
      </w:r>
      <w:r w:rsidR="0036167E" w:rsidRPr="007D7157">
        <w:rPr>
          <w:rFonts w:asciiTheme="minorEastAsia" w:eastAsiaTheme="minorEastAsia" w:hAnsiTheme="minorEastAsia"/>
          <w:sz w:val="20"/>
          <w:szCs w:val="20"/>
          <w:lang w:eastAsia="ja-JP"/>
        </w:rPr>
        <w:t>ahseen Khan</w:t>
      </w:r>
      <w:r w:rsidR="0036167E" w:rsidRPr="007D7157">
        <w:rPr>
          <w:rFonts w:asciiTheme="minorEastAsia" w:eastAsiaTheme="minorEastAsia" w:hAnsiTheme="minorEastAsia" w:cs="ＭＳ 明朝" w:hint="eastAsia"/>
          <w:sz w:val="20"/>
          <w:szCs w:val="20"/>
          <w:lang w:eastAsia="ja-JP"/>
        </w:rPr>
        <w:t>氏の司会により</w:t>
      </w:r>
      <w:r w:rsidR="006C7EEB" w:rsidRPr="007D7157">
        <w:rPr>
          <w:rFonts w:asciiTheme="minorEastAsia" w:eastAsiaTheme="minorEastAsia" w:hAnsiTheme="minorEastAsia" w:cs="ＭＳ 明朝" w:hint="eastAsia"/>
          <w:sz w:val="20"/>
          <w:szCs w:val="20"/>
          <w:lang w:eastAsia="ja-JP"/>
        </w:rPr>
        <w:t>電子データ管理</w:t>
      </w:r>
      <w:r w:rsidR="006C7EEB" w:rsidRPr="007D7157">
        <w:rPr>
          <w:rFonts w:asciiTheme="minorEastAsia" w:eastAsiaTheme="minorEastAsia" w:hAnsiTheme="minorEastAsia" w:cs="ＭＳ 明朝"/>
          <w:sz w:val="20"/>
          <w:szCs w:val="20"/>
          <w:lang w:eastAsia="ja-JP"/>
        </w:rPr>
        <w:t>（</w:t>
      </w:r>
      <w:proofErr w:type="spellStart"/>
      <w:r w:rsidR="006C7EEB" w:rsidRPr="007D7157">
        <w:rPr>
          <w:rFonts w:asciiTheme="minorEastAsia" w:eastAsiaTheme="minorEastAsia" w:hAnsiTheme="minorEastAsia" w:cs="ＭＳ 明朝"/>
          <w:sz w:val="20"/>
          <w:szCs w:val="20"/>
          <w:lang w:eastAsia="ja-JP"/>
        </w:rPr>
        <w:t>eData</w:t>
      </w:r>
      <w:proofErr w:type="spellEnd"/>
      <w:r w:rsidR="006C7EEB" w:rsidRPr="007D7157">
        <w:rPr>
          <w:rFonts w:asciiTheme="minorEastAsia" w:eastAsiaTheme="minorEastAsia" w:hAnsiTheme="minorEastAsia" w:cs="ＭＳ 明朝"/>
          <w:sz w:val="20"/>
          <w:szCs w:val="20"/>
          <w:lang w:eastAsia="ja-JP"/>
        </w:rPr>
        <w:t xml:space="preserve"> Management）ドメイ</w:t>
      </w:r>
      <w:r w:rsidR="006C7EEB" w:rsidRPr="007D7157">
        <w:rPr>
          <w:rFonts w:asciiTheme="minorEastAsia" w:eastAsiaTheme="minorEastAsia" w:hAnsiTheme="minorEastAsia" w:cs="ＭＳ 明朝" w:hint="eastAsia"/>
          <w:sz w:val="20"/>
          <w:szCs w:val="20"/>
          <w:lang w:eastAsia="ja-JP"/>
        </w:rPr>
        <w:t>ン</w:t>
      </w:r>
      <w:r w:rsidRPr="007D7157">
        <w:rPr>
          <w:rFonts w:asciiTheme="minorEastAsia" w:eastAsiaTheme="minorEastAsia" w:hAnsiTheme="minorEastAsia" w:hint="eastAsia"/>
          <w:sz w:val="20"/>
          <w:szCs w:val="20"/>
          <w:lang w:eastAsia="ja-JP"/>
        </w:rPr>
        <w:t>の</w:t>
      </w:r>
      <w:r w:rsidR="006C7EEB" w:rsidRPr="007D7157">
        <w:rPr>
          <w:rFonts w:asciiTheme="minorEastAsia" w:eastAsiaTheme="minorEastAsia" w:hAnsiTheme="minorEastAsia" w:hint="eastAsia"/>
          <w:sz w:val="20"/>
          <w:szCs w:val="20"/>
          <w:lang w:eastAsia="ja-JP"/>
        </w:rPr>
        <w:t>紹介</w:t>
      </w:r>
      <w:r w:rsidRPr="007D7157">
        <w:rPr>
          <w:rFonts w:asciiTheme="minorEastAsia" w:eastAsiaTheme="minorEastAsia" w:hAnsiTheme="minorEastAsia" w:hint="eastAsia"/>
          <w:sz w:val="20"/>
          <w:szCs w:val="20"/>
          <w:lang w:eastAsia="ja-JP"/>
        </w:rPr>
        <w:t>が行われ</w:t>
      </w:r>
      <w:r w:rsidR="006C7EEB" w:rsidRPr="007D7157">
        <w:rPr>
          <w:rFonts w:asciiTheme="minorEastAsia" w:eastAsiaTheme="minorEastAsia" w:hAnsiTheme="minorEastAsia" w:hint="eastAsia"/>
          <w:sz w:val="20"/>
          <w:szCs w:val="20"/>
          <w:lang w:eastAsia="ja-JP"/>
        </w:rPr>
        <w:t>、ドメインコーディネータのK</w:t>
      </w:r>
      <w:r w:rsidR="006C7EEB" w:rsidRPr="007D7157">
        <w:rPr>
          <w:rFonts w:asciiTheme="minorEastAsia" w:eastAsiaTheme="minorEastAsia" w:hAnsiTheme="minorEastAsia"/>
          <w:sz w:val="20"/>
          <w:szCs w:val="20"/>
          <w:lang w:eastAsia="ja-JP"/>
        </w:rPr>
        <w:t>aushik Srini</w:t>
      </w:r>
      <w:r w:rsidR="003A323F" w:rsidRPr="007D7157">
        <w:rPr>
          <w:rFonts w:asciiTheme="minorEastAsia" w:eastAsiaTheme="minorEastAsia" w:hAnsiTheme="minorEastAsia"/>
          <w:sz w:val="20"/>
          <w:szCs w:val="20"/>
          <w:lang w:eastAsia="ja-JP"/>
        </w:rPr>
        <w:t>vasan</w:t>
      </w:r>
      <w:r w:rsidR="003A323F" w:rsidRPr="007D7157">
        <w:rPr>
          <w:rFonts w:asciiTheme="minorEastAsia" w:eastAsiaTheme="minorEastAsia" w:hAnsiTheme="minorEastAsia" w:hint="eastAsia"/>
          <w:sz w:val="20"/>
          <w:szCs w:val="20"/>
          <w:lang w:eastAsia="ja-JP"/>
        </w:rPr>
        <w:t>氏より</w:t>
      </w:r>
      <w:proofErr w:type="spellStart"/>
      <w:r w:rsidR="003A323F" w:rsidRPr="007D7157">
        <w:rPr>
          <w:rFonts w:asciiTheme="minorEastAsia" w:eastAsiaTheme="minorEastAsia" w:hAnsiTheme="minorEastAsia" w:hint="eastAsia"/>
          <w:sz w:val="20"/>
          <w:szCs w:val="20"/>
          <w:lang w:eastAsia="ja-JP"/>
        </w:rPr>
        <w:t>e</w:t>
      </w:r>
      <w:r w:rsidR="003A323F" w:rsidRPr="007D7157">
        <w:rPr>
          <w:rFonts w:asciiTheme="minorEastAsia" w:eastAsiaTheme="minorEastAsia" w:hAnsiTheme="minorEastAsia"/>
          <w:sz w:val="20"/>
          <w:szCs w:val="20"/>
          <w:lang w:eastAsia="ja-JP"/>
        </w:rPr>
        <w:t>Data</w:t>
      </w:r>
      <w:proofErr w:type="spellEnd"/>
      <w:r w:rsidR="003A323F" w:rsidRPr="007D7157">
        <w:rPr>
          <w:rFonts w:asciiTheme="minorEastAsia" w:eastAsiaTheme="minorEastAsia" w:hAnsiTheme="minorEastAsia" w:hint="eastAsia"/>
          <w:sz w:val="20"/>
          <w:szCs w:val="20"/>
          <w:lang w:eastAsia="ja-JP"/>
        </w:rPr>
        <w:t>ドメインのプロジェクト進捗状況が報告されました</w:t>
      </w:r>
      <w:r w:rsidRPr="007D7157">
        <w:rPr>
          <w:rFonts w:asciiTheme="minorEastAsia" w:eastAsiaTheme="minorEastAsia" w:hAnsiTheme="minorEastAsia" w:hint="eastAsia"/>
          <w:sz w:val="20"/>
          <w:szCs w:val="20"/>
          <w:lang w:eastAsia="ja-JP"/>
        </w:rPr>
        <w:t>。</w:t>
      </w:r>
    </w:p>
    <w:p w14:paraId="4922AB80" w14:textId="0D7C060E" w:rsidR="0036167E" w:rsidRPr="007D7157" w:rsidRDefault="00646CA5" w:rsidP="00115264">
      <w:pPr>
        <w:pStyle w:val="ac"/>
        <w:numPr>
          <w:ilvl w:val="0"/>
          <w:numId w:val="13"/>
        </w:numPr>
        <w:ind w:leftChars="200" w:left="860"/>
        <w:rPr>
          <w:rFonts w:asciiTheme="minorEastAsia" w:eastAsiaTheme="minorEastAsia" w:hAnsiTheme="minorEastAsia"/>
          <w:sz w:val="20"/>
          <w:szCs w:val="20"/>
          <w:lang w:eastAsia="ja-JP"/>
        </w:rPr>
      </w:pPr>
      <w:proofErr w:type="spellStart"/>
      <w:r w:rsidRPr="007D7157">
        <w:rPr>
          <w:rFonts w:asciiTheme="minorEastAsia" w:eastAsiaTheme="minorEastAsia" w:hAnsiTheme="minorEastAsia" w:hint="eastAsia"/>
          <w:sz w:val="20"/>
          <w:szCs w:val="20"/>
          <w:lang w:eastAsia="ja-JP"/>
        </w:rPr>
        <w:t>e</w:t>
      </w:r>
      <w:r w:rsidRPr="007D7157">
        <w:rPr>
          <w:rFonts w:asciiTheme="minorEastAsia" w:eastAsiaTheme="minorEastAsia" w:hAnsiTheme="minorEastAsia"/>
          <w:sz w:val="20"/>
          <w:szCs w:val="20"/>
          <w:lang w:eastAsia="ja-JP"/>
        </w:rPr>
        <w:t>Data</w:t>
      </w:r>
      <w:proofErr w:type="spellEnd"/>
      <w:r w:rsidRPr="007D7157">
        <w:rPr>
          <w:rFonts w:asciiTheme="minorEastAsia" w:eastAsiaTheme="minorEastAsia" w:hAnsiTheme="minorEastAsia" w:hint="eastAsia"/>
          <w:sz w:val="20"/>
          <w:szCs w:val="20"/>
          <w:lang w:eastAsia="ja-JP"/>
        </w:rPr>
        <w:t>ドメインプロジェクト</w:t>
      </w:r>
    </w:p>
    <w:p w14:paraId="6A00F52A" w14:textId="4896640F" w:rsidR="00646CA5" w:rsidRPr="007D7157" w:rsidRDefault="00646CA5" w:rsidP="00932350">
      <w:pPr>
        <w:pStyle w:val="ac"/>
        <w:numPr>
          <w:ilvl w:val="0"/>
          <w:numId w:val="35"/>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貿易円滑化のためのI</w:t>
      </w:r>
      <w:r w:rsidRPr="007D7157">
        <w:rPr>
          <w:rFonts w:asciiTheme="minorEastAsia" w:eastAsiaTheme="minorEastAsia" w:hAnsiTheme="minorEastAsia"/>
          <w:sz w:val="20"/>
          <w:szCs w:val="20"/>
          <w:lang w:eastAsia="ja-JP"/>
        </w:rPr>
        <w:t>oT</w:t>
      </w:r>
      <w:r w:rsidR="0095725D" w:rsidRPr="007D7157">
        <w:rPr>
          <w:rFonts w:asciiTheme="minorEastAsia" w:eastAsiaTheme="minorEastAsia" w:hAnsiTheme="minorEastAsia" w:hint="eastAsia"/>
          <w:sz w:val="20"/>
          <w:szCs w:val="20"/>
          <w:lang w:eastAsia="ja-JP"/>
        </w:rPr>
        <w:t>プロジェクトは完了し、白書が公開される予定。</w:t>
      </w:r>
    </w:p>
    <w:p w14:paraId="3478A24E" w14:textId="6F062B9D" w:rsidR="0095725D" w:rsidRPr="007D7157" w:rsidRDefault="0095725D" w:rsidP="00932350">
      <w:pPr>
        <w:pStyle w:val="ac"/>
        <w:numPr>
          <w:ilvl w:val="0"/>
          <w:numId w:val="35"/>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作業中のプロジェクト</w:t>
      </w:r>
    </w:p>
    <w:p w14:paraId="5AC41201" w14:textId="7B8095A8" w:rsidR="0095725D" w:rsidRPr="007D7157" w:rsidRDefault="0095725D" w:rsidP="00932350">
      <w:pPr>
        <w:pStyle w:val="ac"/>
        <w:numPr>
          <w:ilvl w:val="0"/>
          <w:numId w:val="36"/>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lastRenderedPageBreak/>
        <w:t>貿易円滑化</w:t>
      </w:r>
      <w:r w:rsidR="00EE25D1" w:rsidRPr="007D7157">
        <w:rPr>
          <w:rFonts w:asciiTheme="minorEastAsia" w:eastAsiaTheme="minorEastAsia" w:hAnsiTheme="minorEastAsia" w:hint="eastAsia"/>
          <w:sz w:val="20"/>
          <w:szCs w:val="20"/>
          <w:lang w:eastAsia="ja-JP"/>
        </w:rPr>
        <w:t>における</w:t>
      </w:r>
      <w:r w:rsidRPr="007D7157">
        <w:rPr>
          <w:rFonts w:asciiTheme="minorEastAsia" w:eastAsiaTheme="minorEastAsia" w:hAnsiTheme="minorEastAsia" w:hint="eastAsia"/>
          <w:sz w:val="20"/>
          <w:szCs w:val="20"/>
          <w:lang w:eastAsia="ja-JP"/>
        </w:rPr>
        <w:t>A</w:t>
      </w:r>
      <w:r w:rsidRPr="007D7157">
        <w:rPr>
          <w:rFonts w:asciiTheme="minorEastAsia" w:eastAsiaTheme="minorEastAsia" w:hAnsiTheme="minorEastAsia"/>
          <w:sz w:val="20"/>
          <w:szCs w:val="20"/>
          <w:lang w:eastAsia="ja-JP"/>
        </w:rPr>
        <w:t>I</w:t>
      </w:r>
      <w:r w:rsidR="00EE25D1" w:rsidRPr="007D7157">
        <w:rPr>
          <w:rFonts w:asciiTheme="minorEastAsia" w:eastAsiaTheme="minorEastAsia" w:hAnsiTheme="minorEastAsia" w:hint="eastAsia"/>
          <w:sz w:val="20"/>
          <w:szCs w:val="20"/>
          <w:lang w:eastAsia="ja-JP"/>
        </w:rPr>
        <w:t>の使用</w:t>
      </w:r>
      <w:r w:rsidR="009B5CEA" w:rsidRPr="007D7157">
        <w:rPr>
          <w:rFonts w:asciiTheme="minorEastAsia" w:eastAsiaTheme="minorEastAsia" w:hAnsiTheme="minorEastAsia" w:hint="eastAsia"/>
          <w:sz w:val="20"/>
          <w:szCs w:val="20"/>
          <w:lang w:eastAsia="ja-JP"/>
        </w:rPr>
        <w:t>。</w:t>
      </w:r>
    </w:p>
    <w:p w14:paraId="10D23839" w14:textId="70E1C54A" w:rsidR="0095725D" w:rsidRPr="007D7157" w:rsidRDefault="008D0A20" w:rsidP="00932350">
      <w:pPr>
        <w:pStyle w:val="ac"/>
        <w:numPr>
          <w:ilvl w:val="0"/>
          <w:numId w:val="36"/>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ブロック</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による特恵関税用原産地証明交換</w:t>
      </w:r>
      <w:r w:rsidR="009B5CEA" w:rsidRPr="007D7157">
        <w:rPr>
          <w:rFonts w:asciiTheme="minorEastAsia" w:eastAsiaTheme="minorEastAsia" w:hAnsiTheme="minorEastAsia" w:hint="eastAsia"/>
          <w:sz w:val="20"/>
          <w:szCs w:val="20"/>
          <w:lang w:eastAsia="ja-JP"/>
        </w:rPr>
        <w:t>。</w:t>
      </w:r>
    </w:p>
    <w:p w14:paraId="68B438B1" w14:textId="205A9940" w:rsidR="008D0A20" w:rsidRPr="007D7157" w:rsidRDefault="008D0A20" w:rsidP="00932350">
      <w:pPr>
        <w:pStyle w:val="ac"/>
        <w:numPr>
          <w:ilvl w:val="0"/>
          <w:numId w:val="36"/>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プロジェクト</w:t>
      </w:r>
      <w:r w:rsidR="009B5CEA" w:rsidRPr="007D7157">
        <w:rPr>
          <w:rFonts w:asciiTheme="minorEastAsia" w:eastAsiaTheme="minorEastAsia" w:hAnsiTheme="minorEastAsia" w:hint="eastAsia"/>
          <w:sz w:val="20"/>
          <w:szCs w:val="20"/>
          <w:lang w:eastAsia="ja-JP"/>
        </w:rPr>
        <w:t>。</w:t>
      </w:r>
    </w:p>
    <w:p w14:paraId="305476C4" w14:textId="628FFA32" w:rsidR="0095725D" w:rsidRPr="007D7157" w:rsidRDefault="0095725D" w:rsidP="00932350">
      <w:pPr>
        <w:pStyle w:val="ac"/>
        <w:numPr>
          <w:ilvl w:val="0"/>
          <w:numId w:val="35"/>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その他の活動</w:t>
      </w:r>
    </w:p>
    <w:p w14:paraId="487E4A39" w14:textId="1E2F1279" w:rsidR="008D0A20" w:rsidRPr="007D7157" w:rsidRDefault="00E00409" w:rsidP="00932350">
      <w:pPr>
        <w:pStyle w:val="ac"/>
        <w:numPr>
          <w:ilvl w:val="0"/>
          <w:numId w:val="37"/>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ペーパーレス</w:t>
      </w:r>
      <w:r w:rsidR="00AF4E55" w:rsidRPr="007D7157">
        <w:rPr>
          <w:rFonts w:asciiTheme="minorEastAsia" w:eastAsiaTheme="minorEastAsia" w:hAnsiTheme="minorEastAsia" w:hint="eastAsia"/>
          <w:sz w:val="20"/>
          <w:szCs w:val="20"/>
          <w:lang w:eastAsia="ja-JP"/>
        </w:rPr>
        <w:t>貿易におけるデータガバナンス（提案中）</w:t>
      </w:r>
      <w:r w:rsidR="009B5CEA" w:rsidRPr="007D7157">
        <w:rPr>
          <w:rFonts w:asciiTheme="minorEastAsia" w:eastAsiaTheme="minorEastAsia" w:hAnsiTheme="minorEastAsia" w:hint="eastAsia"/>
          <w:sz w:val="20"/>
          <w:szCs w:val="20"/>
          <w:lang w:eastAsia="ja-JP"/>
        </w:rPr>
        <w:t>。</w:t>
      </w:r>
    </w:p>
    <w:p w14:paraId="3228E7D9" w14:textId="5B0F5DBE" w:rsidR="00AF4E55" w:rsidRPr="007D7157" w:rsidRDefault="00AF4E55" w:rsidP="00932350">
      <w:pPr>
        <w:pStyle w:val="ac"/>
        <w:numPr>
          <w:ilvl w:val="0"/>
          <w:numId w:val="37"/>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貿易のためのデジタルI</w:t>
      </w:r>
      <w:r w:rsidRPr="007D7157">
        <w:rPr>
          <w:rFonts w:asciiTheme="minorEastAsia" w:eastAsiaTheme="minorEastAsia" w:hAnsiTheme="minorEastAsia"/>
          <w:sz w:val="20"/>
          <w:szCs w:val="20"/>
          <w:lang w:eastAsia="ja-JP"/>
        </w:rPr>
        <w:t>D</w:t>
      </w:r>
      <w:r w:rsidR="009B5CEA" w:rsidRPr="007D7157">
        <w:rPr>
          <w:rFonts w:asciiTheme="minorEastAsia" w:eastAsiaTheme="minorEastAsia" w:hAnsiTheme="minorEastAsia" w:hint="eastAsia"/>
          <w:sz w:val="20"/>
          <w:szCs w:val="20"/>
          <w:lang w:eastAsia="ja-JP"/>
        </w:rPr>
        <w:t>。</w:t>
      </w:r>
    </w:p>
    <w:p w14:paraId="0CD7C66B" w14:textId="4BBAF006" w:rsidR="00AF4E55" w:rsidRPr="007D7157" w:rsidRDefault="00AF4E55" w:rsidP="00932350">
      <w:pPr>
        <w:pStyle w:val="ac"/>
        <w:numPr>
          <w:ilvl w:val="0"/>
          <w:numId w:val="37"/>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T</w:t>
      </w:r>
      <w:r w:rsidRPr="007D7157">
        <w:rPr>
          <w:rFonts w:asciiTheme="minorEastAsia" w:eastAsiaTheme="minorEastAsia" w:hAnsiTheme="minorEastAsia"/>
          <w:sz w:val="20"/>
          <w:szCs w:val="20"/>
          <w:lang w:eastAsia="ja-JP"/>
        </w:rPr>
        <w:t>TP</w:t>
      </w:r>
      <w:r w:rsidRPr="007D7157">
        <w:rPr>
          <w:rFonts w:asciiTheme="minorEastAsia" w:eastAsiaTheme="minorEastAsia" w:hAnsiTheme="minorEastAsia" w:hint="eastAsia"/>
          <w:sz w:val="20"/>
          <w:szCs w:val="20"/>
          <w:lang w:eastAsia="ja-JP"/>
        </w:rPr>
        <w:t>（T</w:t>
      </w:r>
      <w:r w:rsidRPr="007D7157">
        <w:rPr>
          <w:rFonts w:asciiTheme="minorEastAsia" w:eastAsiaTheme="minorEastAsia" w:hAnsiTheme="minorEastAsia"/>
          <w:sz w:val="20"/>
          <w:szCs w:val="20"/>
          <w:lang w:eastAsia="ja-JP"/>
        </w:rPr>
        <w:t xml:space="preserve">rusted </w:t>
      </w:r>
      <w:r w:rsidRPr="007D7157">
        <w:rPr>
          <w:rFonts w:asciiTheme="minorEastAsia" w:eastAsiaTheme="minorEastAsia" w:hAnsiTheme="minorEastAsia" w:hint="eastAsia"/>
          <w:sz w:val="20"/>
          <w:szCs w:val="20"/>
          <w:lang w:eastAsia="ja-JP"/>
        </w:rPr>
        <w:t>T</w:t>
      </w:r>
      <w:r w:rsidRPr="007D7157">
        <w:rPr>
          <w:rFonts w:asciiTheme="minorEastAsia" w:eastAsiaTheme="minorEastAsia" w:hAnsiTheme="minorEastAsia"/>
          <w:sz w:val="20"/>
          <w:szCs w:val="20"/>
          <w:lang w:eastAsia="ja-JP"/>
        </w:rPr>
        <w:t>hird Party</w:t>
      </w:r>
      <w:r w:rsidRPr="007D7157">
        <w:rPr>
          <w:rFonts w:asciiTheme="minorEastAsia" w:eastAsiaTheme="minorEastAsia" w:hAnsiTheme="minorEastAsia" w:hint="eastAsia"/>
          <w:sz w:val="20"/>
          <w:szCs w:val="20"/>
          <w:lang w:eastAsia="ja-JP"/>
        </w:rPr>
        <w:t>）サービス</w:t>
      </w:r>
      <w:r w:rsidR="00874C7A" w:rsidRPr="007D7157">
        <w:rPr>
          <w:rFonts w:asciiTheme="minorEastAsia" w:eastAsiaTheme="minorEastAsia" w:hAnsiTheme="minorEastAsia" w:hint="eastAsia"/>
          <w:sz w:val="20"/>
          <w:szCs w:val="20"/>
          <w:lang w:eastAsia="ja-JP"/>
        </w:rPr>
        <w:t>と公証（</w:t>
      </w:r>
      <w:r w:rsidR="00874C7A" w:rsidRPr="007D7157">
        <w:rPr>
          <w:rFonts w:asciiTheme="minorEastAsia" w:eastAsiaTheme="minorEastAsia" w:hAnsiTheme="minorEastAsia"/>
          <w:sz w:val="20"/>
          <w:szCs w:val="20"/>
          <w:lang w:eastAsia="ja-JP"/>
        </w:rPr>
        <w:t>Notarization</w:t>
      </w:r>
      <w:r w:rsidR="00874C7A"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のための情報セキュリティガイド（提案中）</w:t>
      </w:r>
      <w:r w:rsidR="009B5CEA" w:rsidRPr="007D7157">
        <w:rPr>
          <w:rFonts w:asciiTheme="minorEastAsia" w:eastAsiaTheme="minorEastAsia" w:hAnsiTheme="minorEastAsia" w:hint="eastAsia"/>
          <w:sz w:val="20"/>
          <w:szCs w:val="20"/>
          <w:lang w:eastAsia="ja-JP"/>
        </w:rPr>
        <w:t>。</w:t>
      </w:r>
    </w:p>
    <w:p w14:paraId="453F3BDE" w14:textId="2622B771" w:rsidR="00874C7A" w:rsidRPr="007D7157" w:rsidRDefault="00874C7A" w:rsidP="00115264">
      <w:pPr>
        <w:pStyle w:val="ac"/>
        <w:numPr>
          <w:ilvl w:val="0"/>
          <w:numId w:val="13"/>
        </w:numPr>
        <w:ind w:leftChars="20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貿易円滑化のためのI</w:t>
      </w:r>
      <w:r w:rsidRPr="007D7157">
        <w:rPr>
          <w:rFonts w:asciiTheme="minorEastAsia" w:eastAsiaTheme="minorEastAsia" w:hAnsiTheme="minorEastAsia"/>
          <w:sz w:val="20"/>
          <w:szCs w:val="20"/>
          <w:lang w:eastAsia="ja-JP"/>
        </w:rPr>
        <w:t>oT</w:t>
      </w:r>
    </w:p>
    <w:p w14:paraId="2D75021A" w14:textId="7F070810" w:rsidR="00EE25D1" w:rsidRPr="007D7157" w:rsidRDefault="002B09CF" w:rsidP="00EE25D1">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ドメインコーディネータのK</w:t>
      </w:r>
      <w:r w:rsidRPr="007D7157">
        <w:rPr>
          <w:rFonts w:asciiTheme="minorEastAsia" w:eastAsiaTheme="minorEastAsia" w:hAnsiTheme="minorEastAsia"/>
          <w:sz w:val="20"/>
          <w:szCs w:val="20"/>
          <w:lang w:eastAsia="ja-JP"/>
        </w:rPr>
        <w:t>aushik Srinivasan</w:t>
      </w:r>
      <w:r w:rsidR="00EE25D1" w:rsidRPr="007D7157">
        <w:rPr>
          <w:rFonts w:asciiTheme="minorEastAsia" w:eastAsiaTheme="minorEastAsia" w:hAnsiTheme="minorEastAsia" w:hint="eastAsia"/>
          <w:sz w:val="20"/>
          <w:szCs w:val="20"/>
          <w:lang w:eastAsia="ja-JP"/>
        </w:rPr>
        <w:t>氏より、「貿易円滑化のためのI</w:t>
      </w:r>
      <w:r w:rsidR="00EE25D1" w:rsidRPr="007D7157">
        <w:rPr>
          <w:rFonts w:asciiTheme="minorEastAsia" w:eastAsiaTheme="minorEastAsia" w:hAnsiTheme="minorEastAsia"/>
          <w:sz w:val="20"/>
          <w:szCs w:val="20"/>
          <w:lang w:eastAsia="ja-JP"/>
        </w:rPr>
        <w:t>oT</w:t>
      </w:r>
      <w:r w:rsidR="00EE25D1" w:rsidRPr="007D7157">
        <w:rPr>
          <w:rFonts w:asciiTheme="minorEastAsia" w:eastAsiaTheme="minorEastAsia" w:hAnsiTheme="minorEastAsia" w:hint="eastAsia"/>
          <w:sz w:val="20"/>
          <w:szCs w:val="20"/>
          <w:lang w:eastAsia="ja-JP"/>
        </w:rPr>
        <w:t>」白書の概要説明が行われました。</w:t>
      </w:r>
      <w:r w:rsidR="001B2F97" w:rsidRPr="007D7157">
        <w:rPr>
          <w:rFonts w:asciiTheme="minorEastAsia" w:eastAsiaTheme="minorEastAsia" w:hAnsiTheme="minorEastAsia" w:hint="eastAsia"/>
          <w:sz w:val="20"/>
          <w:szCs w:val="20"/>
          <w:lang w:eastAsia="ja-JP"/>
        </w:rPr>
        <w:t>本プロジェクトは公開レビューが完了し、コメント対応のための編集中です。</w:t>
      </w:r>
    </w:p>
    <w:p w14:paraId="761D37CB" w14:textId="77F94906" w:rsidR="0036167E" w:rsidRPr="007D7157" w:rsidRDefault="0036167E" w:rsidP="00115264">
      <w:pPr>
        <w:pStyle w:val="ac"/>
        <w:numPr>
          <w:ilvl w:val="0"/>
          <w:numId w:val="13"/>
        </w:numPr>
        <w:ind w:leftChars="20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貿易円滑化におけるA</w:t>
      </w:r>
      <w:r w:rsidRPr="007D7157">
        <w:rPr>
          <w:rFonts w:asciiTheme="minorEastAsia" w:eastAsiaTheme="minorEastAsia" w:hAnsiTheme="minorEastAsia"/>
          <w:sz w:val="20"/>
          <w:szCs w:val="20"/>
          <w:lang w:eastAsia="ja-JP"/>
        </w:rPr>
        <w:t>I</w:t>
      </w:r>
      <w:r w:rsidRPr="007D7157">
        <w:rPr>
          <w:rFonts w:asciiTheme="minorEastAsia" w:eastAsiaTheme="minorEastAsia" w:hAnsiTheme="minorEastAsia" w:hint="eastAsia"/>
          <w:sz w:val="20"/>
          <w:szCs w:val="20"/>
          <w:lang w:eastAsia="ja-JP"/>
        </w:rPr>
        <w:t>の使用</w:t>
      </w:r>
    </w:p>
    <w:p w14:paraId="317368FC" w14:textId="6D7A53CF" w:rsidR="00EE25D1" w:rsidRPr="007D7157" w:rsidRDefault="00EE25D1" w:rsidP="00EE25D1">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プロジェクトリーダのS</w:t>
      </w:r>
      <w:r w:rsidRPr="007D7157">
        <w:rPr>
          <w:rFonts w:asciiTheme="minorEastAsia" w:eastAsiaTheme="minorEastAsia" w:hAnsiTheme="minorEastAsia"/>
          <w:sz w:val="20"/>
          <w:szCs w:val="20"/>
          <w:lang w:eastAsia="ja-JP"/>
        </w:rPr>
        <w:t>ray</w:t>
      </w:r>
      <w:r w:rsidR="00B52B77" w:rsidRPr="007D7157">
        <w:rPr>
          <w:rFonts w:asciiTheme="minorEastAsia" w:eastAsiaTheme="minorEastAsia" w:hAnsiTheme="minorEastAsia"/>
          <w:sz w:val="20"/>
          <w:szCs w:val="20"/>
          <w:lang w:eastAsia="ja-JP"/>
        </w:rPr>
        <w:t xml:space="preserve"> Agarwal</w:t>
      </w:r>
      <w:r w:rsidR="00B52B77" w:rsidRPr="007D7157">
        <w:rPr>
          <w:rFonts w:asciiTheme="minorEastAsia" w:eastAsiaTheme="minorEastAsia" w:hAnsiTheme="minorEastAsia" w:hint="eastAsia"/>
          <w:sz w:val="20"/>
          <w:szCs w:val="20"/>
          <w:lang w:eastAsia="ja-JP"/>
        </w:rPr>
        <w:t>氏が「貿易円滑化におけるA</w:t>
      </w:r>
      <w:r w:rsidR="00B52B77" w:rsidRPr="007D7157">
        <w:rPr>
          <w:rFonts w:asciiTheme="minorEastAsia" w:eastAsiaTheme="minorEastAsia" w:hAnsiTheme="minorEastAsia"/>
          <w:sz w:val="20"/>
          <w:szCs w:val="20"/>
          <w:lang w:eastAsia="ja-JP"/>
        </w:rPr>
        <w:t>I</w:t>
      </w:r>
      <w:r w:rsidR="00B52B77" w:rsidRPr="007D7157">
        <w:rPr>
          <w:rFonts w:asciiTheme="minorEastAsia" w:eastAsiaTheme="minorEastAsia" w:hAnsiTheme="minorEastAsia" w:hint="eastAsia"/>
          <w:sz w:val="20"/>
          <w:szCs w:val="20"/>
          <w:lang w:eastAsia="ja-JP"/>
        </w:rPr>
        <w:t>の使用」白書ドラフト版の概要を紹介しました。</w:t>
      </w:r>
      <w:r w:rsidR="001B2F97" w:rsidRPr="007D7157">
        <w:rPr>
          <w:rFonts w:asciiTheme="minorEastAsia" w:eastAsiaTheme="minorEastAsia" w:hAnsiTheme="minorEastAsia" w:hint="eastAsia"/>
          <w:sz w:val="20"/>
          <w:szCs w:val="20"/>
          <w:lang w:eastAsia="ja-JP"/>
        </w:rPr>
        <w:t>現在は、A</w:t>
      </w:r>
      <w:r w:rsidR="001B2F97" w:rsidRPr="007D7157">
        <w:rPr>
          <w:rFonts w:asciiTheme="minorEastAsia" w:eastAsiaTheme="minorEastAsia" w:hAnsiTheme="minorEastAsia"/>
          <w:sz w:val="20"/>
          <w:szCs w:val="20"/>
          <w:lang w:eastAsia="ja-JP"/>
        </w:rPr>
        <w:t>I</w:t>
      </w:r>
      <w:r w:rsidR="002B09CF" w:rsidRPr="007D7157">
        <w:rPr>
          <w:rFonts w:asciiTheme="minorEastAsia" w:eastAsiaTheme="minorEastAsia" w:hAnsiTheme="minorEastAsia" w:hint="eastAsia"/>
          <w:sz w:val="20"/>
          <w:szCs w:val="20"/>
          <w:lang w:eastAsia="ja-JP"/>
        </w:rPr>
        <w:t>使用時</w:t>
      </w:r>
      <w:r w:rsidR="00953667" w:rsidRPr="007D7157">
        <w:rPr>
          <w:rFonts w:asciiTheme="minorEastAsia" w:eastAsiaTheme="minorEastAsia" w:hAnsiTheme="minorEastAsia" w:hint="eastAsia"/>
          <w:sz w:val="20"/>
          <w:szCs w:val="20"/>
          <w:lang w:eastAsia="ja-JP"/>
        </w:rPr>
        <w:t>の</w:t>
      </w:r>
      <w:r w:rsidR="002B09CF" w:rsidRPr="007D7157">
        <w:rPr>
          <w:rFonts w:asciiTheme="minorEastAsia" w:eastAsiaTheme="minorEastAsia" w:hAnsiTheme="minorEastAsia" w:hint="eastAsia"/>
          <w:sz w:val="20"/>
          <w:szCs w:val="20"/>
          <w:lang w:eastAsia="ja-JP"/>
        </w:rPr>
        <w:t>リスク</w:t>
      </w:r>
      <w:r w:rsidR="00953667" w:rsidRPr="007D7157">
        <w:rPr>
          <w:rFonts w:asciiTheme="minorEastAsia" w:eastAsiaTheme="minorEastAsia" w:hAnsiTheme="minorEastAsia" w:hint="eastAsia"/>
          <w:sz w:val="20"/>
          <w:szCs w:val="20"/>
          <w:lang w:eastAsia="ja-JP"/>
        </w:rPr>
        <w:t>と</w:t>
      </w:r>
      <w:r w:rsidR="001B2F97" w:rsidRPr="007D7157">
        <w:rPr>
          <w:rFonts w:asciiTheme="minorEastAsia" w:eastAsiaTheme="minorEastAsia" w:hAnsiTheme="minorEastAsia" w:hint="eastAsia"/>
          <w:sz w:val="20"/>
          <w:szCs w:val="20"/>
          <w:lang w:eastAsia="ja-JP"/>
        </w:rPr>
        <w:t>倫理ガイド</w:t>
      </w:r>
      <w:r w:rsidR="00953667" w:rsidRPr="007D7157">
        <w:rPr>
          <w:rFonts w:asciiTheme="minorEastAsia" w:eastAsiaTheme="minorEastAsia" w:hAnsiTheme="minorEastAsia" w:hint="eastAsia"/>
          <w:sz w:val="20"/>
          <w:szCs w:val="20"/>
          <w:lang w:eastAsia="ja-JP"/>
        </w:rPr>
        <w:t>につき</w:t>
      </w:r>
      <w:r w:rsidR="001B2F97" w:rsidRPr="007D7157">
        <w:rPr>
          <w:rFonts w:asciiTheme="minorEastAsia" w:eastAsiaTheme="minorEastAsia" w:hAnsiTheme="minorEastAsia" w:hint="eastAsia"/>
          <w:sz w:val="20"/>
          <w:szCs w:val="20"/>
          <w:lang w:eastAsia="ja-JP"/>
        </w:rPr>
        <w:t>検討して</w:t>
      </w:r>
      <w:r w:rsidR="00953667" w:rsidRPr="007D7157">
        <w:rPr>
          <w:rFonts w:asciiTheme="minorEastAsia" w:eastAsiaTheme="minorEastAsia" w:hAnsiTheme="minorEastAsia" w:hint="eastAsia"/>
          <w:sz w:val="20"/>
          <w:szCs w:val="20"/>
          <w:lang w:eastAsia="ja-JP"/>
        </w:rPr>
        <w:t>います</w:t>
      </w:r>
      <w:r w:rsidR="001B2F97" w:rsidRPr="007D7157">
        <w:rPr>
          <w:rFonts w:asciiTheme="minorEastAsia" w:eastAsiaTheme="minorEastAsia" w:hAnsiTheme="minorEastAsia" w:hint="eastAsia"/>
          <w:sz w:val="20"/>
          <w:szCs w:val="20"/>
          <w:lang w:eastAsia="ja-JP"/>
        </w:rPr>
        <w:t>。</w:t>
      </w:r>
    </w:p>
    <w:p w14:paraId="559BC551" w14:textId="4EB5FF58" w:rsidR="0036167E" w:rsidRPr="007D7157" w:rsidRDefault="0036167E" w:rsidP="00115264">
      <w:pPr>
        <w:pStyle w:val="ac"/>
        <w:numPr>
          <w:ilvl w:val="0"/>
          <w:numId w:val="13"/>
        </w:numPr>
        <w:ind w:leftChars="20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ブロック</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による特恵関税原産地証明の交換</w:t>
      </w:r>
    </w:p>
    <w:p w14:paraId="17CDC467" w14:textId="3711BDAB" w:rsidR="00953667" w:rsidRPr="007D7157" w:rsidRDefault="00953667" w:rsidP="00953667">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プロジェクトリーダのS</w:t>
      </w:r>
      <w:r w:rsidRPr="007D7157">
        <w:rPr>
          <w:rFonts w:asciiTheme="minorEastAsia" w:eastAsiaTheme="minorEastAsia" w:hAnsiTheme="minorEastAsia"/>
          <w:sz w:val="20"/>
          <w:szCs w:val="20"/>
          <w:lang w:eastAsia="ja-JP"/>
        </w:rPr>
        <w:t xml:space="preserve">teve </w:t>
      </w:r>
      <w:proofErr w:type="spellStart"/>
      <w:r w:rsidRPr="007D7157">
        <w:rPr>
          <w:rFonts w:asciiTheme="minorEastAsia" w:eastAsiaTheme="minorEastAsia" w:hAnsiTheme="minorEastAsia"/>
          <w:sz w:val="20"/>
          <w:szCs w:val="20"/>
          <w:lang w:eastAsia="ja-JP"/>
        </w:rPr>
        <w:t>Capell</w:t>
      </w:r>
      <w:proofErr w:type="spellEnd"/>
      <w:r w:rsidRPr="007D7157">
        <w:rPr>
          <w:rFonts w:asciiTheme="minorEastAsia" w:eastAsiaTheme="minorEastAsia" w:hAnsiTheme="minorEastAsia" w:hint="eastAsia"/>
          <w:sz w:val="20"/>
          <w:szCs w:val="20"/>
          <w:lang w:eastAsia="ja-JP"/>
        </w:rPr>
        <w:t>氏より、信頼情報の交換に関し、</w:t>
      </w:r>
      <w:r w:rsidR="0099505F" w:rsidRPr="007D7157">
        <w:rPr>
          <w:rFonts w:asciiTheme="minorEastAsia" w:eastAsiaTheme="minorEastAsia" w:hAnsiTheme="minorEastAsia" w:hint="eastAsia"/>
          <w:sz w:val="20"/>
          <w:szCs w:val="20"/>
          <w:lang w:eastAsia="ja-JP"/>
        </w:rPr>
        <w:t>分散型の</w:t>
      </w:r>
      <w:r w:rsidR="0099505F" w:rsidRPr="007D7157">
        <w:rPr>
          <w:rFonts w:asciiTheme="minorEastAsia" w:eastAsiaTheme="minorEastAsia" w:hAnsiTheme="minorEastAsia"/>
          <w:sz w:val="20"/>
          <w:szCs w:val="20"/>
          <w:lang w:eastAsia="ja-JP"/>
        </w:rPr>
        <w:t>VC</w:t>
      </w:r>
      <w:r w:rsidR="0099505F" w:rsidRPr="007D7157">
        <w:rPr>
          <w:rFonts w:asciiTheme="minorEastAsia" w:eastAsiaTheme="minorEastAsia" w:hAnsiTheme="minorEastAsia" w:hint="eastAsia"/>
          <w:sz w:val="20"/>
          <w:szCs w:val="20"/>
          <w:lang w:eastAsia="ja-JP"/>
        </w:rPr>
        <w:t>（V</w:t>
      </w:r>
      <w:r w:rsidR="0099505F" w:rsidRPr="007D7157">
        <w:rPr>
          <w:rFonts w:asciiTheme="minorEastAsia" w:eastAsiaTheme="minorEastAsia" w:hAnsiTheme="minorEastAsia"/>
          <w:sz w:val="20"/>
          <w:szCs w:val="20"/>
          <w:lang w:eastAsia="ja-JP"/>
        </w:rPr>
        <w:t>erifiable Credentials</w:t>
      </w:r>
      <w:r w:rsidR="0099505F" w:rsidRPr="007D7157">
        <w:rPr>
          <w:rFonts w:asciiTheme="minorEastAsia" w:eastAsiaTheme="minorEastAsia" w:hAnsiTheme="minorEastAsia" w:hint="eastAsia"/>
          <w:sz w:val="20"/>
          <w:szCs w:val="20"/>
          <w:lang w:eastAsia="ja-JP"/>
        </w:rPr>
        <w:t>：検証可能な資格証明）の仕組みが</w:t>
      </w:r>
      <w:r w:rsidR="004350C7" w:rsidRPr="007D7157">
        <w:rPr>
          <w:rFonts w:asciiTheme="minorEastAsia" w:eastAsiaTheme="minorEastAsia" w:hAnsiTheme="minorEastAsia" w:hint="eastAsia"/>
          <w:sz w:val="20"/>
          <w:szCs w:val="20"/>
          <w:lang w:eastAsia="ja-JP"/>
        </w:rPr>
        <w:t>提案</w:t>
      </w:r>
      <w:r w:rsidR="0099505F" w:rsidRPr="007D7157">
        <w:rPr>
          <w:rFonts w:asciiTheme="minorEastAsia" w:eastAsiaTheme="minorEastAsia" w:hAnsiTheme="minorEastAsia" w:hint="eastAsia"/>
          <w:sz w:val="20"/>
          <w:szCs w:val="20"/>
          <w:lang w:eastAsia="ja-JP"/>
        </w:rPr>
        <w:t>されました。ブロック</w:t>
      </w:r>
      <w:r w:rsidR="00B911D2">
        <w:rPr>
          <w:rFonts w:asciiTheme="minorEastAsia" w:eastAsiaTheme="minorEastAsia" w:hAnsiTheme="minorEastAsia" w:hint="eastAsia"/>
          <w:sz w:val="20"/>
          <w:szCs w:val="20"/>
          <w:lang w:eastAsia="ja-JP"/>
        </w:rPr>
        <w:t>チェーン</w:t>
      </w:r>
      <w:r w:rsidR="0099505F" w:rsidRPr="007D7157">
        <w:rPr>
          <w:rFonts w:asciiTheme="minorEastAsia" w:eastAsiaTheme="minorEastAsia" w:hAnsiTheme="minorEastAsia" w:hint="eastAsia"/>
          <w:sz w:val="20"/>
          <w:szCs w:val="20"/>
          <w:lang w:eastAsia="ja-JP"/>
        </w:rPr>
        <w:t>技術の導入は高価であり、使用者の</w:t>
      </w:r>
      <w:r w:rsidR="00584921" w:rsidRPr="007D7157">
        <w:rPr>
          <w:rFonts w:asciiTheme="minorEastAsia" w:eastAsiaTheme="minorEastAsia" w:hAnsiTheme="minorEastAsia" w:hint="eastAsia"/>
          <w:sz w:val="20"/>
          <w:szCs w:val="20"/>
          <w:lang w:eastAsia="ja-JP"/>
        </w:rPr>
        <w:t>利用可能</w:t>
      </w:r>
      <w:r w:rsidR="0099505F" w:rsidRPr="007D7157">
        <w:rPr>
          <w:rFonts w:asciiTheme="minorEastAsia" w:eastAsiaTheme="minorEastAsia" w:hAnsiTheme="minorEastAsia" w:hint="eastAsia"/>
          <w:sz w:val="20"/>
          <w:szCs w:val="20"/>
          <w:lang w:eastAsia="ja-JP"/>
        </w:rPr>
        <w:t>技術レベルに合わせた</w:t>
      </w:r>
      <w:r w:rsidR="0099505F" w:rsidRPr="007D7157">
        <w:rPr>
          <w:rFonts w:asciiTheme="minorEastAsia" w:eastAsiaTheme="minorEastAsia" w:hAnsiTheme="minorEastAsia"/>
          <w:sz w:val="20"/>
          <w:szCs w:val="20"/>
          <w:lang w:eastAsia="ja-JP"/>
        </w:rPr>
        <w:t>VC</w:t>
      </w:r>
      <w:r w:rsidR="0099505F" w:rsidRPr="007D7157">
        <w:rPr>
          <w:rFonts w:asciiTheme="minorEastAsia" w:eastAsiaTheme="minorEastAsia" w:hAnsiTheme="minorEastAsia" w:hint="eastAsia"/>
          <w:sz w:val="20"/>
          <w:szCs w:val="20"/>
          <w:lang w:eastAsia="ja-JP"/>
        </w:rPr>
        <w:t>の仕組み</w:t>
      </w:r>
      <w:r w:rsidR="00584921" w:rsidRPr="007D7157">
        <w:rPr>
          <w:rFonts w:asciiTheme="minorEastAsia" w:eastAsiaTheme="minorEastAsia" w:hAnsiTheme="minorEastAsia" w:hint="eastAsia"/>
          <w:sz w:val="20"/>
          <w:szCs w:val="20"/>
          <w:lang w:eastAsia="ja-JP"/>
        </w:rPr>
        <w:t>を検討すべきとの提言です。</w:t>
      </w:r>
      <w:r w:rsidR="002B09CF" w:rsidRPr="007D7157">
        <w:rPr>
          <w:rFonts w:asciiTheme="minorEastAsia" w:eastAsiaTheme="minorEastAsia" w:hAnsiTheme="minorEastAsia" w:hint="eastAsia"/>
          <w:sz w:val="20"/>
          <w:szCs w:val="20"/>
          <w:lang w:eastAsia="ja-JP"/>
        </w:rPr>
        <w:t>氏は、貿易のためのV</w:t>
      </w:r>
      <w:r w:rsidR="002B09CF" w:rsidRPr="007D7157">
        <w:rPr>
          <w:rFonts w:asciiTheme="minorEastAsia" w:eastAsiaTheme="minorEastAsia" w:hAnsiTheme="minorEastAsia"/>
          <w:sz w:val="20"/>
          <w:szCs w:val="20"/>
          <w:lang w:eastAsia="ja-JP"/>
        </w:rPr>
        <w:t>C</w:t>
      </w:r>
      <w:r w:rsidR="002B09CF" w:rsidRPr="007D7157">
        <w:rPr>
          <w:rFonts w:asciiTheme="minorEastAsia" w:eastAsiaTheme="minorEastAsia" w:hAnsiTheme="minorEastAsia" w:hint="eastAsia"/>
          <w:sz w:val="20"/>
          <w:szCs w:val="20"/>
          <w:lang w:eastAsia="ja-JP"/>
        </w:rPr>
        <w:t>プロジェクトの提案を準備しているとのことです。</w:t>
      </w:r>
    </w:p>
    <w:p w14:paraId="015EF82D" w14:textId="3EA615C6" w:rsidR="0036167E" w:rsidRPr="007D7157" w:rsidRDefault="0036167E" w:rsidP="00115264">
      <w:pPr>
        <w:pStyle w:val="ac"/>
        <w:numPr>
          <w:ilvl w:val="0"/>
          <w:numId w:val="13"/>
        </w:numPr>
        <w:ind w:leftChars="20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プロジェクト</w:t>
      </w:r>
    </w:p>
    <w:p w14:paraId="46B0C8CA" w14:textId="049E1FCE" w:rsidR="00584921" w:rsidRPr="007D7157" w:rsidRDefault="00584921" w:rsidP="00584921">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ドメインコーディネータのK</w:t>
      </w:r>
      <w:r w:rsidRPr="007D7157">
        <w:rPr>
          <w:rFonts w:asciiTheme="minorEastAsia" w:eastAsiaTheme="minorEastAsia" w:hAnsiTheme="minorEastAsia"/>
          <w:sz w:val="20"/>
          <w:szCs w:val="20"/>
          <w:lang w:eastAsia="ja-JP"/>
        </w:rPr>
        <w:t>aushik Srinivasan</w:t>
      </w:r>
      <w:r w:rsidRPr="007D7157">
        <w:rPr>
          <w:rFonts w:asciiTheme="minorEastAsia" w:eastAsiaTheme="minorEastAsia" w:hAnsiTheme="minorEastAsia" w:hint="eastAsia"/>
          <w:sz w:val="20"/>
          <w:szCs w:val="20"/>
          <w:lang w:eastAsia="ja-JP"/>
        </w:rPr>
        <w:t>氏より、</w:t>
      </w:r>
      <w:r w:rsidR="00030CFE" w:rsidRPr="007D7157">
        <w:rPr>
          <w:rFonts w:asciiTheme="minorEastAsia" w:eastAsiaTheme="minorEastAsia" w:hAnsiTheme="minorEastAsia" w:hint="eastAsia"/>
          <w:sz w:val="20"/>
          <w:szCs w:val="20"/>
          <w:lang w:eastAsia="ja-JP"/>
        </w:rPr>
        <w:t>国連C</w:t>
      </w:r>
      <w:r w:rsidR="00030CFE" w:rsidRPr="007D7157">
        <w:rPr>
          <w:rFonts w:asciiTheme="minorEastAsia" w:eastAsiaTheme="minorEastAsia" w:hAnsiTheme="minorEastAsia"/>
          <w:sz w:val="20"/>
          <w:szCs w:val="20"/>
          <w:lang w:eastAsia="ja-JP"/>
        </w:rPr>
        <w:t>EFACT</w:t>
      </w:r>
      <w:r w:rsidR="00B911D2">
        <w:rPr>
          <w:rFonts w:asciiTheme="minorEastAsia" w:eastAsiaTheme="minorEastAsia" w:hAnsiTheme="minorEastAsia" w:hint="eastAsia"/>
          <w:sz w:val="20"/>
          <w:szCs w:val="20"/>
          <w:lang w:eastAsia="ja-JP"/>
        </w:rPr>
        <w:t>チェーン</w:t>
      </w:r>
      <w:r w:rsidR="00030CFE" w:rsidRPr="007D7157">
        <w:rPr>
          <w:rFonts w:asciiTheme="minorEastAsia" w:eastAsiaTheme="minorEastAsia" w:hAnsiTheme="minorEastAsia" w:hint="eastAsia"/>
          <w:sz w:val="20"/>
          <w:szCs w:val="20"/>
          <w:lang w:eastAsia="ja-JP"/>
        </w:rPr>
        <w:t>白書プロジェクトの進捗状況につき説明が行われた。</w:t>
      </w:r>
    </w:p>
    <w:p w14:paraId="41752EE9" w14:textId="4136D144" w:rsidR="00030CFE" w:rsidRPr="007D7157" w:rsidRDefault="00030CFE" w:rsidP="00932350">
      <w:pPr>
        <w:pStyle w:val="ac"/>
        <w:numPr>
          <w:ilvl w:val="0"/>
          <w:numId w:val="3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ブロック</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技術は、証憑ベースの意思決定とガバナンス</w:t>
      </w:r>
      <w:r w:rsidR="0063339F" w:rsidRPr="007D7157">
        <w:rPr>
          <w:rFonts w:asciiTheme="minorEastAsia" w:eastAsiaTheme="minorEastAsia" w:hAnsiTheme="minorEastAsia" w:hint="eastAsia"/>
          <w:sz w:val="20"/>
          <w:szCs w:val="20"/>
          <w:lang w:eastAsia="ja-JP"/>
        </w:rPr>
        <w:t>を可能にする貿易円滑化のための重要なツールである。</w:t>
      </w:r>
    </w:p>
    <w:p w14:paraId="0F205203" w14:textId="7933C296" w:rsidR="0063339F" w:rsidRPr="007D7157" w:rsidRDefault="0063339F" w:rsidP="00932350">
      <w:pPr>
        <w:pStyle w:val="ac"/>
        <w:numPr>
          <w:ilvl w:val="0"/>
          <w:numId w:val="3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欧州ブロック</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・パートナーシップが、国境を越えた相互運用性のためにブロック</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・サービス・プラットフォームの構築を進めている。</w:t>
      </w:r>
    </w:p>
    <w:p w14:paraId="3D4C395A" w14:textId="51BCFB4A" w:rsidR="0063339F" w:rsidRPr="007D7157" w:rsidRDefault="0063339F" w:rsidP="00932350">
      <w:pPr>
        <w:pStyle w:val="ac"/>
        <w:numPr>
          <w:ilvl w:val="0"/>
          <w:numId w:val="3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白書プロジェクトの第1</w:t>
      </w:r>
      <w:r w:rsidR="007E3415" w:rsidRPr="007D7157">
        <w:rPr>
          <w:rFonts w:asciiTheme="minorEastAsia" w:eastAsiaTheme="minorEastAsia" w:hAnsiTheme="minorEastAsia" w:hint="eastAsia"/>
          <w:sz w:val="20"/>
          <w:szCs w:val="20"/>
          <w:lang w:eastAsia="ja-JP"/>
        </w:rPr>
        <w:t>段階として、「デジタル</w:t>
      </w:r>
      <w:r w:rsidR="007E3415" w:rsidRPr="007D7157">
        <w:rPr>
          <w:rFonts w:asciiTheme="minorEastAsia" w:eastAsiaTheme="minorEastAsia" w:hAnsiTheme="minorEastAsia"/>
          <w:sz w:val="20"/>
          <w:szCs w:val="20"/>
          <w:lang w:eastAsia="ja-JP"/>
        </w:rPr>
        <w:t>ID</w:t>
      </w:r>
      <w:r w:rsidR="007E3415" w:rsidRPr="007D7157">
        <w:rPr>
          <w:rFonts w:asciiTheme="minorEastAsia" w:eastAsiaTheme="minorEastAsia" w:hAnsiTheme="minorEastAsia" w:hint="eastAsia"/>
          <w:sz w:val="20"/>
          <w:szCs w:val="20"/>
          <w:lang w:eastAsia="ja-JP"/>
        </w:rPr>
        <w:t>」「ブロック</w:t>
      </w:r>
      <w:r w:rsidR="00B911D2">
        <w:rPr>
          <w:rFonts w:asciiTheme="minorEastAsia" w:eastAsiaTheme="minorEastAsia" w:hAnsiTheme="minorEastAsia" w:hint="eastAsia"/>
          <w:sz w:val="20"/>
          <w:szCs w:val="20"/>
          <w:lang w:eastAsia="ja-JP"/>
        </w:rPr>
        <w:t>チェーン</w:t>
      </w:r>
      <w:r w:rsidR="007E3415" w:rsidRPr="007D7157">
        <w:rPr>
          <w:rFonts w:asciiTheme="minorEastAsia" w:eastAsiaTheme="minorEastAsia" w:hAnsiTheme="minorEastAsia" w:hint="eastAsia"/>
          <w:sz w:val="20"/>
          <w:szCs w:val="20"/>
          <w:lang w:eastAsia="ja-JP"/>
        </w:rPr>
        <w:t>資格証明」「公証と認証」につきユースケースを</w:t>
      </w:r>
      <w:r w:rsidR="0089035F" w:rsidRPr="007D7157">
        <w:rPr>
          <w:rFonts w:asciiTheme="minorEastAsia" w:eastAsiaTheme="minorEastAsia" w:hAnsiTheme="minorEastAsia" w:hint="eastAsia"/>
          <w:sz w:val="20"/>
          <w:szCs w:val="20"/>
          <w:lang w:eastAsia="ja-JP"/>
        </w:rPr>
        <w:t>調査中。</w:t>
      </w:r>
    </w:p>
    <w:p w14:paraId="45311FCD" w14:textId="5A011707" w:rsidR="0089035F" w:rsidRPr="007D7157" w:rsidRDefault="0089035F" w:rsidP="00932350">
      <w:pPr>
        <w:pStyle w:val="ac"/>
        <w:numPr>
          <w:ilvl w:val="0"/>
          <w:numId w:val="3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プロジェクト成果の白書は、相互運用性のあるグローバル・ブロック</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技術基盤の開発と実装に関わる戦略を含む。</w:t>
      </w:r>
    </w:p>
    <w:p w14:paraId="1BCC0628" w14:textId="720CE236" w:rsidR="0089035F" w:rsidRPr="007D7157" w:rsidRDefault="00E00409" w:rsidP="00115264">
      <w:pPr>
        <w:pStyle w:val="ac"/>
        <w:numPr>
          <w:ilvl w:val="0"/>
          <w:numId w:val="13"/>
        </w:numPr>
        <w:ind w:leftChars="20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ペーパーレス</w:t>
      </w:r>
      <w:r w:rsidR="0089035F" w:rsidRPr="007D7157">
        <w:rPr>
          <w:rFonts w:asciiTheme="minorEastAsia" w:eastAsiaTheme="minorEastAsia" w:hAnsiTheme="minorEastAsia" w:hint="eastAsia"/>
          <w:sz w:val="20"/>
          <w:szCs w:val="20"/>
          <w:lang w:eastAsia="ja-JP"/>
        </w:rPr>
        <w:t>取引のためのデータガバナンス</w:t>
      </w:r>
    </w:p>
    <w:p w14:paraId="75063095" w14:textId="4CD494D8" w:rsidR="00E26B75" w:rsidRPr="007D7157" w:rsidRDefault="00E26B75" w:rsidP="00E26B75">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ドメインコーディネータのK</w:t>
      </w:r>
      <w:r w:rsidRPr="007D7157">
        <w:rPr>
          <w:rFonts w:asciiTheme="minorEastAsia" w:eastAsiaTheme="minorEastAsia" w:hAnsiTheme="minorEastAsia"/>
          <w:sz w:val="20"/>
          <w:szCs w:val="20"/>
          <w:lang w:eastAsia="ja-JP"/>
        </w:rPr>
        <w:t>aushik Srinivasan</w:t>
      </w:r>
      <w:r w:rsidRPr="007D7157">
        <w:rPr>
          <w:rFonts w:asciiTheme="minorEastAsia" w:eastAsiaTheme="minorEastAsia" w:hAnsiTheme="minorEastAsia" w:hint="eastAsia"/>
          <w:sz w:val="20"/>
          <w:szCs w:val="20"/>
          <w:lang w:eastAsia="ja-JP"/>
        </w:rPr>
        <w:t>氏より、</w:t>
      </w:r>
      <w:r w:rsidR="00174C5A" w:rsidRPr="007D7157">
        <w:rPr>
          <w:rFonts w:asciiTheme="minorEastAsia" w:eastAsiaTheme="minorEastAsia" w:hAnsiTheme="minorEastAsia" w:hint="eastAsia"/>
          <w:sz w:val="20"/>
          <w:szCs w:val="20"/>
          <w:lang w:eastAsia="ja-JP"/>
        </w:rPr>
        <w:t>貿易</w:t>
      </w:r>
      <w:r w:rsidR="00E00409" w:rsidRPr="007D7157">
        <w:rPr>
          <w:rFonts w:asciiTheme="minorEastAsia" w:eastAsiaTheme="minorEastAsia" w:hAnsiTheme="minorEastAsia" w:hint="eastAsia"/>
          <w:sz w:val="20"/>
          <w:szCs w:val="20"/>
          <w:lang w:eastAsia="ja-JP"/>
        </w:rPr>
        <w:t>ペーパーレス</w:t>
      </w:r>
      <w:r w:rsidR="00174C5A" w:rsidRPr="007D7157">
        <w:rPr>
          <w:rFonts w:asciiTheme="minorEastAsia" w:eastAsiaTheme="minorEastAsia" w:hAnsiTheme="minorEastAsia" w:hint="eastAsia"/>
          <w:sz w:val="20"/>
          <w:szCs w:val="20"/>
          <w:lang w:eastAsia="ja-JP"/>
        </w:rPr>
        <w:t>化を進めるにあたってのデータガバナンスの役割について、次の考慮点につき説明が行われ</w:t>
      </w:r>
      <w:r w:rsidR="009B5CEA" w:rsidRPr="007D7157">
        <w:rPr>
          <w:rFonts w:asciiTheme="minorEastAsia" w:eastAsiaTheme="minorEastAsia" w:hAnsiTheme="minorEastAsia" w:hint="eastAsia"/>
          <w:sz w:val="20"/>
          <w:szCs w:val="20"/>
          <w:lang w:eastAsia="ja-JP"/>
        </w:rPr>
        <w:t>ました</w:t>
      </w:r>
      <w:r w:rsidR="00174C5A" w:rsidRPr="007D7157">
        <w:rPr>
          <w:rFonts w:asciiTheme="minorEastAsia" w:eastAsiaTheme="minorEastAsia" w:hAnsiTheme="minorEastAsia" w:hint="eastAsia"/>
          <w:sz w:val="20"/>
          <w:szCs w:val="20"/>
          <w:lang w:eastAsia="ja-JP"/>
        </w:rPr>
        <w:t>。</w:t>
      </w:r>
    </w:p>
    <w:p w14:paraId="57F4BF1E" w14:textId="5B2BDE7B" w:rsidR="00174C5A" w:rsidRPr="007D7157" w:rsidRDefault="00174C5A" w:rsidP="00932350">
      <w:pPr>
        <w:pStyle w:val="ac"/>
        <w:numPr>
          <w:ilvl w:val="0"/>
          <w:numId w:val="39"/>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lastRenderedPageBreak/>
        <w:t>貿易で交換されるセンシティブデータ（個人情報等）の理解。</w:t>
      </w:r>
    </w:p>
    <w:p w14:paraId="3D030141" w14:textId="53D8B110" w:rsidR="00174C5A" w:rsidRPr="007D7157" w:rsidRDefault="00C562D8" w:rsidP="00932350">
      <w:pPr>
        <w:pStyle w:val="ac"/>
        <w:numPr>
          <w:ilvl w:val="0"/>
          <w:numId w:val="39"/>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安全で一貫した</w:t>
      </w:r>
      <w:r w:rsidR="00174C5A" w:rsidRPr="007D7157">
        <w:rPr>
          <w:rFonts w:asciiTheme="minorEastAsia" w:eastAsiaTheme="minorEastAsia" w:hAnsiTheme="minorEastAsia" w:hint="eastAsia"/>
          <w:sz w:val="20"/>
          <w:szCs w:val="20"/>
          <w:lang w:eastAsia="ja-JP"/>
        </w:rPr>
        <w:t>データ交換</w:t>
      </w:r>
      <w:r w:rsidRPr="007D7157">
        <w:rPr>
          <w:rFonts w:asciiTheme="minorEastAsia" w:eastAsiaTheme="minorEastAsia" w:hAnsiTheme="minorEastAsia" w:hint="eastAsia"/>
          <w:sz w:val="20"/>
          <w:szCs w:val="20"/>
          <w:lang w:eastAsia="ja-JP"/>
        </w:rPr>
        <w:t>に使える標準の調査。</w:t>
      </w:r>
    </w:p>
    <w:p w14:paraId="3B0D90B3" w14:textId="2D65D3F8" w:rsidR="00C562D8" w:rsidRPr="007D7157" w:rsidRDefault="00DD294E" w:rsidP="00932350">
      <w:pPr>
        <w:pStyle w:val="ac"/>
        <w:numPr>
          <w:ilvl w:val="0"/>
          <w:numId w:val="39"/>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貿易データ交換における「データセキュリティ」「クラシフィケーション」「メタデータ」「同意プロセス」の基本となる既存のガイドライン</w:t>
      </w:r>
      <w:r w:rsidR="009B5CEA" w:rsidRPr="007D7157">
        <w:rPr>
          <w:rFonts w:asciiTheme="minorEastAsia" w:eastAsiaTheme="minorEastAsia" w:hAnsiTheme="minorEastAsia" w:hint="eastAsia"/>
          <w:sz w:val="20"/>
          <w:szCs w:val="20"/>
          <w:lang w:eastAsia="ja-JP"/>
        </w:rPr>
        <w:t>の</w:t>
      </w:r>
      <w:r w:rsidRPr="007D7157">
        <w:rPr>
          <w:rFonts w:asciiTheme="minorEastAsia" w:eastAsiaTheme="minorEastAsia" w:hAnsiTheme="minorEastAsia" w:hint="eastAsia"/>
          <w:sz w:val="20"/>
          <w:szCs w:val="20"/>
          <w:lang w:eastAsia="ja-JP"/>
        </w:rPr>
        <w:t>参照。</w:t>
      </w:r>
    </w:p>
    <w:p w14:paraId="3D0BF3BD" w14:textId="2362B438" w:rsidR="00DD294E" w:rsidRPr="007D7157" w:rsidRDefault="009B6AEB" w:rsidP="00932350">
      <w:pPr>
        <w:pStyle w:val="ac"/>
        <w:numPr>
          <w:ilvl w:val="0"/>
          <w:numId w:val="39"/>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デジタル信頼性強化のために国連C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標準及び勧告に注目。</w:t>
      </w:r>
    </w:p>
    <w:p w14:paraId="05C692CC" w14:textId="758B070A" w:rsidR="003B4636" w:rsidRPr="007D7157" w:rsidRDefault="003B4636" w:rsidP="00115264">
      <w:pPr>
        <w:pStyle w:val="ac"/>
        <w:numPr>
          <w:ilvl w:val="0"/>
          <w:numId w:val="13"/>
        </w:numPr>
        <w:ind w:leftChars="20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貿易円滑化におけるデジタルI</w:t>
      </w:r>
      <w:r w:rsidRPr="007D7157">
        <w:rPr>
          <w:rFonts w:asciiTheme="minorEastAsia" w:eastAsiaTheme="minorEastAsia" w:hAnsiTheme="minorEastAsia"/>
          <w:sz w:val="20"/>
          <w:szCs w:val="20"/>
          <w:lang w:eastAsia="ja-JP"/>
        </w:rPr>
        <w:t>D</w:t>
      </w:r>
    </w:p>
    <w:p w14:paraId="7199F913" w14:textId="45250979" w:rsidR="00E26B75" w:rsidRPr="007D7157" w:rsidRDefault="000E2D8E" w:rsidP="00E26B75">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ドメインコーディネータのK</w:t>
      </w:r>
      <w:r w:rsidRPr="007D7157">
        <w:rPr>
          <w:rFonts w:asciiTheme="minorEastAsia" w:eastAsiaTheme="minorEastAsia" w:hAnsiTheme="minorEastAsia"/>
          <w:sz w:val="20"/>
          <w:szCs w:val="20"/>
          <w:lang w:eastAsia="ja-JP"/>
        </w:rPr>
        <w:t>aushik Srinivasan</w:t>
      </w:r>
      <w:r w:rsidRPr="007D7157">
        <w:rPr>
          <w:rFonts w:asciiTheme="minorEastAsia" w:eastAsiaTheme="minorEastAsia" w:hAnsiTheme="minorEastAsia" w:hint="eastAsia"/>
          <w:sz w:val="20"/>
          <w:szCs w:val="20"/>
          <w:lang w:eastAsia="ja-JP"/>
        </w:rPr>
        <w:t>氏より、ビジネスI</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及びV</w:t>
      </w:r>
      <w:r w:rsidRPr="007D7157">
        <w:rPr>
          <w:rFonts w:asciiTheme="minorEastAsia" w:eastAsiaTheme="minorEastAsia" w:hAnsiTheme="minorEastAsia"/>
          <w:sz w:val="20"/>
          <w:szCs w:val="20"/>
          <w:lang w:eastAsia="ja-JP"/>
        </w:rPr>
        <w:t>C</w:t>
      </w:r>
      <w:r w:rsidRPr="007D7157">
        <w:rPr>
          <w:rFonts w:asciiTheme="minorEastAsia" w:eastAsiaTheme="minorEastAsia" w:hAnsiTheme="minorEastAsia" w:hint="eastAsia"/>
          <w:sz w:val="20"/>
          <w:szCs w:val="20"/>
          <w:lang w:eastAsia="ja-JP"/>
        </w:rPr>
        <w:t>におけるデジタルI</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についての検討事項につき説明が行われました。</w:t>
      </w:r>
    </w:p>
    <w:p w14:paraId="38E94059" w14:textId="5D96E4B4" w:rsidR="000E2D8E" w:rsidRPr="007D7157" w:rsidRDefault="000E2D8E" w:rsidP="00932350">
      <w:pPr>
        <w:pStyle w:val="ac"/>
        <w:numPr>
          <w:ilvl w:val="1"/>
          <w:numId w:val="41"/>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ペーパーレス貿易におけるデジタルI</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システム採用のガイドライン</w:t>
      </w:r>
      <w:r w:rsidR="00E00409" w:rsidRPr="007D7157">
        <w:rPr>
          <w:rFonts w:asciiTheme="minorEastAsia" w:eastAsiaTheme="minorEastAsia" w:hAnsiTheme="minorEastAsia" w:hint="eastAsia"/>
          <w:sz w:val="20"/>
          <w:szCs w:val="20"/>
          <w:lang w:eastAsia="ja-JP"/>
        </w:rPr>
        <w:t>提供。</w:t>
      </w:r>
    </w:p>
    <w:p w14:paraId="3BC761D4" w14:textId="488E1BB4" w:rsidR="00E00409" w:rsidRPr="007D7157" w:rsidRDefault="00E00409" w:rsidP="00932350">
      <w:pPr>
        <w:pStyle w:val="ac"/>
        <w:numPr>
          <w:ilvl w:val="1"/>
          <w:numId w:val="41"/>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相互運用性を加味して、ビジネス、I</w:t>
      </w:r>
      <w:r w:rsidRPr="007D7157">
        <w:rPr>
          <w:rFonts w:asciiTheme="minorEastAsia" w:eastAsiaTheme="minorEastAsia" w:hAnsiTheme="minorEastAsia"/>
          <w:sz w:val="20"/>
          <w:szCs w:val="20"/>
          <w:lang w:eastAsia="ja-JP"/>
        </w:rPr>
        <w:t>oT ID</w:t>
      </w:r>
      <w:r w:rsidRPr="007D7157">
        <w:rPr>
          <w:rFonts w:asciiTheme="minorEastAsia" w:eastAsiaTheme="minorEastAsia" w:hAnsiTheme="minorEastAsia" w:hint="eastAsia"/>
          <w:sz w:val="20"/>
          <w:szCs w:val="20"/>
          <w:lang w:eastAsia="ja-JP"/>
        </w:rPr>
        <w:t>、V</w:t>
      </w:r>
      <w:r w:rsidRPr="007D7157">
        <w:rPr>
          <w:rFonts w:asciiTheme="minorEastAsia" w:eastAsiaTheme="minorEastAsia" w:hAnsiTheme="minorEastAsia"/>
          <w:sz w:val="20"/>
          <w:szCs w:val="20"/>
          <w:lang w:eastAsia="ja-JP"/>
        </w:rPr>
        <w:t>C</w:t>
      </w:r>
      <w:r w:rsidRPr="007D7157">
        <w:rPr>
          <w:rFonts w:asciiTheme="minorEastAsia" w:eastAsiaTheme="minorEastAsia" w:hAnsiTheme="minorEastAsia" w:hint="eastAsia"/>
          <w:sz w:val="20"/>
          <w:szCs w:val="20"/>
          <w:lang w:eastAsia="ja-JP"/>
        </w:rPr>
        <w:t>などと既存の標準（G</w:t>
      </w:r>
      <w:r w:rsidRPr="007D7157">
        <w:rPr>
          <w:rFonts w:asciiTheme="minorEastAsia" w:eastAsiaTheme="minorEastAsia" w:hAnsiTheme="minorEastAsia"/>
          <w:sz w:val="20"/>
          <w:szCs w:val="20"/>
          <w:lang w:eastAsia="ja-JP"/>
        </w:rPr>
        <w:t>S1</w:t>
      </w:r>
      <w:r w:rsidRPr="007D7157">
        <w:rPr>
          <w:rFonts w:asciiTheme="minorEastAsia" w:eastAsiaTheme="minorEastAsia" w:hAnsiTheme="minorEastAsia" w:hint="eastAsia"/>
          <w:sz w:val="20"/>
          <w:szCs w:val="20"/>
          <w:lang w:eastAsia="ja-JP"/>
        </w:rPr>
        <w:t>等）と</w:t>
      </w:r>
      <w:r w:rsidR="009B5CEA" w:rsidRPr="007D7157">
        <w:rPr>
          <w:rFonts w:asciiTheme="minorEastAsia" w:eastAsiaTheme="minorEastAsia" w:hAnsiTheme="minorEastAsia" w:hint="eastAsia"/>
          <w:sz w:val="20"/>
          <w:szCs w:val="20"/>
          <w:lang w:eastAsia="ja-JP"/>
        </w:rPr>
        <w:t>の</w:t>
      </w:r>
      <w:r w:rsidRPr="007D7157">
        <w:rPr>
          <w:rFonts w:asciiTheme="minorEastAsia" w:eastAsiaTheme="minorEastAsia" w:hAnsiTheme="minorEastAsia" w:hint="eastAsia"/>
          <w:sz w:val="20"/>
          <w:szCs w:val="20"/>
          <w:lang w:eastAsia="ja-JP"/>
        </w:rPr>
        <w:t>調和。</w:t>
      </w:r>
    </w:p>
    <w:p w14:paraId="4E58FA7F" w14:textId="475937CC" w:rsidR="00E00409" w:rsidRPr="007D7157" w:rsidRDefault="00E00409" w:rsidP="00932350">
      <w:pPr>
        <w:pStyle w:val="ac"/>
        <w:numPr>
          <w:ilvl w:val="1"/>
          <w:numId w:val="41"/>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サイバーセキュリティ、</w:t>
      </w:r>
      <w:r w:rsidR="001F54C5" w:rsidRPr="007D7157">
        <w:rPr>
          <w:rFonts w:asciiTheme="minorEastAsia" w:eastAsiaTheme="minorEastAsia" w:hAnsiTheme="minorEastAsia" w:hint="eastAsia"/>
          <w:sz w:val="20"/>
          <w:szCs w:val="20"/>
          <w:lang w:eastAsia="ja-JP"/>
        </w:rPr>
        <w:t>データプライバシー、M</w:t>
      </w:r>
      <w:r w:rsidR="001F54C5" w:rsidRPr="007D7157">
        <w:rPr>
          <w:rFonts w:asciiTheme="minorEastAsia" w:eastAsiaTheme="minorEastAsia" w:hAnsiTheme="minorEastAsia"/>
          <w:sz w:val="20"/>
          <w:szCs w:val="20"/>
          <w:lang w:eastAsia="ja-JP"/>
        </w:rPr>
        <w:t>utual Recognition</w:t>
      </w:r>
      <w:r w:rsidR="001F54C5" w:rsidRPr="007D7157">
        <w:rPr>
          <w:rFonts w:asciiTheme="minorEastAsia" w:eastAsiaTheme="minorEastAsia" w:hAnsiTheme="minorEastAsia" w:hint="eastAsia"/>
          <w:sz w:val="20"/>
          <w:szCs w:val="20"/>
          <w:lang w:eastAsia="ja-JP"/>
        </w:rPr>
        <w:t>（相互承認）及びデータガバナンスに関わる重要な課題</w:t>
      </w:r>
      <w:r w:rsidR="009B5CEA" w:rsidRPr="007D7157">
        <w:rPr>
          <w:rFonts w:asciiTheme="minorEastAsia" w:eastAsiaTheme="minorEastAsia" w:hAnsiTheme="minorEastAsia" w:hint="eastAsia"/>
          <w:sz w:val="20"/>
          <w:szCs w:val="20"/>
          <w:lang w:eastAsia="ja-JP"/>
        </w:rPr>
        <w:t>が</w:t>
      </w:r>
      <w:r w:rsidR="001F54C5" w:rsidRPr="007D7157">
        <w:rPr>
          <w:rFonts w:asciiTheme="minorEastAsia" w:eastAsiaTheme="minorEastAsia" w:hAnsiTheme="minorEastAsia" w:hint="eastAsia"/>
          <w:sz w:val="20"/>
          <w:szCs w:val="20"/>
          <w:lang w:eastAsia="ja-JP"/>
        </w:rPr>
        <w:t>焦点。</w:t>
      </w:r>
    </w:p>
    <w:p w14:paraId="54EF6C9B" w14:textId="55FC3B68" w:rsidR="001F54C5" w:rsidRPr="007D7157" w:rsidRDefault="001F54C5" w:rsidP="00932350">
      <w:pPr>
        <w:pStyle w:val="ac"/>
        <w:numPr>
          <w:ilvl w:val="0"/>
          <w:numId w:val="40"/>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デジタル信頼性強化のために国連C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標準及び勧告に注目。</w:t>
      </w:r>
    </w:p>
    <w:p w14:paraId="74E63C66" w14:textId="4D0B176B" w:rsidR="00E26B75" w:rsidRPr="007D7157" w:rsidRDefault="003B4636" w:rsidP="00115264">
      <w:pPr>
        <w:pStyle w:val="ac"/>
        <w:numPr>
          <w:ilvl w:val="0"/>
          <w:numId w:val="13"/>
        </w:numPr>
        <w:ind w:leftChars="200" w:left="860"/>
        <w:rPr>
          <w:rFonts w:asciiTheme="minorEastAsia" w:eastAsiaTheme="minorEastAsia" w:hAnsiTheme="minorEastAsia"/>
          <w:b/>
          <w:bCs/>
          <w:sz w:val="20"/>
          <w:szCs w:val="20"/>
          <w:lang w:eastAsia="ja-JP"/>
        </w:rPr>
      </w:pPr>
      <w:r w:rsidRPr="007D7157">
        <w:rPr>
          <w:rFonts w:asciiTheme="minorEastAsia" w:eastAsiaTheme="minorEastAsia" w:hAnsiTheme="minorEastAsia" w:hint="eastAsia"/>
          <w:sz w:val="20"/>
          <w:szCs w:val="20"/>
          <w:lang w:eastAsia="ja-JP"/>
        </w:rPr>
        <w:t>電子</w:t>
      </w:r>
      <w:r w:rsidR="00942B9E">
        <w:rPr>
          <w:rFonts w:asciiTheme="minorEastAsia" w:eastAsiaTheme="minorEastAsia" w:hAnsiTheme="minorEastAsia" w:hint="eastAsia"/>
          <w:sz w:val="20"/>
          <w:szCs w:val="20"/>
          <w:lang w:eastAsia="ja-JP"/>
        </w:rPr>
        <w:t>公証</w:t>
      </w:r>
      <w:r w:rsidRPr="007D7157">
        <w:rPr>
          <w:rFonts w:asciiTheme="minorEastAsia" w:eastAsiaTheme="minorEastAsia" w:hAnsiTheme="minorEastAsia" w:hint="eastAsia"/>
          <w:sz w:val="20"/>
          <w:szCs w:val="20"/>
          <w:lang w:eastAsia="ja-JP"/>
        </w:rPr>
        <w:t>と信頼できる第三者機関（T</w:t>
      </w:r>
      <w:r w:rsidRPr="007D7157">
        <w:rPr>
          <w:rFonts w:asciiTheme="minorEastAsia" w:eastAsiaTheme="minorEastAsia" w:hAnsiTheme="minorEastAsia"/>
          <w:sz w:val="20"/>
          <w:szCs w:val="20"/>
          <w:lang w:eastAsia="ja-JP"/>
        </w:rPr>
        <w:t>TP</w:t>
      </w:r>
      <w:r w:rsidRPr="007D7157">
        <w:rPr>
          <w:rFonts w:asciiTheme="minorEastAsia" w:eastAsiaTheme="minorEastAsia" w:hAnsiTheme="minorEastAsia" w:hint="eastAsia"/>
          <w:sz w:val="20"/>
          <w:szCs w:val="20"/>
          <w:lang w:eastAsia="ja-JP"/>
        </w:rPr>
        <w:t>）サービス</w:t>
      </w:r>
    </w:p>
    <w:p w14:paraId="53A0CC5B" w14:textId="6D00CC6A" w:rsidR="0035156C" w:rsidRPr="007D7157" w:rsidRDefault="0035156C" w:rsidP="0035156C">
      <w:pPr>
        <w:pStyle w:val="ac"/>
        <w:ind w:leftChars="0" w:left="86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ドメインコーディネータのK</w:t>
      </w:r>
      <w:r w:rsidRPr="007D7157">
        <w:rPr>
          <w:rFonts w:asciiTheme="minorEastAsia" w:eastAsiaTheme="minorEastAsia" w:hAnsiTheme="minorEastAsia"/>
          <w:sz w:val="20"/>
          <w:szCs w:val="20"/>
          <w:lang w:eastAsia="ja-JP"/>
        </w:rPr>
        <w:t>aushik Srinivasan</w:t>
      </w:r>
      <w:r w:rsidRPr="007D7157">
        <w:rPr>
          <w:rFonts w:asciiTheme="minorEastAsia" w:eastAsiaTheme="minorEastAsia" w:hAnsiTheme="minorEastAsia" w:hint="eastAsia"/>
          <w:sz w:val="20"/>
          <w:szCs w:val="20"/>
          <w:lang w:eastAsia="ja-JP"/>
        </w:rPr>
        <w:t>氏により、次の項目を含む</w:t>
      </w:r>
      <w:r w:rsidRPr="007D7157">
        <w:rPr>
          <w:rFonts w:asciiTheme="minorEastAsia" w:eastAsiaTheme="minorEastAsia" w:hAnsiTheme="minorEastAsia"/>
          <w:sz w:val="20"/>
          <w:szCs w:val="20"/>
          <w:lang w:eastAsia="ja-JP"/>
        </w:rPr>
        <w:t>TTP</w:t>
      </w:r>
      <w:r w:rsidRPr="007D7157">
        <w:rPr>
          <w:rFonts w:asciiTheme="minorEastAsia" w:eastAsiaTheme="minorEastAsia" w:hAnsiTheme="minorEastAsia" w:hint="eastAsia"/>
          <w:sz w:val="20"/>
          <w:szCs w:val="20"/>
          <w:lang w:eastAsia="ja-JP"/>
        </w:rPr>
        <w:t>に関わるプロジェクトを検討中であることが紹介され</w:t>
      </w:r>
      <w:r w:rsidR="009B5CEA" w:rsidRPr="007D7157">
        <w:rPr>
          <w:rFonts w:asciiTheme="minorEastAsia" w:eastAsiaTheme="minorEastAsia" w:hAnsiTheme="minorEastAsia" w:hint="eastAsia"/>
          <w:sz w:val="20"/>
          <w:szCs w:val="20"/>
          <w:lang w:eastAsia="ja-JP"/>
        </w:rPr>
        <w:t>ました</w:t>
      </w:r>
      <w:r w:rsidRPr="007D7157">
        <w:rPr>
          <w:rFonts w:asciiTheme="minorEastAsia" w:eastAsiaTheme="minorEastAsia" w:hAnsiTheme="minorEastAsia" w:hint="eastAsia"/>
          <w:sz w:val="20"/>
          <w:szCs w:val="20"/>
          <w:lang w:eastAsia="ja-JP"/>
        </w:rPr>
        <w:t>。</w:t>
      </w:r>
    </w:p>
    <w:p w14:paraId="3CC3E971" w14:textId="61ACF64D" w:rsidR="0035156C" w:rsidRPr="007D7157" w:rsidRDefault="00FC54AA" w:rsidP="00932350">
      <w:pPr>
        <w:pStyle w:val="ac"/>
        <w:numPr>
          <w:ilvl w:val="0"/>
          <w:numId w:val="42"/>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T</w:t>
      </w:r>
      <w:r w:rsidRPr="007D7157">
        <w:rPr>
          <w:rFonts w:asciiTheme="minorEastAsia" w:eastAsiaTheme="minorEastAsia" w:hAnsiTheme="minorEastAsia"/>
          <w:sz w:val="20"/>
          <w:szCs w:val="20"/>
          <w:lang w:eastAsia="ja-JP"/>
        </w:rPr>
        <w:t>TP</w:t>
      </w:r>
      <w:r w:rsidRPr="007D7157">
        <w:rPr>
          <w:rFonts w:asciiTheme="minorEastAsia" w:eastAsiaTheme="minorEastAsia" w:hAnsiTheme="minorEastAsia" w:hint="eastAsia"/>
          <w:sz w:val="20"/>
          <w:szCs w:val="20"/>
          <w:lang w:eastAsia="ja-JP"/>
        </w:rPr>
        <w:t>による</w:t>
      </w:r>
      <w:proofErr w:type="spellStart"/>
      <w:r w:rsidRPr="007D7157">
        <w:rPr>
          <w:rFonts w:asciiTheme="minorEastAsia" w:eastAsiaTheme="minorEastAsia" w:hAnsiTheme="minorEastAsia" w:hint="eastAsia"/>
          <w:sz w:val="20"/>
          <w:szCs w:val="20"/>
          <w:lang w:eastAsia="ja-JP"/>
        </w:rPr>
        <w:t>e</w:t>
      </w:r>
      <w:r w:rsidRPr="007D7157">
        <w:rPr>
          <w:rFonts w:asciiTheme="minorEastAsia" w:eastAsiaTheme="minorEastAsia" w:hAnsiTheme="minorEastAsia"/>
          <w:sz w:val="20"/>
          <w:szCs w:val="20"/>
          <w:lang w:eastAsia="ja-JP"/>
        </w:rPr>
        <w:t>Nortary</w:t>
      </w:r>
      <w:proofErr w:type="spellEnd"/>
      <w:r w:rsidRPr="007D7157">
        <w:rPr>
          <w:rFonts w:asciiTheme="minorEastAsia" w:eastAsiaTheme="minorEastAsia" w:hAnsiTheme="minorEastAsia" w:hint="eastAsia"/>
          <w:sz w:val="20"/>
          <w:szCs w:val="20"/>
          <w:lang w:eastAsia="ja-JP"/>
        </w:rPr>
        <w:t>（電子公証）を使った信頼性越境電子交換。</w:t>
      </w:r>
    </w:p>
    <w:p w14:paraId="4371D465" w14:textId="34946660" w:rsidR="00FC54AA" w:rsidRPr="007D7157" w:rsidRDefault="00FC54AA" w:rsidP="00932350">
      <w:pPr>
        <w:pStyle w:val="ac"/>
        <w:numPr>
          <w:ilvl w:val="0"/>
          <w:numId w:val="42"/>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越境電子交換における情報のセキュリティとプライバシ。</w:t>
      </w:r>
    </w:p>
    <w:p w14:paraId="3C2848FE" w14:textId="57085AA9" w:rsidR="00FC54AA" w:rsidRPr="007D7157" w:rsidRDefault="00FC54AA" w:rsidP="00932350">
      <w:pPr>
        <w:pStyle w:val="ac"/>
        <w:numPr>
          <w:ilvl w:val="0"/>
          <w:numId w:val="42"/>
        </w:numPr>
        <w:ind w:leftChars="0"/>
        <w:rPr>
          <w:rFonts w:asciiTheme="minorEastAsia" w:eastAsiaTheme="minorEastAsia" w:hAnsiTheme="minorEastAsia"/>
          <w:b/>
          <w:bCs/>
          <w:sz w:val="20"/>
          <w:szCs w:val="20"/>
          <w:lang w:eastAsia="ja-JP"/>
        </w:rPr>
      </w:pPr>
      <w:r w:rsidRPr="007D7157">
        <w:rPr>
          <w:rFonts w:asciiTheme="minorEastAsia" w:eastAsiaTheme="minorEastAsia" w:hAnsiTheme="minorEastAsia" w:hint="eastAsia"/>
          <w:sz w:val="20"/>
          <w:szCs w:val="20"/>
          <w:lang w:eastAsia="ja-JP"/>
        </w:rPr>
        <w:t>信頼性サービス、</w:t>
      </w:r>
      <w:r w:rsidR="00E32697" w:rsidRPr="007D7157">
        <w:rPr>
          <w:rFonts w:asciiTheme="minorEastAsia" w:eastAsiaTheme="minorEastAsia" w:hAnsiTheme="minorEastAsia" w:hint="eastAsia"/>
          <w:sz w:val="20"/>
          <w:szCs w:val="20"/>
          <w:lang w:eastAsia="ja-JP"/>
        </w:rPr>
        <w:t>データ保管及びタイムスタンプ。</w:t>
      </w:r>
    </w:p>
    <w:p w14:paraId="051EC3C2" w14:textId="2D0E6F85" w:rsidR="00E26B75" w:rsidRPr="007D7157" w:rsidRDefault="00E26B75" w:rsidP="00115264">
      <w:pPr>
        <w:pStyle w:val="ac"/>
        <w:numPr>
          <w:ilvl w:val="0"/>
          <w:numId w:val="13"/>
        </w:numPr>
        <w:ind w:leftChars="200" w:left="860"/>
        <w:rPr>
          <w:rFonts w:asciiTheme="minorEastAsia" w:eastAsiaTheme="minorEastAsia" w:hAnsiTheme="minorEastAsia"/>
          <w:b/>
          <w:bCs/>
          <w:sz w:val="20"/>
          <w:szCs w:val="20"/>
          <w:lang w:eastAsia="ja-JP"/>
        </w:rPr>
      </w:pPr>
      <w:r w:rsidRPr="007D7157">
        <w:rPr>
          <w:rFonts w:asciiTheme="minorEastAsia" w:eastAsiaTheme="minorEastAsia" w:hAnsiTheme="minorEastAsia" w:hint="eastAsia"/>
          <w:sz w:val="20"/>
          <w:szCs w:val="20"/>
          <w:lang w:eastAsia="ja-JP"/>
        </w:rPr>
        <w:t>政府の開発戦略のためのI</w:t>
      </w:r>
      <w:r w:rsidRPr="007D7157">
        <w:rPr>
          <w:rFonts w:asciiTheme="minorEastAsia" w:eastAsiaTheme="minorEastAsia" w:hAnsiTheme="minorEastAsia"/>
          <w:sz w:val="20"/>
          <w:szCs w:val="20"/>
          <w:lang w:eastAsia="ja-JP"/>
        </w:rPr>
        <w:t>CT</w:t>
      </w:r>
      <w:r w:rsidR="00D773BE" w:rsidRPr="007D7157">
        <w:rPr>
          <w:rFonts w:asciiTheme="minorEastAsia" w:eastAsiaTheme="minorEastAsia" w:hAnsiTheme="minorEastAsia" w:hint="eastAsia"/>
          <w:sz w:val="20"/>
          <w:szCs w:val="20"/>
          <w:lang w:eastAsia="ja-JP"/>
        </w:rPr>
        <w:t>（I</w:t>
      </w:r>
      <w:r w:rsidR="00D773BE" w:rsidRPr="007D7157">
        <w:rPr>
          <w:rFonts w:asciiTheme="minorEastAsia" w:eastAsiaTheme="minorEastAsia" w:hAnsiTheme="minorEastAsia"/>
          <w:sz w:val="20"/>
          <w:szCs w:val="20"/>
          <w:lang w:eastAsia="ja-JP"/>
        </w:rPr>
        <w:t>nformation and Communication Technology</w:t>
      </w:r>
      <w:r w:rsidR="00D773BE"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標準ガイドライン</w:t>
      </w:r>
    </w:p>
    <w:p w14:paraId="230169F7" w14:textId="0D2C75D3" w:rsidR="00D15414" w:rsidRPr="007D7157" w:rsidRDefault="00D15414" w:rsidP="00D15414">
      <w:pPr>
        <w:pStyle w:val="ac"/>
        <w:ind w:leftChars="0" w:left="860"/>
        <w:rPr>
          <w:rFonts w:asciiTheme="minorEastAsia" w:eastAsiaTheme="minorEastAsia" w:hAnsiTheme="minorEastAsia"/>
          <w:b/>
          <w:bCs/>
          <w:sz w:val="20"/>
          <w:szCs w:val="20"/>
          <w:lang w:eastAsia="ja-JP"/>
        </w:rPr>
      </w:pPr>
      <w:r w:rsidRPr="007D7157">
        <w:rPr>
          <w:rFonts w:asciiTheme="minorEastAsia" w:eastAsiaTheme="minorEastAsia" w:hAnsiTheme="minorEastAsia" w:hint="eastAsia"/>
          <w:sz w:val="20"/>
          <w:szCs w:val="20"/>
          <w:lang w:eastAsia="ja-JP"/>
        </w:rPr>
        <w:t>ドメインコーディネータのK</w:t>
      </w:r>
      <w:r w:rsidRPr="007D7157">
        <w:rPr>
          <w:rFonts w:asciiTheme="minorEastAsia" w:eastAsiaTheme="minorEastAsia" w:hAnsiTheme="minorEastAsia"/>
          <w:sz w:val="20"/>
          <w:szCs w:val="20"/>
          <w:lang w:eastAsia="ja-JP"/>
        </w:rPr>
        <w:t>aushik Srinivasan</w:t>
      </w:r>
      <w:r w:rsidRPr="007D7157">
        <w:rPr>
          <w:rFonts w:asciiTheme="minorEastAsia" w:eastAsiaTheme="minorEastAsia" w:hAnsiTheme="minorEastAsia" w:hint="eastAsia"/>
          <w:sz w:val="20"/>
          <w:szCs w:val="20"/>
          <w:lang w:eastAsia="ja-JP"/>
        </w:rPr>
        <w:t>氏により、「相互運用性要求」「イノベーション」「知的所有権」「グローバライゼーション」など</w:t>
      </w:r>
      <w:r w:rsidR="00B1224C" w:rsidRPr="007D7157">
        <w:rPr>
          <w:rFonts w:asciiTheme="minorEastAsia" w:eastAsiaTheme="minorEastAsia" w:hAnsiTheme="minorEastAsia" w:hint="eastAsia"/>
          <w:sz w:val="20"/>
          <w:szCs w:val="20"/>
          <w:lang w:eastAsia="ja-JP"/>
        </w:rPr>
        <w:t>のテーマ</w:t>
      </w:r>
      <w:r w:rsidRPr="007D7157">
        <w:rPr>
          <w:rFonts w:asciiTheme="minorEastAsia" w:eastAsiaTheme="minorEastAsia" w:hAnsiTheme="minorEastAsia" w:hint="eastAsia"/>
          <w:sz w:val="20"/>
          <w:szCs w:val="20"/>
          <w:lang w:eastAsia="ja-JP"/>
        </w:rPr>
        <w:t>を含む政府の開発戦略のためのI</w:t>
      </w:r>
      <w:r w:rsidRPr="007D7157">
        <w:rPr>
          <w:rFonts w:asciiTheme="minorEastAsia" w:eastAsiaTheme="minorEastAsia" w:hAnsiTheme="minorEastAsia"/>
          <w:sz w:val="20"/>
          <w:szCs w:val="20"/>
          <w:lang w:eastAsia="ja-JP"/>
        </w:rPr>
        <w:t>CT</w:t>
      </w:r>
      <w:r w:rsidRPr="007D7157">
        <w:rPr>
          <w:rFonts w:asciiTheme="minorEastAsia" w:eastAsiaTheme="minorEastAsia" w:hAnsiTheme="minorEastAsia" w:hint="eastAsia"/>
          <w:sz w:val="20"/>
          <w:szCs w:val="20"/>
          <w:lang w:eastAsia="ja-JP"/>
        </w:rPr>
        <w:t>標準ガイドライン作成のためのプロジェクトを準備中であるとの紹介があ</w:t>
      </w:r>
      <w:r w:rsidR="00D773BE" w:rsidRPr="007D7157">
        <w:rPr>
          <w:rFonts w:asciiTheme="minorEastAsia" w:eastAsiaTheme="minorEastAsia" w:hAnsiTheme="minorEastAsia" w:hint="eastAsia"/>
          <w:sz w:val="20"/>
          <w:szCs w:val="20"/>
          <w:lang w:eastAsia="ja-JP"/>
        </w:rPr>
        <w:t>りました</w:t>
      </w:r>
      <w:r w:rsidRPr="007D7157">
        <w:rPr>
          <w:rFonts w:asciiTheme="minorEastAsia" w:eastAsiaTheme="minorEastAsia" w:hAnsiTheme="minorEastAsia" w:hint="eastAsia"/>
          <w:sz w:val="20"/>
          <w:szCs w:val="20"/>
          <w:lang w:eastAsia="ja-JP"/>
        </w:rPr>
        <w:t>。</w:t>
      </w:r>
    </w:p>
    <w:p w14:paraId="3F50892C" w14:textId="77777777" w:rsidR="006C58B7" w:rsidRPr="007D7157" w:rsidRDefault="006C58B7" w:rsidP="00646CA5">
      <w:pPr>
        <w:pStyle w:val="a5"/>
        <w:spacing w:line="340" w:lineRule="exact"/>
        <w:jc w:val="both"/>
        <w:rPr>
          <w:rFonts w:asciiTheme="minorEastAsia" w:eastAsiaTheme="minorEastAsia" w:hAnsiTheme="minorEastAsia"/>
          <w:b/>
          <w:bCs/>
          <w:sz w:val="20"/>
          <w:szCs w:val="20"/>
          <w:lang w:eastAsia="ja-JP"/>
        </w:rPr>
      </w:pPr>
    </w:p>
    <w:p w14:paraId="06640691" w14:textId="2B1E7532" w:rsidR="00376C41" w:rsidRPr="00766EF1" w:rsidRDefault="00376C41"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I</w:t>
      </w:r>
      <w:r w:rsidRPr="00766EF1">
        <w:rPr>
          <w:rFonts w:ascii="游ゴシック" w:eastAsia="游ゴシック" w:hAnsi="游ゴシック"/>
          <w:b/>
          <w:bCs/>
          <w:lang w:eastAsia="ja-JP"/>
        </w:rPr>
        <w:t xml:space="preserve">SC: </w:t>
      </w:r>
      <w:r w:rsidR="00117EE3" w:rsidRPr="00766EF1">
        <w:rPr>
          <w:rFonts w:ascii="游ゴシック" w:eastAsia="游ゴシック" w:hAnsi="游ゴシック"/>
          <w:b/>
          <w:bCs/>
          <w:lang w:eastAsia="ja-JP"/>
        </w:rPr>
        <w:t>国際貿易を支える</w:t>
      </w:r>
      <w:r w:rsidR="00117EE3" w:rsidRPr="00766EF1">
        <w:rPr>
          <w:rFonts w:ascii="游ゴシック" w:eastAsia="游ゴシック" w:hAnsi="游ゴシック" w:hint="eastAsia"/>
          <w:b/>
          <w:bCs/>
          <w:lang w:eastAsia="ja-JP"/>
        </w:rPr>
        <w:t>オープンバンキングと</w:t>
      </w:r>
      <w:r w:rsidR="00117EE3" w:rsidRPr="00766EF1">
        <w:rPr>
          <w:rFonts w:ascii="游ゴシック" w:eastAsia="游ゴシック" w:hAnsi="游ゴシック"/>
          <w:b/>
          <w:bCs/>
          <w:lang w:eastAsia="ja-JP"/>
        </w:rPr>
        <w:t>オープンファイナンス</w:t>
      </w:r>
    </w:p>
    <w:p w14:paraId="6B91150B" w14:textId="6572586C" w:rsidR="006C58B7" w:rsidRPr="007D7157" w:rsidRDefault="00D25F92" w:rsidP="00A92093">
      <w:pPr>
        <w:pStyle w:val="a5"/>
        <w:spacing w:line="340" w:lineRule="exact"/>
        <w:ind w:left="420" w:firstLineChars="100" w:firstLine="200"/>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hint="eastAsia"/>
          <w:sz w:val="20"/>
          <w:szCs w:val="20"/>
          <w:lang w:eastAsia="ja-JP"/>
        </w:rPr>
        <w:t>過去数年間で、「</w:t>
      </w:r>
      <w:r w:rsidR="00386CAD" w:rsidRPr="007D7157">
        <w:rPr>
          <w:rFonts w:asciiTheme="minorEastAsia" w:eastAsiaTheme="minorEastAsia" w:hAnsiTheme="minorEastAsia" w:hint="eastAsia"/>
          <w:sz w:val="20"/>
          <w:szCs w:val="20"/>
          <w:lang w:eastAsia="ja-JP"/>
        </w:rPr>
        <w:t>P</w:t>
      </w:r>
      <w:r w:rsidR="00386CAD" w:rsidRPr="007D7157">
        <w:rPr>
          <w:rFonts w:asciiTheme="minorEastAsia" w:eastAsiaTheme="minorEastAsia" w:hAnsiTheme="minorEastAsia"/>
          <w:sz w:val="20"/>
          <w:szCs w:val="20"/>
          <w:lang w:eastAsia="ja-JP"/>
        </w:rPr>
        <w:t>ayment</w:t>
      </w:r>
      <w:r w:rsidR="00386CAD"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支払</w:t>
      </w:r>
      <w:r w:rsidR="00386CAD"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」に関わる状況は大きく変化しました。</w:t>
      </w:r>
      <w:r w:rsidR="00B469C6" w:rsidRPr="007D7157">
        <w:rPr>
          <w:rFonts w:asciiTheme="minorEastAsia" w:eastAsiaTheme="minorEastAsia" w:hAnsiTheme="minorEastAsia" w:hint="eastAsia"/>
          <w:sz w:val="20"/>
          <w:szCs w:val="20"/>
          <w:lang w:eastAsia="ja-JP"/>
        </w:rPr>
        <w:t>最新金融I</w:t>
      </w:r>
      <w:r w:rsidR="00B469C6" w:rsidRPr="007D7157">
        <w:rPr>
          <w:rFonts w:asciiTheme="minorEastAsia" w:eastAsiaTheme="minorEastAsia" w:hAnsiTheme="minorEastAsia"/>
          <w:sz w:val="20"/>
          <w:szCs w:val="20"/>
          <w:lang w:eastAsia="ja-JP"/>
        </w:rPr>
        <w:t>T</w:t>
      </w:r>
      <w:r w:rsidR="00B469C6" w:rsidRPr="007D7157">
        <w:rPr>
          <w:rFonts w:asciiTheme="minorEastAsia" w:eastAsiaTheme="minorEastAsia" w:hAnsiTheme="minorEastAsia" w:hint="eastAsia"/>
          <w:sz w:val="20"/>
          <w:szCs w:val="20"/>
          <w:lang w:eastAsia="ja-JP"/>
        </w:rPr>
        <w:t>技術</w:t>
      </w:r>
      <w:r w:rsidR="00B469C6" w:rsidRPr="007D7157">
        <w:rPr>
          <w:rFonts w:asciiTheme="minorEastAsia" w:eastAsiaTheme="minorEastAsia" w:hAnsiTheme="minorEastAsia"/>
          <w:sz w:val="20"/>
          <w:szCs w:val="20"/>
          <w:lang w:eastAsia="ja-JP"/>
        </w:rPr>
        <w:t>（</w:t>
      </w:r>
      <w:r w:rsidRPr="007D7157">
        <w:rPr>
          <w:rFonts w:asciiTheme="minorEastAsia" w:eastAsiaTheme="minorEastAsia" w:hAnsiTheme="minorEastAsia" w:cs="Open Sans"/>
          <w:sz w:val="20"/>
          <w:szCs w:val="20"/>
          <w:lang w:eastAsia="ja-JP"/>
        </w:rPr>
        <w:t>Fintech</w:t>
      </w:r>
      <w:r w:rsidR="00B469C6" w:rsidRPr="007D7157">
        <w:rPr>
          <w:rFonts w:asciiTheme="minorEastAsia" w:eastAsiaTheme="minorEastAsia" w:hAnsiTheme="minorEastAsia" w:cs="Open Sans"/>
          <w:sz w:val="20"/>
          <w:szCs w:val="20"/>
          <w:lang w:eastAsia="ja-JP"/>
        </w:rPr>
        <w:t>）</w:t>
      </w:r>
      <w:r w:rsidRPr="007D7157">
        <w:rPr>
          <w:rFonts w:asciiTheme="minorEastAsia" w:eastAsiaTheme="minorEastAsia" w:hAnsiTheme="minorEastAsia" w:cs="ＭＳ 明朝"/>
          <w:sz w:val="20"/>
          <w:szCs w:val="20"/>
          <w:lang w:eastAsia="ja-JP"/>
        </w:rPr>
        <w:t>、</w:t>
      </w:r>
      <w:r w:rsidR="00B469C6" w:rsidRPr="007D7157">
        <w:rPr>
          <w:rFonts w:asciiTheme="minorEastAsia" w:eastAsiaTheme="minorEastAsia" w:hAnsiTheme="minorEastAsia" w:cs="ＭＳ 明朝"/>
          <w:sz w:val="20"/>
          <w:szCs w:val="20"/>
          <w:lang w:eastAsia="ja-JP"/>
        </w:rPr>
        <w:t>巨大IT技術企業（</w:t>
      </w:r>
      <w:proofErr w:type="spellStart"/>
      <w:r w:rsidRPr="007D7157">
        <w:rPr>
          <w:rFonts w:asciiTheme="minorEastAsia" w:eastAsiaTheme="minorEastAsia" w:hAnsiTheme="minorEastAsia" w:cs="Open Sans"/>
          <w:sz w:val="20"/>
          <w:szCs w:val="20"/>
          <w:lang w:eastAsia="ja-JP"/>
        </w:rPr>
        <w:t>Bigtech</w:t>
      </w:r>
      <w:proofErr w:type="spellEnd"/>
      <w:r w:rsidR="00B469C6" w:rsidRPr="007D7157">
        <w:rPr>
          <w:rFonts w:asciiTheme="minorEastAsia" w:eastAsiaTheme="minorEastAsia" w:hAnsiTheme="minorEastAsia" w:cs="Open Sans"/>
          <w:sz w:val="20"/>
          <w:szCs w:val="20"/>
          <w:lang w:eastAsia="ja-JP"/>
        </w:rPr>
        <w:t>）</w:t>
      </w:r>
      <w:r w:rsidRPr="007D7157">
        <w:rPr>
          <w:rFonts w:asciiTheme="minorEastAsia" w:eastAsiaTheme="minorEastAsia" w:hAnsiTheme="minorEastAsia" w:cs="ＭＳ 明朝"/>
          <w:sz w:val="20"/>
          <w:szCs w:val="20"/>
          <w:lang w:eastAsia="ja-JP"/>
        </w:rPr>
        <w:t>、チャレンジャー</w:t>
      </w:r>
      <w:r w:rsidRPr="007D7157">
        <w:rPr>
          <w:rFonts w:asciiTheme="minorEastAsia" w:eastAsiaTheme="minorEastAsia" w:hAnsiTheme="minorEastAsia" w:cs="ＭＳ 明朝" w:hint="eastAsia"/>
          <w:sz w:val="20"/>
          <w:szCs w:val="20"/>
          <w:lang w:eastAsia="ja-JP"/>
        </w:rPr>
        <w:t>銀行などの従来の金融サービスプロバイダーと新しい金融サービスプロバイダーによる高度なテクノロジーの使用により、競争のレベルと全体的なイノベーションの度合いが高まっています。</w:t>
      </w:r>
      <w:r w:rsidR="00B469C6" w:rsidRPr="007D7157">
        <w:rPr>
          <w:rFonts w:asciiTheme="minorEastAsia" w:eastAsiaTheme="minorEastAsia" w:hAnsiTheme="minorEastAsia" w:cs="ＭＳ 明朝" w:hint="eastAsia"/>
          <w:sz w:val="20"/>
          <w:szCs w:val="20"/>
          <w:lang w:eastAsia="ja-JP"/>
        </w:rPr>
        <w:t>オープンファイナンスのシナリオでは、行政、企業、個人の顧客は、従来の銀行機能を超えたさまざまな商品から選択することができます。</w:t>
      </w:r>
    </w:p>
    <w:p w14:paraId="23488361" w14:textId="6CEA6B3E" w:rsidR="00D25F92" w:rsidRPr="007D7157" w:rsidRDefault="00B51314" w:rsidP="00A92093">
      <w:pPr>
        <w:pStyle w:val="a5"/>
        <w:spacing w:line="340" w:lineRule="exact"/>
        <w:ind w:left="420" w:firstLineChars="100" w:firstLine="200"/>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本セッション</w:t>
      </w:r>
      <w:r w:rsidR="005A1F8B" w:rsidRPr="007D7157">
        <w:rPr>
          <w:rFonts w:asciiTheme="minorEastAsia" w:eastAsiaTheme="minorEastAsia" w:hAnsiTheme="minorEastAsia" w:cs="ＭＳ 明朝" w:hint="eastAsia"/>
          <w:sz w:val="20"/>
          <w:szCs w:val="20"/>
          <w:lang w:eastAsia="ja-JP"/>
        </w:rPr>
        <w:t>の目標は、オープンバンキングとオープンファイナンスの経済パラダイムの概要を説明し、世界中で貿易</w:t>
      </w:r>
      <w:r w:rsidRPr="007D7157">
        <w:rPr>
          <w:rFonts w:asciiTheme="minorEastAsia" w:eastAsiaTheme="minorEastAsia" w:hAnsiTheme="minorEastAsia" w:cs="ＭＳ 明朝" w:hint="eastAsia"/>
          <w:sz w:val="20"/>
          <w:szCs w:val="20"/>
          <w:lang w:eastAsia="ja-JP"/>
        </w:rPr>
        <w:t>を振興させ</w:t>
      </w:r>
      <w:r w:rsidR="005A1F8B" w:rsidRPr="007D7157">
        <w:rPr>
          <w:rFonts w:asciiTheme="minorEastAsia" w:eastAsiaTheme="minorEastAsia" w:hAnsiTheme="minorEastAsia" w:cs="ＭＳ 明朝" w:hint="eastAsia"/>
          <w:sz w:val="20"/>
          <w:szCs w:val="20"/>
          <w:lang w:eastAsia="ja-JP"/>
        </w:rPr>
        <w:t>、金融商品のデジタル化とイノベーションのトレンドを維持</w:t>
      </w:r>
      <w:r w:rsidR="005A1F8B" w:rsidRPr="007D7157">
        <w:rPr>
          <w:rFonts w:asciiTheme="minorEastAsia" w:eastAsiaTheme="minorEastAsia" w:hAnsiTheme="minorEastAsia" w:cs="ＭＳ 明朝" w:hint="eastAsia"/>
          <w:sz w:val="20"/>
          <w:szCs w:val="20"/>
          <w:lang w:eastAsia="ja-JP"/>
        </w:rPr>
        <w:lastRenderedPageBreak/>
        <w:t>する方法を理解することです。</w:t>
      </w:r>
    </w:p>
    <w:p w14:paraId="5C145DBB" w14:textId="74679B9B" w:rsidR="00B51314" w:rsidRPr="007D7157" w:rsidRDefault="004A77AD" w:rsidP="00D25F92">
      <w:pPr>
        <w:pStyle w:val="a5"/>
        <w:spacing w:line="340" w:lineRule="exact"/>
        <w:ind w:left="420"/>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【報告者注釈２】</w:t>
      </w:r>
    </w:p>
    <w:p w14:paraId="65BD0D68" w14:textId="36782F3D" w:rsidR="00551F77" w:rsidRPr="007D7157" w:rsidRDefault="005A1F8B" w:rsidP="00A92093">
      <w:pPr>
        <w:pStyle w:val="a5"/>
        <w:spacing w:line="340" w:lineRule="exact"/>
        <w:ind w:left="420" w:firstLineChars="100" w:firstLine="200"/>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shd w:val="clear" w:color="auto" w:fill="FFFFFF"/>
          <w:lang w:eastAsia="ja-JP"/>
        </w:rPr>
        <w:t>オープンファイナンスとは、ユーザーが自分の財務データを銀行や非金融機関などと共有することで、財務状況の把握や新しいサービスの利用などを可能にするプロセスのことです。オープンファイナンスの導入は、金融機関にとっても多くのメリットがあります。金融機関は顧客のデータを蓄積し、処理をしてきました。そして今日、何百万人もの人々が主要銀行取引以外のサービスを利用しているため、金融機関がこれまで収集したデータと組み合わせれば、付加価値のある洞察や新しいサービスの提供に利用できるアイデアの宝庫となります。</w:t>
      </w:r>
      <w:r w:rsidR="00E221D3" w:rsidRPr="007D7157">
        <w:rPr>
          <w:rFonts w:asciiTheme="minorEastAsia" w:eastAsiaTheme="minorEastAsia" w:hAnsiTheme="minorEastAsia" w:cs="ＭＳ 明朝" w:hint="eastAsia"/>
          <w:sz w:val="20"/>
          <w:szCs w:val="20"/>
          <w:shd w:val="clear" w:color="auto" w:fill="FFFFFF"/>
          <w:lang w:eastAsia="ja-JP"/>
        </w:rPr>
        <w:t>なお、更に金融と異業種とのデータ相互活用により新たなビジネスを生み出すことを、オープンデータと呼んでいます。</w:t>
      </w:r>
    </w:p>
    <w:p w14:paraId="06F92490" w14:textId="05D164AB" w:rsidR="002F0DE6" w:rsidRPr="007D7157" w:rsidRDefault="002F0DE6" w:rsidP="00115264">
      <w:pPr>
        <w:pStyle w:val="a5"/>
        <w:numPr>
          <w:ilvl w:val="0"/>
          <w:numId w:val="14"/>
        </w:numPr>
        <w:spacing w:line="340" w:lineRule="exact"/>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世界</w:t>
      </w:r>
      <w:r w:rsidR="00A07EC6" w:rsidRPr="007D7157">
        <w:rPr>
          <w:rFonts w:asciiTheme="minorEastAsia" w:eastAsiaTheme="minorEastAsia" w:hAnsiTheme="minorEastAsia" w:cs="ＭＳ 明朝" w:hint="eastAsia"/>
          <w:sz w:val="20"/>
          <w:szCs w:val="20"/>
          <w:lang w:eastAsia="ja-JP"/>
        </w:rPr>
        <w:t>の</w:t>
      </w:r>
      <w:r w:rsidRPr="007D7157">
        <w:rPr>
          <w:rFonts w:asciiTheme="minorEastAsia" w:eastAsiaTheme="minorEastAsia" w:hAnsiTheme="minorEastAsia" w:cs="ＭＳ 明朝" w:hint="eastAsia"/>
          <w:sz w:val="20"/>
          <w:szCs w:val="20"/>
          <w:lang w:eastAsia="ja-JP"/>
        </w:rPr>
        <w:t>オープンファイナンス</w:t>
      </w:r>
      <w:r w:rsidR="00A07EC6" w:rsidRPr="007D7157">
        <w:rPr>
          <w:rFonts w:asciiTheme="minorEastAsia" w:eastAsiaTheme="minorEastAsia" w:hAnsiTheme="minorEastAsia" w:cs="ＭＳ 明朝" w:hint="eastAsia"/>
          <w:sz w:val="20"/>
          <w:szCs w:val="20"/>
          <w:lang w:eastAsia="ja-JP"/>
        </w:rPr>
        <w:t>状況</w:t>
      </w:r>
    </w:p>
    <w:p w14:paraId="57696876" w14:textId="117F8D9F" w:rsidR="00A07EC6" w:rsidRPr="007D7157" w:rsidRDefault="00A07EC6" w:rsidP="00A07EC6">
      <w:pPr>
        <w:pStyle w:val="a5"/>
        <w:spacing w:line="340" w:lineRule="exact"/>
        <w:ind w:left="840"/>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金融・支払分野のドメインコーディネータ</w:t>
      </w:r>
      <w:r w:rsidRPr="007D7157">
        <w:rPr>
          <w:rFonts w:asciiTheme="minorEastAsia" w:eastAsiaTheme="minorEastAsia" w:hAnsiTheme="minorEastAsia" w:cs="ＭＳ 明朝"/>
          <w:sz w:val="20"/>
          <w:szCs w:val="20"/>
          <w:lang w:eastAsia="ja-JP"/>
        </w:rPr>
        <w:t>Fabio Sorrentino</w:t>
      </w:r>
      <w:r w:rsidRPr="007D7157">
        <w:rPr>
          <w:rFonts w:asciiTheme="minorEastAsia" w:eastAsiaTheme="minorEastAsia" w:hAnsiTheme="minorEastAsia" w:cs="ＭＳ 明朝" w:hint="eastAsia"/>
          <w:sz w:val="20"/>
          <w:szCs w:val="20"/>
          <w:lang w:eastAsia="ja-JP"/>
        </w:rPr>
        <w:t>氏により、世界のオープンファイナンス活用状況につき紹介がおこなわれました。</w:t>
      </w:r>
      <w:r w:rsidR="003C4DDE" w:rsidRPr="007D7157">
        <w:rPr>
          <w:rFonts w:asciiTheme="minorEastAsia" w:eastAsiaTheme="minorEastAsia" w:hAnsiTheme="minorEastAsia" w:cs="ＭＳ 明朝" w:hint="eastAsia"/>
          <w:sz w:val="20"/>
          <w:szCs w:val="20"/>
          <w:lang w:eastAsia="ja-JP"/>
        </w:rPr>
        <w:t>オープンバンキング／オープンファイナンス／オープンデータの全領域で普及が進んでいるのはオーストラリア、オープンバンキングからオープンファイナンスに進展しているのが欧州、米国、英国、カナダ、ブラジル、ナイジェリア、インド、シンガポールなどで、日本や中国ではまだオープンバンキング</w:t>
      </w:r>
      <w:r w:rsidR="00E61AA2" w:rsidRPr="007D7157">
        <w:rPr>
          <w:rFonts w:asciiTheme="minorEastAsia" w:eastAsiaTheme="minorEastAsia" w:hAnsiTheme="minorEastAsia" w:cs="ＭＳ 明朝" w:hint="eastAsia"/>
          <w:sz w:val="20"/>
          <w:szCs w:val="20"/>
          <w:lang w:eastAsia="ja-JP"/>
        </w:rPr>
        <w:t>の状況だそうです。</w:t>
      </w:r>
    </w:p>
    <w:p w14:paraId="3078DD15" w14:textId="6E69558F" w:rsidR="00551F77" w:rsidRPr="007D7157" w:rsidRDefault="00551F77" w:rsidP="00115264">
      <w:pPr>
        <w:pStyle w:val="a5"/>
        <w:numPr>
          <w:ilvl w:val="0"/>
          <w:numId w:val="14"/>
        </w:numPr>
        <w:spacing w:line="340" w:lineRule="exact"/>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貿易円滑化を支援するオープンファイナンス（白書）</w:t>
      </w:r>
    </w:p>
    <w:p w14:paraId="71382A1A" w14:textId="0FD8B020" w:rsidR="00A07EC6" w:rsidRPr="007D7157" w:rsidRDefault="00E61AA2" w:rsidP="00A07EC6">
      <w:pPr>
        <w:pStyle w:val="ac"/>
        <w:ind w:left="880"/>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プロジェクトリーダの</w:t>
      </w:r>
      <w:r w:rsidRPr="007D7157">
        <w:rPr>
          <w:rFonts w:asciiTheme="minorEastAsia" w:eastAsiaTheme="minorEastAsia" w:hAnsiTheme="minorEastAsia" w:cs="ＭＳ 明朝"/>
          <w:sz w:val="20"/>
          <w:szCs w:val="20"/>
          <w:lang w:eastAsia="ja-JP"/>
        </w:rPr>
        <w:t>Alessio Castelli氏より、本年2月に公開された白書：貿易円滑化を支援するオープンファイナンス（</w:t>
      </w:r>
      <w:r w:rsidR="00EB2A26" w:rsidRPr="007D7157">
        <w:rPr>
          <w:rFonts w:eastAsiaTheme="minorEastAsia"/>
        </w:rPr>
        <w:fldChar w:fldCharType="begin"/>
      </w:r>
      <w:r w:rsidR="00EB2A26">
        <w:rPr>
          <w:rFonts w:eastAsiaTheme="minorEastAsia"/>
          <w:lang w:eastAsia="ja-JP"/>
        </w:rPr>
        <w:instrText xml:space="preserve"> HYPERLINK "https://unece.org/sites/default/files/2022-04/WhitePaper_OpenFinance-TradeFacilitation_English%20v1.pdf" </w:instrText>
      </w:r>
      <w:r w:rsidR="00EB2A26" w:rsidRPr="007D7157">
        <w:rPr>
          <w:rFonts w:eastAsiaTheme="minorEastAsia"/>
        </w:rPr>
      </w:r>
      <w:r w:rsidR="00EB2A26" w:rsidRPr="007D7157">
        <w:rPr>
          <w:rFonts w:eastAsiaTheme="minorEastAsia"/>
        </w:rPr>
        <w:fldChar w:fldCharType="separate"/>
      </w:r>
      <w:r w:rsidRPr="007D7157">
        <w:rPr>
          <w:rStyle w:val="aa"/>
          <w:rFonts w:asciiTheme="minorEastAsia" w:eastAsiaTheme="minorEastAsia" w:hAnsiTheme="minorEastAsia" w:cs="ＭＳ 明朝"/>
          <w:color w:val="auto"/>
          <w:sz w:val="20"/>
          <w:szCs w:val="20"/>
          <w:lang w:eastAsia="ja-JP"/>
        </w:rPr>
        <w:t>https://unece.org/sites/default/files/2022-04/WhitePaper_OpenFinance-TradeFacilitation_English%20v1.pdf</w:t>
      </w:r>
      <w:r w:rsidR="00EB2A26" w:rsidRPr="007D7157">
        <w:rPr>
          <w:rStyle w:val="aa"/>
          <w:rFonts w:asciiTheme="minorEastAsia" w:eastAsiaTheme="minorEastAsia" w:hAnsiTheme="minorEastAsia" w:cs="ＭＳ 明朝"/>
          <w:color w:val="auto"/>
          <w:sz w:val="20"/>
          <w:szCs w:val="20"/>
          <w:lang w:eastAsia="ja-JP"/>
        </w:rPr>
        <w:fldChar w:fldCharType="end"/>
      </w:r>
      <w:r w:rsidRPr="007D7157">
        <w:rPr>
          <w:rFonts w:asciiTheme="minorEastAsia" w:eastAsiaTheme="minorEastAsia" w:hAnsiTheme="minorEastAsia" w:cs="ＭＳ 明朝"/>
          <w:sz w:val="20"/>
          <w:szCs w:val="20"/>
          <w:lang w:eastAsia="ja-JP"/>
        </w:rPr>
        <w:t>）につき</w:t>
      </w:r>
      <w:r w:rsidR="006972FD" w:rsidRPr="007D7157">
        <w:rPr>
          <w:rFonts w:asciiTheme="minorEastAsia" w:eastAsiaTheme="minorEastAsia" w:hAnsiTheme="minorEastAsia" w:cs="ＭＳ 明朝"/>
          <w:sz w:val="20"/>
          <w:szCs w:val="20"/>
          <w:lang w:eastAsia="ja-JP"/>
        </w:rPr>
        <w:t>説明</w:t>
      </w:r>
      <w:r w:rsidRPr="007D7157">
        <w:rPr>
          <w:rFonts w:asciiTheme="minorEastAsia" w:eastAsiaTheme="minorEastAsia" w:hAnsiTheme="minorEastAsia" w:cs="ＭＳ 明朝"/>
          <w:sz w:val="20"/>
          <w:szCs w:val="20"/>
          <w:lang w:eastAsia="ja-JP"/>
        </w:rPr>
        <w:t>があり、次の</w:t>
      </w:r>
      <w:r w:rsidR="006972FD" w:rsidRPr="007D7157">
        <w:rPr>
          <w:rFonts w:asciiTheme="minorEastAsia" w:eastAsiaTheme="minorEastAsia" w:hAnsiTheme="minorEastAsia" w:cs="ＭＳ 明朝"/>
          <w:sz w:val="20"/>
          <w:szCs w:val="20"/>
          <w:lang w:eastAsia="ja-JP"/>
        </w:rPr>
        <w:t>オープンバンキン</w:t>
      </w:r>
      <w:r w:rsidR="006972FD" w:rsidRPr="007D7157">
        <w:rPr>
          <w:rFonts w:asciiTheme="minorEastAsia" w:eastAsiaTheme="minorEastAsia" w:hAnsiTheme="minorEastAsia" w:cs="ＭＳ 明朝" w:hint="eastAsia"/>
          <w:sz w:val="20"/>
          <w:szCs w:val="20"/>
          <w:lang w:eastAsia="ja-JP"/>
        </w:rPr>
        <w:t>グ</w:t>
      </w:r>
      <w:r w:rsidR="006972FD" w:rsidRPr="007D7157">
        <w:rPr>
          <w:rFonts w:asciiTheme="minorEastAsia" w:eastAsiaTheme="minorEastAsia" w:hAnsiTheme="minorEastAsia" w:cs="ＭＳ 明朝"/>
          <w:sz w:val="20"/>
          <w:szCs w:val="20"/>
          <w:lang w:eastAsia="ja-JP"/>
        </w:rPr>
        <w:t>及び</w:t>
      </w:r>
      <w:r w:rsidRPr="007D7157">
        <w:rPr>
          <w:rFonts w:asciiTheme="minorEastAsia" w:eastAsiaTheme="minorEastAsia" w:hAnsiTheme="minorEastAsia" w:cs="ＭＳ 明朝"/>
          <w:sz w:val="20"/>
          <w:szCs w:val="20"/>
          <w:lang w:eastAsia="ja-JP"/>
        </w:rPr>
        <w:t>オープンファイナンスのサービス具体例</w:t>
      </w:r>
      <w:r w:rsidR="006972FD" w:rsidRPr="007D7157">
        <w:rPr>
          <w:rFonts w:asciiTheme="minorEastAsia" w:eastAsiaTheme="minorEastAsia" w:hAnsiTheme="minorEastAsia" w:cs="ＭＳ 明朝"/>
          <w:sz w:val="20"/>
          <w:szCs w:val="20"/>
          <w:lang w:eastAsia="ja-JP"/>
        </w:rPr>
        <w:t>が紹介されました。</w:t>
      </w:r>
    </w:p>
    <w:p w14:paraId="39A2D6BD" w14:textId="37A47D7A" w:rsidR="006972FD" w:rsidRPr="007D7157" w:rsidRDefault="006972FD" w:rsidP="00932350">
      <w:pPr>
        <w:pStyle w:val="ac"/>
        <w:numPr>
          <w:ilvl w:val="0"/>
          <w:numId w:val="43"/>
        </w:numPr>
        <w:ind w:leftChars="0"/>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sz w:val="20"/>
          <w:szCs w:val="20"/>
          <w:lang w:eastAsia="ja-JP"/>
        </w:rPr>
        <w:t>Check IBAN：</w:t>
      </w:r>
      <w:r w:rsidR="00836D4C" w:rsidRPr="007D7157">
        <w:rPr>
          <w:rFonts w:asciiTheme="minorEastAsia" w:eastAsiaTheme="minorEastAsia" w:hAnsiTheme="minorEastAsia" w:cs="ＭＳ 明朝"/>
          <w:sz w:val="20"/>
          <w:szCs w:val="20"/>
          <w:lang w:eastAsia="ja-JP"/>
        </w:rPr>
        <w:t>IBAN</w:t>
      </w:r>
      <w:r w:rsidR="00836D4C" w:rsidRPr="007D7157">
        <w:rPr>
          <w:rFonts w:asciiTheme="minorEastAsia" w:eastAsiaTheme="minorEastAsia" w:hAnsiTheme="minorEastAsia" w:cs="ＭＳ 明朝" w:hint="eastAsia"/>
          <w:sz w:val="20"/>
          <w:szCs w:val="20"/>
          <w:lang w:eastAsia="ja-JP"/>
        </w:rPr>
        <w:t>コード（I</w:t>
      </w:r>
      <w:r w:rsidR="00836D4C" w:rsidRPr="007D7157">
        <w:rPr>
          <w:rFonts w:asciiTheme="minorEastAsia" w:eastAsiaTheme="minorEastAsia" w:hAnsiTheme="minorEastAsia" w:cs="ＭＳ 明朝"/>
          <w:sz w:val="20"/>
          <w:szCs w:val="20"/>
          <w:lang w:eastAsia="ja-JP"/>
        </w:rPr>
        <w:t>nternational Bank Account Number</w:t>
      </w:r>
      <w:r w:rsidR="00836D4C" w:rsidRPr="007D7157">
        <w:rPr>
          <w:rFonts w:asciiTheme="minorEastAsia" w:eastAsiaTheme="minorEastAsia" w:hAnsiTheme="minorEastAsia" w:cs="ＭＳ 明朝" w:hint="eastAsia"/>
          <w:sz w:val="20"/>
          <w:szCs w:val="20"/>
          <w:lang w:eastAsia="ja-JP"/>
        </w:rPr>
        <w:t>：国際銀行口座番号）とエンドユーザーの会計コード</w:t>
      </w:r>
      <w:r w:rsidR="00836D4C" w:rsidRPr="007D7157">
        <w:rPr>
          <w:rFonts w:asciiTheme="minorEastAsia" w:eastAsiaTheme="minorEastAsia" w:hAnsiTheme="minorEastAsia" w:cs="ＭＳ 明朝"/>
          <w:sz w:val="20"/>
          <w:szCs w:val="20"/>
          <w:lang w:eastAsia="ja-JP"/>
        </w:rPr>
        <w:t>/VAT</w:t>
      </w:r>
      <w:r w:rsidR="00836D4C" w:rsidRPr="007D7157">
        <w:rPr>
          <w:rFonts w:asciiTheme="minorEastAsia" w:eastAsiaTheme="minorEastAsia" w:hAnsiTheme="minorEastAsia" w:cs="ＭＳ 明朝" w:hint="eastAsia"/>
          <w:sz w:val="20"/>
          <w:szCs w:val="20"/>
          <w:lang w:eastAsia="ja-JP"/>
        </w:rPr>
        <w:t>番号をオンラインで確認できる。</w:t>
      </w:r>
    </w:p>
    <w:p w14:paraId="66FA7288" w14:textId="223F7DF4" w:rsidR="006972FD" w:rsidRPr="007D7157" w:rsidRDefault="006972FD" w:rsidP="00932350">
      <w:pPr>
        <w:pStyle w:val="ac"/>
        <w:numPr>
          <w:ilvl w:val="0"/>
          <w:numId w:val="43"/>
        </w:numPr>
        <w:ind w:leftChars="0"/>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sz w:val="20"/>
          <w:szCs w:val="20"/>
          <w:lang w:eastAsia="ja-JP"/>
        </w:rPr>
        <w:t>Advance Invoice Database：</w:t>
      </w:r>
      <w:r w:rsidR="00571048" w:rsidRPr="007D7157">
        <w:rPr>
          <w:rFonts w:asciiTheme="minorEastAsia" w:eastAsiaTheme="minorEastAsia" w:hAnsiTheme="minorEastAsia" w:cs="ＭＳ 明朝" w:hint="eastAsia"/>
          <w:sz w:val="20"/>
          <w:szCs w:val="20"/>
          <w:lang w:eastAsia="ja-JP"/>
        </w:rPr>
        <w:t>インボイス</w:t>
      </w:r>
      <w:r w:rsidR="00571048" w:rsidRPr="007D7157">
        <w:rPr>
          <w:rFonts w:asciiTheme="minorEastAsia" w:eastAsiaTheme="minorEastAsia" w:hAnsiTheme="minorEastAsia" w:cs="ＭＳ 明朝"/>
          <w:sz w:val="20"/>
          <w:szCs w:val="20"/>
          <w:lang w:eastAsia="ja-JP"/>
        </w:rPr>
        <w:t>/PO</w:t>
      </w:r>
      <w:r w:rsidR="00571048" w:rsidRPr="007D7157">
        <w:rPr>
          <w:rFonts w:asciiTheme="minorEastAsia" w:eastAsiaTheme="minorEastAsia" w:hAnsiTheme="minorEastAsia" w:cs="ＭＳ 明朝" w:hint="eastAsia"/>
          <w:sz w:val="20"/>
          <w:szCs w:val="20"/>
          <w:lang w:eastAsia="ja-JP"/>
        </w:rPr>
        <w:t>ファイナンスに関連する不正行為を軽減するためのソリューション。</w:t>
      </w:r>
    </w:p>
    <w:p w14:paraId="64B16A97" w14:textId="5F60D173" w:rsidR="006972FD" w:rsidRPr="007D7157" w:rsidRDefault="006972FD" w:rsidP="00932350">
      <w:pPr>
        <w:pStyle w:val="ac"/>
        <w:numPr>
          <w:ilvl w:val="0"/>
          <w:numId w:val="43"/>
        </w:numPr>
        <w:ind w:leftChars="0"/>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sz w:val="20"/>
          <w:szCs w:val="20"/>
          <w:lang w:eastAsia="ja-JP"/>
        </w:rPr>
        <w:t>Smart Onboarding：</w:t>
      </w:r>
      <w:r w:rsidR="00A94E35" w:rsidRPr="007D7157">
        <w:rPr>
          <w:rFonts w:asciiTheme="minorEastAsia" w:eastAsiaTheme="minorEastAsia" w:hAnsiTheme="minorEastAsia" w:cs="ＭＳ 明朝" w:hint="eastAsia"/>
          <w:sz w:val="20"/>
          <w:szCs w:val="20"/>
          <w:lang w:eastAsia="ja-JP"/>
        </w:rPr>
        <w:t>口座開設において、</w:t>
      </w:r>
      <w:r w:rsidR="00571048" w:rsidRPr="007D7157">
        <w:rPr>
          <w:rFonts w:asciiTheme="minorEastAsia" w:eastAsiaTheme="minorEastAsia" w:hAnsiTheme="minorEastAsia" w:cs="ＭＳ 明朝" w:hint="eastAsia"/>
          <w:sz w:val="20"/>
          <w:szCs w:val="20"/>
          <w:lang w:eastAsia="ja-JP"/>
        </w:rPr>
        <w:t>参照銀行との電子対話を通じて、エンドユーザーに関する情報を同意を得て収集する際に、決済サービスプロバイダーと企業をサポートする。</w:t>
      </w:r>
    </w:p>
    <w:p w14:paraId="0247ADEF" w14:textId="438660A1" w:rsidR="006972FD" w:rsidRPr="007D7157" w:rsidRDefault="006972FD" w:rsidP="00932350">
      <w:pPr>
        <w:pStyle w:val="ac"/>
        <w:numPr>
          <w:ilvl w:val="0"/>
          <w:numId w:val="43"/>
        </w:numPr>
        <w:ind w:leftChars="0"/>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sz w:val="20"/>
          <w:szCs w:val="20"/>
          <w:lang w:eastAsia="ja-JP"/>
        </w:rPr>
        <w:t>Request to Pay：</w:t>
      </w:r>
      <w:r w:rsidR="00321D13" w:rsidRPr="007D7157">
        <w:rPr>
          <w:rFonts w:asciiTheme="minorEastAsia" w:eastAsiaTheme="minorEastAsia" w:hAnsiTheme="minorEastAsia" w:cs="ＭＳ 明朝" w:hint="eastAsia"/>
          <w:sz w:val="20"/>
          <w:szCs w:val="20"/>
          <w:lang w:eastAsia="ja-JP"/>
        </w:rPr>
        <w:t>企業は、支払い開始に関連する一括メッセージの支払い要求を自社の銀行間で調整できる。</w:t>
      </w:r>
    </w:p>
    <w:p w14:paraId="6B41F753" w14:textId="46522FD4" w:rsidR="00C61F7F" w:rsidRPr="007D7157" w:rsidRDefault="00C61F7F" w:rsidP="00115264">
      <w:pPr>
        <w:pStyle w:val="a5"/>
        <w:numPr>
          <w:ilvl w:val="0"/>
          <w:numId w:val="14"/>
        </w:numPr>
        <w:spacing w:line="340" w:lineRule="exact"/>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オープンファイナンス・シナリオに関わる今後の標準</w:t>
      </w:r>
    </w:p>
    <w:p w14:paraId="5A01C077" w14:textId="06205D7C" w:rsidR="005320C1" w:rsidRPr="007D7157" w:rsidRDefault="005320C1" w:rsidP="005320C1">
      <w:pPr>
        <w:pStyle w:val="a5"/>
        <w:spacing w:line="340" w:lineRule="exact"/>
        <w:ind w:left="840"/>
        <w:jc w:val="both"/>
        <w:rPr>
          <w:rFonts w:asciiTheme="minorEastAsia" w:eastAsiaTheme="minorEastAsia" w:hAnsiTheme="minorEastAsia" w:cs="ＭＳ 明朝"/>
          <w:sz w:val="20"/>
          <w:szCs w:val="20"/>
          <w:lang w:eastAsia="ja-JP"/>
        </w:rPr>
      </w:pPr>
      <w:r w:rsidRPr="007D7157">
        <w:rPr>
          <w:rFonts w:asciiTheme="minorEastAsia" w:eastAsiaTheme="minorEastAsia" w:hAnsiTheme="minorEastAsia" w:cs="ＭＳ 明朝" w:hint="eastAsia"/>
          <w:sz w:val="20"/>
          <w:szCs w:val="20"/>
          <w:lang w:eastAsia="ja-JP"/>
        </w:rPr>
        <w:t>オープンファイナンス白書に基づき、「C</w:t>
      </w:r>
      <w:r w:rsidRPr="007D7157">
        <w:rPr>
          <w:rFonts w:asciiTheme="minorEastAsia" w:eastAsiaTheme="minorEastAsia" w:hAnsiTheme="minorEastAsia" w:cs="ＭＳ 明朝"/>
          <w:sz w:val="20"/>
          <w:szCs w:val="20"/>
          <w:lang w:eastAsia="ja-JP"/>
        </w:rPr>
        <w:t>heck IBAN</w:t>
      </w:r>
      <w:r w:rsidRPr="007D7157">
        <w:rPr>
          <w:rFonts w:asciiTheme="minorEastAsia" w:eastAsiaTheme="minorEastAsia" w:hAnsiTheme="minorEastAsia" w:cs="ＭＳ 明朝" w:hint="eastAsia"/>
          <w:sz w:val="20"/>
          <w:szCs w:val="20"/>
          <w:lang w:eastAsia="ja-JP"/>
        </w:rPr>
        <w:t>」「A</w:t>
      </w:r>
      <w:r w:rsidRPr="007D7157">
        <w:rPr>
          <w:rFonts w:asciiTheme="minorEastAsia" w:eastAsiaTheme="minorEastAsia" w:hAnsiTheme="minorEastAsia" w:cs="ＭＳ 明朝"/>
          <w:sz w:val="20"/>
          <w:szCs w:val="20"/>
          <w:lang w:eastAsia="ja-JP"/>
        </w:rPr>
        <w:t>dvance Invoice Database</w:t>
      </w:r>
      <w:r w:rsidRPr="007D7157">
        <w:rPr>
          <w:rFonts w:asciiTheme="minorEastAsia" w:eastAsiaTheme="minorEastAsia" w:hAnsiTheme="minorEastAsia" w:cs="ＭＳ 明朝" w:hint="eastAsia"/>
          <w:sz w:val="20"/>
          <w:szCs w:val="20"/>
          <w:lang w:eastAsia="ja-JP"/>
        </w:rPr>
        <w:t>」の標準化に向けた国連C</w:t>
      </w:r>
      <w:r w:rsidRPr="007D7157">
        <w:rPr>
          <w:rFonts w:asciiTheme="minorEastAsia" w:eastAsiaTheme="minorEastAsia" w:hAnsiTheme="minorEastAsia" w:cs="ＭＳ 明朝"/>
          <w:sz w:val="20"/>
          <w:szCs w:val="20"/>
          <w:lang w:eastAsia="ja-JP"/>
        </w:rPr>
        <w:t>EFACT</w:t>
      </w:r>
      <w:r w:rsidRPr="007D7157">
        <w:rPr>
          <w:rFonts w:asciiTheme="minorEastAsia" w:eastAsiaTheme="minorEastAsia" w:hAnsiTheme="minorEastAsia" w:cs="ＭＳ 明朝" w:hint="eastAsia"/>
          <w:sz w:val="20"/>
          <w:szCs w:val="20"/>
          <w:lang w:eastAsia="ja-JP"/>
        </w:rPr>
        <w:t>プロジェクトを提案する予定です。</w:t>
      </w:r>
    </w:p>
    <w:p w14:paraId="7D79C7D7" w14:textId="77777777" w:rsidR="00D25F92" w:rsidRPr="007D7157" w:rsidRDefault="00D25F92" w:rsidP="0026755F">
      <w:pPr>
        <w:pStyle w:val="a5"/>
        <w:spacing w:line="340" w:lineRule="exact"/>
        <w:jc w:val="both"/>
        <w:rPr>
          <w:rFonts w:asciiTheme="minorEastAsia" w:eastAsiaTheme="minorEastAsia" w:hAnsiTheme="minorEastAsia"/>
          <w:b/>
          <w:bCs/>
          <w:sz w:val="20"/>
          <w:szCs w:val="20"/>
          <w:lang w:eastAsia="ja-JP"/>
        </w:rPr>
      </w:pPr>
    </w:p>
    <w:p w14:paraId="421725F5" w14:textId="76DD5CE1" w:rsidR="00376C41" w:rsidRPr="00766EF1" w:rsidRDefault="00376C41"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I</w:t>
      </w:r>
      <w:r w:rsidRPr="00766EF1">
        <w:rPr>
          <w:rFonts w:ascii="游ゴシック" w:eastAsia="游ゴシック" w:hAnsi="游ゴシック"/>
          <w:b/>
          <w:bCs/>
          <w:lang w:eastAsia="ja-JP"/>
        </w:rPr>
        <w:t xml:space="preserve">SC: </w:t>
      </w:r>
      <w:r w:rsidR="00117EE3" w:rsidRPr="00766EF1">
        <w:rPr>
          <w:rFonts w:ascii="游ゴシック" w:eastAsia="游ゴシック" w:hAnsi="游ゴシック" w:hint="eastAsia"/>
          <w:b/>
          <w:bCs/>
          <w:lang w:eastAsia="ja-JP"/>
        </w:rPr>
        <w:t>サプライ</w:t>
      </w:r>
      <w:r w:rsidR="00B911D2">
        <w:rPr>
          <w:rFonts w:ascii="游ゴシック" w:eastAsia="游ゴシック" w:hAnsi="游ゴシック" w:hint="eastAsia"/>
          <w:b/>
          <w:bCs/>
          <w:lang w:eastAsia="ja-JP"/>
        </w:rPr>
        <w:t>チェーン</w:t>
      </w:r>
      <w:r w:rsidR="00117EE3" w:rsidRPr="00766EF1">
        <w:rPr>
          <w:rFonts w:ascii="游ゴシック" w:eastAsia="游ゴシック" w:hAnsi="游ゴシック" w:hint="eastAsia"/>
          <w:b/>
          <w:bCs/>
          <w:lang w:eastAsia="ja-JP"/>
        </w:rPr>
        <w:t>マネージメント</w:t>
      </w:r>
      <w:r w:rsidRPr="00766EF1">
        <w:rPr>
          <w:rFonts w:ascii="游ゴシック" w:eastAsia="游ゴシック" w:hAnsi="游ゴシック" w:hint="eastAsia"/>
          <w:b/>
          <w:bCs/>
          <w:lang w:eastAsia="ja-JP"/>
        </w:rPr>
        <w:t>を更に効率化する国連C</w:t>
      </w:r>
      <w:r w:rsidRPr="00766EF1">
        <w:rPr>
          <w:rFonts w:ascii="游ゴシック" w:eastAsia="游ゴシック" w:hAnsi="游ゴシック"/>
          <w:b/>
          <w:bCs/>
          <w:lang w:eastAsia="ja-JP"/>
        </w:rPr>
        <w:t>EFACT</w:t>
      </w:r>
      <w:r w:rsidRPr="00766EF1">
        <w:rPr>
          <w:rFonts w:ascii="游ゴシック" w:eastAsia="游ゴシック" w:hAnsi="游ゴシック" w:hint="eastAsia"/>
          <w:b/>
          <w:bCs/>
          <w:lang w:eastAsia="ja-JP"/>
        </w:rPr>
        <w:t>標準</w:t>
      </w:r>
    </w:p>
    <w:p w14:paraId="68A53E20" w14:textId="25410ED0" w:rsidR="00AF0650" w:rsidRPr="007D7157" w:rsidRDefault="00E5055B" w:rsidP="00FF14E0">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本セッションは、</w:t>
      </w:r>
      <w:r w:rsidR="004D3020"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004D3020" w:rsidRPr="007D7157">
        <w:rPr>
          <w:rFonts w:asciiTheme="minorEastAsia" w:eastAsiaTheme="minorEastAsia" w:hAnsiTheme="minorEastAsia" w:hint="eastAsia"/>
          <w:sz w:val="20"/>
          <w:szCs w:val="20"/>
          <w:lang w:eastAsia="ja-JP"/>
        </w:rPr>
        <w:t>／購買分野</w:t>
      </w:r>
      <w:r w:rsidR="004D3020" w:rsidRPr="007D7157">
        <w:rPr>
          <w:rFonts w:asciiTheme="minorEastAsia" w:eastAsiaTheme="minorEastAsia" w:hAnsiTheme="minorEastAsia"/>
          <w:sz w:val="20"/>
          <w:szCs w:val="20"/>
          <w:lang w:eastAsia="ja-JP"/>
        </w:rPr>
        <w:t>PDA</w:t>
      </w:r>
      <w:r w:rsidR="004D3020" w:rsidRPr="007D7157">
        <w:rPr>
          <w:rFonts w:asciiTheme="minorEastAsia" w:eastAsiaTheme="minorEastAsia" w:hAnsiTheme="minorEastAsia" w:hint="eastAsia"/>
          <w:sz w:val="20"/>
          <w:szCs w:val="20"/>
          <w:lang w:eastAsia="ja-JP"/>
        </w:rPr>
        <w:t>担当副議長</w:t>
      </w:r>
      <w:r w:rsidRPr="007D7157">
        <w:rPr>
          <w:rFonts w:asciiTheme="minorEastAsia" w:eastAsiaTheme="minorEastAsia" w:hAnsiTheme="minorEastAsia" w:hint="eastAsia"/>
          <w:sz w:val="20"/>
          <w:szCs w:val="20"/>
          <w:lang w:eastAsia="ja-JP"/>
        </w:rPr>
        <w:t xml:space="preserve"> I</w:t>
      </w:r>
      <w:r w:rsidRPr="007D7157">
        <w:rPr>
          <w:rFonts w:asciiTheme="minorEastAsia" w:eastAsiaTheme="minorEastAsia" w:hAnsiTheme="minorEastAsia"/>
          <w:sz w:val="20"/>
          <w:szCs w:val="20"/>
          <w:lang w:eastAsia="ja-JP"/>
        </w:rPr>
        <w:t>an Watt</w:t>
      </w:r>
      <w:r w:rsidRPr="007D7157">
        <w:rPr>
          <w:rFonts w:asciiTheme="minorEastAsia" w:eastAsiaTheme="minorEastAsia" w:hAnsiTheme="minorEastAsia" w:hint="eastAsia"/>
          <w:sz w:val="20"/>
          <w:szCs w:val="20"/>
          <w:lang w:eastAsia="ja-JP"/>
        </w:rPr>
        <w:t>氏</w:t>
      </w:r>
      <w:r w:rsidR="004D3020" w:rsidRPr="007D7157">
        <w:rPr>
          <w:rFonts w:asciiTheme="minorEastAsia" w:eastAsiaTheme="minorEastAsia" w:hAnsiTheme="minorEastAsia" w:hint="eastAsia"/>
          <w:sz w:val="20"/>
          <w:szCs w:val="20"/>
          <w:lang w:eastAsia="ja-JP"/>
        </w:rPr>
        <w:t>のオープニングにより</w:t>
      </w:r>
      <w:r w:rsidR="006C7775" w:rsidRPr="007D7157">
        <w:rPr>
          <w:rFonts w:asciiTheme="minorEastAsia" w:eastAsiaTheme="minorEastAsia" w:hAnsiTheme="minorEastAsia" w:hint="eastAsia"/>
          <w:sz w:val="20"/>
          <w:szCs w:val="20"/>
          <w:lang w:eastAsia="ja-JP"/>
        </w:rPr>
        <w:t>、</w:t>
      </w:r>
      <w:r w:rsidR="006C7775" w:rsidRPr="007D7157">
        <w:rPr>
          <w:rFonts w:asciiTheme="minorEastAsia" w:eastAsiaTheme="minorEastAsia" w:hAnsiTheme="minorEastAsia" w:hint="eastAsia"/>
          <w:sz w:val="20"/>
          <w:szCs w:val="20"/>
          <w:lang w:eastAsia="ja-JP"/>
        </w:rPr>
        <w:lastRenderedPageBreak/>
        <w:t>次のような質問に答えることを目標として</w:t>
      </w:r>
      <w:r w:rsidR="00BE0957" w:rsidRPr="007D7157">
        <w:rPr>
          <w:rFonts w:asciiTheme="minorEastAsia" w:eastAsiaTheme="minorEastAsia" w:hAnsiTheme="minorEastAsia" w:hint="eastAsia"/>
          <w:sz w:val="20"/>
          <w:szCs w:val="20"/>
          <w:lang w:eastAsia="ja-JP"/>
        </w:rPr>
        <w:t>開催されました</w:t>
      </w:r>
      <w:r w:rsidR="006C7775" w:rsidRPr="007D7157">
        <w:rPr>
          <w:rFonts w:asciiTheme="minorEastAsia" w:eastAsiaTheme="minorEastAsia" w:hAnsiTheme="minorEastAsia" w:hint="eastAsia"/>
          <w:sz w:val="20"/>
          <w:szCs w:val="20"/>
          <w:lang w:eastAsia="ja-JP"/>
        </w:rPr>
        <w:t>。</w:t>
      </w:r>
    </w:p>
    <w:p w14:paraId="6A9B8B06" w14:textId="30B95117" w:rsidR="006C7775" w:rsidRPr="007D7157" w:rsidRDefault="006C7775" w:rsidP="00115264">
      <w:pPr>
        <w:pStyle w:val="a5"/>
        <w:numPr>
          <w:ilvl w:val="0"/>
          <w:numId w:val="1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プロセスを大幅にスピードアップするために、</w:t>
      </w:r>
      <w:r w:rsidRPr="007D7157">
        <w:rPr>
          <w:rFonts w:asciiTheme="minorEastAsia" w:eastAsiaTheme="minorEastAsia" w:hAnsiTheme="minorEastAsia"/>
          <w:sz w:val="20"/>
          <w:szCs w:val="20"/>
          <w:lang w:eastAsia="ja-JP"/>
        </w:rPr>
        <w:t>AI</w:t>
      </w:r>
      <w:r w:rsidRPr="007D7157">
        <w:rPr>
          <w:rFonts w:asciiTheme="minorEastAsia" w:eastAsiaTheme="minorEastAsia" w:hAnsiTheme="minorEastAsia" w:hint="eastAsia"/>
          <w:sz w:val="20"/>
          <w:szCs w:val="20"/>
          <w:lang w:eastAsia="ja-JP"/>
        </w:rPr>
        <w:t>を契約交渉に含めるにはどうすればよい</w:t>
      </w:r>
      <w:r w:rsidR="0026755F" w:rsidRPr="007D7157">
        <w:rPr>
          <w:rFonts w:asciiTheme="minorEastAsia" w:eastAsiaTheme="minorEastAsia" w:hAnsiTheme="minorEastAsia" w:hint="eastAsia"/>
          <w:sz w:val="20"/>
          <w:szCs w:val="20"/>
          <w:lang w:eastAsia="ja-JP"/>
        </w:rPr>
        <w:t>か？</w:t>
      </w:r>
    </w:p>
    <w:p w14:paraId="7D467AD5" w14:textId="21C53DEB" w:rsidR="00AF0650" w:rsidRPr="007D7157" w:rsidRDefault="006C7775" w:rsidP="00115264">
      <w:pPr>
        <w:pStyle w:val="a5"/>
        <w:numPr>
          <w:ilvl w:val="0"/>
          <w:numId w:val="1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ユニバーサルな追跡および追跡機能により、デジタルエコシステム</w:t>
      </w:r>
      <w:r w:rsidR="00386CAD" w:rsidRPr="007D7157">
        <w:rPr>
          <w:rFonts w:asciiTheme="minorEastAsia" w:eastAsiaTheme="minorEastAsia" w:hAnsiTheme="minorEastAsia" w:hint="eastAsia"/>
          <w:sz w:val="20"/>
          <w:szCs w:val="20"/>
          <w:lang w:eastAsia="ja-JP"/>
        </w:rPr>
        <w:t>を</w:t>
      </w:r>
      <w:r w:rsidRPr="007D7157">
        <w:rPr>
          <w:rFonts w:asciiTheme="minorEastAsia" w:eastAsiaTheme="minorEastAsia" w:hAnsiTheme="minorEastAsia" w:hint="eastAsia"/>
          <w:sz w:val="20"/>
          <w:szCs w:val="20"/>
          <w:lang w:eastAsia="ja-JP"/>
        </w:rPr>
        <w:t>繁栄</w:t>
      </w:r>
      <w:r w:rsidR="00386CAD" w:rsidRPr="007D7157">
        <w:rPr>
          <w:rFonts w:asciiTheme="minorEastAsia" w:eastAsiaTheme="minorEastAsia" w:hAnsiTheme="minorEastAsia" w:hint="eastAsia"/>
          <w:sz w:val="20"/>
          <w:szCs w:val="20"/>
          <w:lang w:eastAsia="ja-JP"/>
        </w:rPr>
        <w:t>させ</w:t>
      </w:r>
      <w:r w:rsidRPr="007D7157">
        <w:rPr>
          <w:rFonts w:asciiTheme="minorEastAsia" w:eastAsiaTheme="minorEastAsia" w:hAnsiTheme="minorEastAsia" w:hint="eastAsia"/>
          <w:sz w:val="20"/>
          <w:szCs w:val="20"/>
          <w:lang w:eastAsia="ja-JP"/>
        </w:rPr>
        <w:t>、現在のロジスティクスの非効率性を</w:t>
      </w:r>
      <w:r w:rsidR="0055718F" w:rsidRPr="007D7157">
        <w:rPr>
          <w:rFonts w:asciiTheme="minorEastAsia" w:eastAsiaTheme="minorEastAsia" w:hAnsiTheme="minorEastAsia" w:hint="eastAsia"/>
          <w:sz w:val="20"/>
          <w:szCs w:val="20"/>
          <w:lang w:eastAsia="ja-JP"/>
        </w:rPr>
        <w:t>克服するにはどうすれば良いのか？</w:t>
      </w:r>
    </w:p>
    <w:p w14:paraId="10FD6099" w14:textId="292DB952" w:rsidR="00AF0650" w:rsidRPr="007D7157" w:rsidRDefault="0026755F" w:rsidP="00115264">
      <w:pPr>
        <w:pStyle w:val="a5"/>
        <w:numPr>
          <w:ilvl w:val="0"/>
          <w:numId w:val="1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欧州は、企業の電子請求と</w:t>
      </w:r>
      <w:r w:rsidR="0055718F" w:rsidRPr="007D7157">
        <w:rPr>
          <w:rFonts w:asciiTheme="minorEastAsia" w:eastAsiaTheme="minorEastAsia" w:hAnsiTheme="minorEastAsia" w:hint="eastAsia"/>
          <w:sz w:val="20"/>
          <w:szCs w:val="20"/>
          <w:lang w:eastAsia="ja-JP"/>
        </w:rPr>
        <w:t>売上</w:t>
      </w:r>
      <w:r w:rsidRPr="007D7157">
        <w:rPr>
          <w:rFonts w:asciiTheme="minorEastAsia" w:eastAsiaTheme="minorEastAsia" w:hAnsiTheme="minorEastAsia" w:hint="eastAsia"/>
          <w:sz w:val="20"/>
          <w:szCs w:val="20"/>
          <w:lang w:eastAsia="ja-JP"/>
        </w:rPr>
        <w:t>自動報告をどのように義務付けるか？</w:t>
      </w:r>
    </w:p>
    <w:p w14:paraId="26DAFB32" w14:textId="10F8CC21" w:rsidR="0026755F" w:rsidRPr="007D7157" w:rsidRDefault="00FD15A0" w:rsidP="00115264">
      <w:pPr>
        <w:pStyle w:val="a5"/>
        <w:numPr>
          <w:ilvl w:val="1"/>
          <w:numId w:val="1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物流及び製造分野の交渉におけるA</w:t>
      </w:r>
      <w:r w:rsidRPr="007D7157">
        <w:rPr>
          <w:rFonts w:asciiTheme="minorEastAsia" w:eastAsiaTheme="minorEastAsia" w:hAnsiTheme="minorEastAsia"/>
          <w:sz w:val="20"/>
          <w:szCs w:val="20"/>
          <w:lang w:eastAsia="ja-JP"/>
        </w:rPr>
        <w:t>I</w:t>
      </w:r>
      <w:r w:rsidRPr="007D7157">
        <w:rPr>
          <w:rFonts w:asciiTheme="minorEastAsia" w:eastAsiaTheme="minorEastAsia" w:hAnsiTheme="minorEastAsia" w:hint="eastAsia"/>
          <w:sz w:val="20"/>
          <w:szCs w:val="20"/>
          <w:lang w:eastAsia="ja-JP"/>
        </w:rPr>
        <w:t>の利用</w:t>
      </w:r>
    </w:p>
    <w:p w14:paraId="33BBD851" w14:textId="4F24F39C" w:rsidR="00C5493F" w:rsidRPr="007D7157" w:rsidRDefault="00C5493F" w:rsidP="00C5493F">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電子交渉プロジェクトのリーダであるN</w:t>
      </w:r>
      <w:r w:rsidRPr="007D7157">
        <w:rPr>
          <w:rFonts w:asciiTheme="minorEastAsia" w:eastAsiaTheme="minorEastAsia" w:hAnsiTheme="minorEastAsia"/>
          <w:sz w:val="20"/>
          <w:szCs w:val="20"/>
          <w:lang w:eastAsia="ja-JP"/>
        </w:rPr>
        <w:t>EC</w:t>
      </w:r>
      <w:r w:rsidRPr="007D7157">
        <w:rPr>
          <w:rFonts w:asciiTheme="minorEastAsia" w:eastAsiaTheme="minorEastAsia" w:hAnsiTheme="minorEastAsia" w:hint="eastAsia"/>
          <w:sz w:val="20"/>
          <w:szCs w:val="20"/>
          <w:lang w:eastAsia="ja-JP"/>
        </w:rPr>
        <w:t>の中台慎二氏より、標準化した</w:t>
      </w:r>
      <w:r w:rsidR="008D55EF" w:rsidRPr="007D7157">
        <w:rPr>
          <w:rFonts w:asciiTheme="minorEastAsia" w:eastAsiaTheme="minorEastAsia" w:hAnsiTheme="minorEastAsia" w:hint="eastAsia"/>
          <w:sz w:val="20"/>
          <w:szCs w:val="20"/>
          <w:lang w:eastAsia="ja-JP"/>
        </w:rPr>
        <w:t>A</w:t>
      </w:r>
      <w:r w:rsidR="008D55EF" w:rsidRPr="007D7157">
        <w:rPr>
          <w:rFonts w:asciiTheme="minorEastAsia" w:eastAsiaTheme="minorEastAsia" w:hAnsiTheme="minorEastAsia"/>
          <w:sz w:val="20"/>
          <w:szCs w:val="20"/>
          <w:lang w:eastAsia="ja-JP"/>
        </w:rPr>
        <w:t>I</w:t>
      </w:r>
      <w:r w:rsidR="008D55EF" w:rsidRPr="007D7157">
        <w:rPr>
          <w:rFonts w:asciiTheme="minorEastAsia" w:eastAsiaTheme="minorEastAsia" w:hAnsiTheme="minorEastAsia" w:hint="eastAsia"/>
          <w:sz w:val="20"/>
          <w:szCs w:val="20"/>
          <w:lang w:eastAsia="ja-JP"/>
        </w:rPr>
        <w:t>を想定した電子交渉のプロセスにつき解説が行われました。</w:t>
      </w:r>
    </w:p>
    <w:p w14:paraId="356AD2DD" w14:textId="30D05E87" w:rsidR="00557949" w:rsidRPr="007D7157" w:rsidRDefault="00557949" w:rsidP="00115264">
      <w:pPr>
        <w:pStyle w:val="a5"/>
        <w:numPr>
          <w:ilvl w:val="0"/>
          <w:numId w:val="3"/>
        </w:numPr>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本プロジェクトでは、次の</w:t>
      </w:r>
      <w:r w:rsidRPr="007D7157">
        <w:rPr>
          <w:rFonts w:asciiTheme="minorEastAsia" w:eastAsiaTheme="minorEastAsia" w:hAnsiTheme="minorEastAsia"/>
          <w:sz w:val="20"/>
          <w:szCs w:val="20"/>
          <w:lang w:eastAsia="ja-JP"/>
        </w:rPr>
        <w:t>4</w:t>
      </w:r>
      <w:r w:rsidRPr="007D7157">
        <w:rPr>
          <w:rFonts w:asciiTheme="minorEastAsia" w:eastAsiaTheme="minorEastAsia" w:hAnsiTheme="minorEastAsia" w:hint="eastAsia"/>
          <w:sz w:val="20"/>
          <w:szCs w:val="20"/>
          <w:lang w:eastAsia="ja-JP"/>
        </w:rPr>
        <w:t>種類の交渉プロトコルを設定し、使われる交渉データモデルを定義している。</w:t>
      </w:r>
    </w:p>
    <w:p w14:paraId="4A974A9F" w14:textId="77777777" w:rsidR="00557949" w:rsidRPr="007D7157" w:rsidRDefault="00557949" w:rsidP="00932350">
      <w:pPr>
        <w:pStyle w:val="a5"/>
        <w:numPr>
          <w:ilvl w:val="0"/>
          <w:numId w:val="44"/>
        </w:numPr>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Bilateral Negotiation</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1</w:t>
      </w:r>
      <w:r w:rsidRPr="007D7157">
        <w:rPr>
          <w:rFonts w:asciiTheme="minorEastAsia" w:eastAsiaTheme="minorEastAsia" w:hAnsiTheme="minorEastAsia" w:hint="eastAsia"/>
          <w:sz w:val="20"/>
          <w:szCs w:val="20"/>
          <w:lang w:eastAsia="ja-JP"/>
        </w:rPr>
        <w:t>対</w:t>
      </w:r>
      <w:r w:rsidRPr="007D7157">
        <w:rPr>
          <w:rFonts w:asciiTheme="minorEastAsia" w:eastAsiaTheme="minorEastAsia" w:hAnsiTheme="minorEastAsia"/>
          <w:sz w:val="20"/>
          <w:szCs w:val="20"/>
          <w:lang w:eastAsia="ja-JP"/>
        </w:rPr>
        <w:t>1</w:t>
      </w:r>
      <w:r w:rsidRPr="007D7157">
        <w:rPr>
          <w:rFonts w:asciiTheme="minorEastAsia" w:eastAsiaTheme="minorEastAsia" w:hAnsiTheme="minorEastAsia" w:hint="eastAsia"/>
          <w:sz w:val="20"/>
          <w:szCs w:val="20"/>
          <w:lang w:eastAsia="ja-JP"/>
        </w:rPr>
        <w:t>交渉で、交渉の基本パターン。</w:t>
      </w:r>
    </w:p>
    <w:p w14:paraId="2916A149" w14:textId="77777777" w:rsidR="00557949" w:rsidRPr="007D7157" w:rsidRDefault="00557949" w:rsidP="00932350">
      <w:pPr>
        <w:pStyle w:val="a5"/>
        <w:numPr>
          <w:ilvl w:val="0"/>
          <w:numId w:val="44"/>
        </w:numPr>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Counterpart Negotiation</w:t>
      </w:r>
      <w:r w:rsidRPr="007D7157">
        <w:rPr>
          <w:rFonts w:asciiTheme="minorEastAsia" w:eastAsiaTheme="minorEastAsia" w:hAnsiTheme="minorEastAsia" w:hint="eastAsia"/>
          <w:sz w:val="20"/>
          <w:szCs w:val="20"/>
          <w:lang w:eastAsia="ja-JP"/>
        </w:rPr>
        <w:t>：複数の取引先を相手にした競争交渉。</w:t>
      </w:r>
    </w:p>
    <w:p w14:paraId="64363A18" w14:textId="77777777" w:rsidR="00557949" w:rsidRPr="007D7157" w:rsidRDefault="00557949" w:rsidP="00932350">
      <w:pPr>
        <w:pStyle w:val="a5"/>
        <w:numPr>
          <w:ilvl w:val="0"/>
          <w:numId w:val="44"/>
        </w:numPr>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Item Negotiation</w:t>
      </w:r>
      <w:r w:rsidRPr="007D7157">
        <w:rPr>
          <w:rFonts w:asciiTheme="minorEastAsia" w:eastAsiaTheme="minorEastAsia" w:hAnsiTheme="minorEastAsia" w:hint="eastAsia"/>
          <w:sz w:val="20"/>
          <w:szCs w:val="20"/>
          <w:lang w:eastAsia="ja-JP"/>
        </w:rPr>
        <w:t>：異なる種類の複数製品を同時調達する交渉。</w:t>
      </w:r>
    </w:p>
    <w:p w14:paraId="0F5F9CFD" w14:textId="782A84CC" w:rsidR="00557949" w:rsidRPr="007D7157" w:rsidRDefault="00557949" w:rsidP="00932350">
      <w:pPr>
        <w:pStyle w:val="a5"/>
        <w:numPr>
          <w:ilvl w:val="0"/>
          <w:numId w:val="44"/>
        </w:numPr>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Chain Negotiation</w:t>
      </w:r>
      <w:r w:rsidRPr="007D7157">
        <w:rPr>
          <w:rFonts w:asciiTheme="minorEastAsia" w:eastAsiaTheme="minorEastAsia" w:hAnsiTheme="minorEastAsia" w:hint="eastAsia"/>
          <w:sz w:val="20"/>
          <w:szCs w:val="20"/>
          <w:lang w:eastAsia="ja-JP"/>
        </w:rPr>
        <w:t>：調達における</w:t>
      </w:r>
      <w:r w:rsidRPr="007D7157">
        <w:rPr>
          <w:rFonts w:asciiTheme="minorEastAsia" w:eastAsiaTheme="minorEastAsia" w:hAnsiTheme="minorEastAsia"/>
          <w:sz w:val="20"/>
          <w:szCs w:val="20"/>
          <w:lang w:eastAsia="ja-JP"/>
        </w:rPr>
        <w:t>2</w:t>
      </w:r>
      <w:r w:rsidRPr="007D7157">
        <w:rPr>
          <w:rFonts w:asciiTheme="minorEastAsia" w:eastAsiaTheme="minorEastAsia" w:hAnsiTheme="minorEastAsia" w:hint="eastAsia"/>
          <w:sz w:val="20"/>
          <w:szCs w:val="20"/>
          <w:lang w:eastAsia="ja-JP"/>
        </w:rPr>
        <w:t>次取引先まで含んだ交渉。</w:t>
      </w:r>
    </w:p>
    <w:p w14:paraId="6170BD2A" w14:textId="4F4F4F8E" w:rsidR="00557949" w:rsidRPr="007D7157" w:rsidRDefault="00557949" w:rsidP="00932350">
      <w:pPr>
        <w:pStyle w:val="a5"/>
        <w:numPr>
          <w:ilvl w:val="0"/>
          <w:numId w:val="45"/>
        </w:numPr>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本報告では次の３つのユースケースにつき説明が行われた。</w:t>
      </w:r>
    </w:p>
    <w:p w14:paraId="57A27E96" w14:textId="2CA32634" w:rsidR="008D55EF" w:rsidRPr="007D7157" w:rsidRDefault="00557949" w:rsidP="00932350">
      <w:pPr>
        <w:pStyle w:val="a5"/>
        <w:numPr>
          <w:ilvl w:val="0"/>
          <w:numId w:val="4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都市物流におけるタイミングの調整</w:t>
      </w:r>
      <w:r w:rsidR="00D60344" w:rsidRPr="007D7157">
        <w:rPr>
          <w:rFonts w:asciiTheme="minorEastAsia" w:eastAsiaTheme="minorEastAsia" w:hAnsiTheme="minorEastAsia" w:hint="eastAsia"/>
          <w:sz w:val="20"/>
          <w:szCs w:val="20"/>
          <w:lang w:eastAsia="ja-JP"/>
        </w:rPr>
        <w:t>。</w:t>
      </w:r>
    </w:p>
    <w:p w14:paraId="09FD5D14" w14:textId="3BDC281F" w:rsidR="00D60344" w:rsidRPr="007D7157" w:rsidRDefault="00D60344" w:rsidP="00932350">
      <w:pPr>
        <w:pStyle w:val="a5"/>
        <w:numPr>
          <w:ilvl w:val="0"/>
          <w:numId w:val="4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航空貨物における船腹予約調整</w:t>
      </w:r>
      <w:r w:rsidR="001C08A2" w:rsidRPr="007D7157">
        <w:rPr>
          <w:rFonts w:asciiTheme="minorEastAsia" w:eastAsiaTheme="minorEastAsia" w:hAnsiTheme="minorEastAsia" w:hint="eastAsia"/>
          <w:sz w:val="20"/>
          <w:szCs w:val="20"/>
          <w:lang w:eastAsia="ja-JP"/>
        </w:rPr>
        <w:t>。</w:t>
      </w:r>
    </w:p>
    <w:p w14:paraId="6132424C" w14:textId="3099AAC6" w:rsidR="00E97A3C" w:rsidRPr="007D7157" w:rsidRDefault="001C08A2" w:rsidP="00932350">
      <w:pPr>
        <w:pStyle w:val="a5"/>
        <w:numPr>
          <w:ilvl w:val="0"/>
          <w:numId w:val="4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共同配送を含む複雑な交渉。</w:t>
      </w:r>
    </w:p>
    <w:p w14:paraId="305FE9FB" w14:textId="4BE20AC4" w:rsidR="00794E00" w:rsidRPr="007D7157" w:rsidRDefault="00794E00" w:rsidP="00115264">
      <w:pPr>
        <w:pStyle w:val="a5"/>
        <w:numPr>
          <w:ilvl w:val="1"/>
          <w:numId w:val="1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信頼性を提供するためにサプライ</w:t>
      </w:r>
      <w:r w:rsidR="00B911D2">
        <w:rPr>
          <w:rFonts w:asciiTheme="minorEastAsia" w:eastAsiaTheme="minorEastAsia" w:hAnsiTheme="minorEastAsia" w:hint="eastAsia"/>
          <w:sz w:val="20"/>
          <w:szCs w:val="20"/>
          <w:lang w:eastAsia="ja-JP"/>
        </w:rPr>
        <w:t>チェーン</w:t>
      </w:r>
      <w:r w:rsidR="0055718F" w:rsidRPr="007D7157">
        <w:rPr>
          <w:rFonts w:asciiTheme="minorEastAsia" w:eastAsiaTheme="minorEastAsia" w:hAnsiTheme="minorEastAsia" w:hint="eastAsia"/>
          <w:sz w:val="20"/>
          <w:szCs w:val="20"/>
          <w:lang w:eastAsia="ja-JP"/>
        </w:rPr>
        <w:t>文書</w:t>
      </w:r>
      <w:r w:rsidRPr="007D7157">
        <w:rPr>
          <w:rFonts w:asciiTheme="minorEastAsia" w:eastAsiaTheme="minorEastAsia" w:hAnsiTheme="minorEastAsia" w:hint="eastAsia"/>
          <w:sz w:val="20"/>
          <w:szCs w:val="20"/>
          <w:lang w:eastAsia="ja-JP"/>
        </w:rPr>
        <w:t>のデジタル化</w:t>
      </w:r>
    </w:p>
    <w:p w14:paraId="7E7F5BF7" w14:textId="345A02A5" w:rsidR="001C08A2" w:rsidRPr="007D7157" w:rsidRDefault="00484C37" w:rsidP="001C08A2">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プロジェクトリーダの</w:t>
      </w:r>
      <w:r w:rsidRPr="007D7157">
        <w:rPr>
          <w:rFonts w:asciiTheme="minorEastAsia" w:eastAsiaTheme="minorEastAsia" w:hAnsiTheme="minorEastAsia"/>
          <w:sz w:val="20"/>
          <w:szCs w:val="20"/>
          <w:lang w:eastAsia="ja-JP"/>
        </w:rPr>
        <w:t>Kay Ren Yuh</w:t>
      </w:r>
      <w:r w:rsidRPr="007D7157">
        <w:rPr>
          <w:rFonts w:asciiTheme="minorEastAsia" w:eastAsiaTheme="minorEastAsia" w:hAnsiTheme="minorEastAsia" w:hint="eastAsia"/>
          <w:sz w:val="20"/>
          <w:szCs w:val="20"/>
          <w:lang w:eastAsia="ja-JP"/>
        </w:rPr>
        <w:t>氏より、</w:t>
      </w:r>
      <w:r w:rsidR="00594AEC" w:rsidRPr="007D7157">
        <w:rPr>
          <w:rFonts w:asciiTheme="minorEastAsia" w:eastAsiaTheme="minorEastAsia" w:hAnsiTheme="minorEastAsia" w:hint="eastAsia"/>
          <w:sz w:val="20"/>
          <w:szCs w:val="20"/>
          <w:lang w:eastAsia="ja-JP"/>
        </w:rPr>
        <w:t>M</w:t>
      </w:r>
      <w:r w:rsidR="00594AEC" w:rsidRPr="007D7157">
        <w:rPr>
          <w:rFonts w:asciiTheme="minorEastAsia" w:eastAsiaTheme="minorEastAsia" w:hAnsiTheme="minorEastAsia"/>
          <w:sz w:val="20"/>
          <w:szCs w:val="20"/>
          <w:lang w:eastAsia="ja-JP"/>
        </w:rPr>
        <w:t>LETR</w:t>
      </w:r>
      <w:r w:rsidR="00594AEC" w:rsidRPr="007D7157">
        <w:rPr>
          <w:rFonts w:asciiTheme="minorEastAsia" w:eastAsiaTheme="minorEastAsia" w:hAnsiTheme="minorEastAsia" w:hint="eastAsia"/>
          <w:sz w:val="20"/>
          <w:szCs w:val="20"/>
          <w:lang w:eastAsia="ja-JP"/>
        </w:rPr>
        <w:t>（M</w:t>
      </w:r>
      <w:r w:rsidR="00594AEC" w:rsidRPr="007D7157">
        <w:rPr>
          <w:rFonts w:asciiTheme="minorEastAsia" w:eastAsiaTheme="minorEastAsia" w:hAnsiTheme="minorEastAsia"/>
          <w:sz w:val="20"/>
          <w:szCs w:val="20"/>
          <w:lang w:eastAsia="ja-JP"/>
        </w:rPr>
        <w:t xml:space="preserve">odel Law </w:t>
      </w:r>
      <w:r w:rsidR="00D56F7B" w:rsidRPr="007D7157">
        <w:rPr>
          <w:rFonts w:asciiTheme="minorEastAsia" w:eastAsiaTheme="minorEastAsia" w:hAnsiTheme="minorEastAsia"/>
          <w:sz w:val="20"/>
          <w:szCs w:val="20"/>
          <w:lang w:eastAsia="ja-JP"/>
        </w:rPr>
        <w:t>on Electronic Transferable Record</w:t>
      </w:r>
      <w:r w:rsidR="00D56F7B" w:rsidRPr="007D7157">
        <w:rPr>
          <w:rFonts w:asciiTheme="minorEastAsia" w:eastAsiaTheme="minorEastAsia" w:hAnsiTheme="minorEastAsia" w:hint="eastAsia"/>
          <w:sz w:val="20"/>
          <w:szCs w:val="20"/>
          <w:lang w:eastAsia="ja-JP"/>
        </w:rPr>
        <w:t>：</w:t>
      </w:r>
      <w:proofErr w:type="spellStart"/>
      <w:r w:rsidR="00D56F7B" w:rsidRPr="007D7157">
        <w:rPr>
          <w:rFonts w:asciiTheme="minorEastAsia" w:eastAsiaTheme="minorEastAsia" w:hAnsiTheme="minorEastAsia" w:cs="ＭＳ 明朝" w:hint="eastAsia"/>
          <w:sz w:val="20"/>
          <w:szCs w:val="20"/>
          <w:shd w:val="clear" w:color="auto" w:fill="FFFFFF"/>
        </w:rPr>
        <w:t>電子的転送可能記録</w:t>
      </w:r>
      <w:proofErr w:type="spellEnd"/>
      <w:r w:rsidR="00D56F7B" w:rsidRPr="007D7157">
        <w:rPr>
          <w:rFonts w:asciiTheme="minorEastAsia" w:eastAsiaTheme="minorEastAsia" w:hAnsiTheme="minorEastAsia" w:cs="ＭＳ 明朝" w:hint="eastAsia"/>
          <w:sz w:val="20"/>
          <w:szCs w:val="20"/>
          <w:shd w:val="clear" w:color="auto" w:fill="FFFFFF"/>
          <w:lang w:eastAsia="ja-JP"/>
        </w:rPr>
        <w:t>のためのモデル法）</w:t>
      </w:r>
      <w:r w:rsidR="00594AEC" w:rsidRPr="007D7157">
        <w:rPr>
          <w:rFonts w:asciiTheme="minorEastAsia" w:eastAsiaTheme="minorEastAsia" w:hAnsiTheme="minorEastAsia" w:hint="eastAsia"/>
          <w:sz w:val="20"/>
          <w:szCs w:val="20"/>
          <w:lang w:eastAsia="ja-JP"/>
        </w:rPr>
        <w:t>準拠の譲渡可能文書</w:t>
      </w:r>
      <w:r w:rsidR="00AD53F5" w:rsidRPr="007D7157">
        <w:rPr>
          <w:rFonts w:asciiTheme="minorEastAsia" w:eastAsiaTheme="minorEastAsia" w:hAnsiTheme="minorEastAsia" w:hint="eastAsia"/>
          <w:sz w:val="20"/>
          <w:szCs w:val="20"/>
          <w:lang w:eastAsia="ja-JP"/>
        </w:rPr>
        <w:t>（例．船荷証券）</w:t>
      </w:r>
      <w:r w:rsidR="00594AEC" w:rsidRPr="007D7157">
        <w:rPr>
          <w:rFonts w:asciiTheme="minorEastAsia" w:eastAsiaTheme="minorEastAsia" w:hAnsiTheme="minorEastAsia" w:hint="eastAsia"/>
          <w:sz w:val="20"/>
          <w:szCs w:val="20"/>
          <w:lang w:eastAsia="ja-JP"/>
        </w:rPr>
        <w:t>の交換につ</w:t>
      </w:r>
      <w:r w:rsidR="00AD53F5" w:rsidRPr="007D7157">
        <w:rPr>
          <w:rFonts w:asciiTheme="minorEastAsia" w:eastAsiaTheme="minorEastAsia" w:hAnsiTheme="minorEastAsia" w:hint="eastAsia"/>
          <w:sz w:val="20"/>
          <w:szCs w:val="20"/>
          <w:lang w:eastAsia="ja-JP"/>
        </w:rPr>
        <w:t>いての白書プロジェクトの紹介</w:t>
      </w:r>
      <w:r w:rsidR="00594AEC" w:rsidRPr="007D7157">
        <w:rPr>
          <w:rFonts w:asciiTheme="minorEastAsia" w:eastAsiaTheme="minorEastAsia" w:hAnsiTheme="minorEastAsia" w:hint="eastAsia"/>
          <w:sz w:val="20"/>
          <w:szCs w:val="20"/>
          <w:lang w:eastAsia="ja-JP"/>
        </w:rPr>
        <w:t>が</w:t>
      </w:r>
      <w:r w:rsidR="00D56F7B" w:rsidRPr="007D7157">
        <w:rPr>
          <w:rFonts w:asciiTheme="minorEastAsia" w:eastAsiaTheme="minorEastAsia" w:hAnsiTheme="minorEastAsia" w:hint="eastAsia"/>
          <w:sz w:val="20"/>
          <w:szCs w:val="20"/>
          <w:lang w:eastAsia="ja-JP"/>
        </w:rPr>
        <w:t>行</w:t>
      </w:r>
      <w:r w:rsidR="00594AEC" w:rsidRPr="007D7157">
        <w:rPr>
          <w:rFonts w:asciiTheme="minorEastAsia" w:eastAsiaTheme="minorEastAsia" w:hAnsiTheme="minorEastAsia" w:hint="eastAsia"/>
          <w:sz w:val="20"/>
          <w:szCs w:val="20"/>
          <w:lang w:eastAsia="ja-JP"/>
        </w:rPr>
        <w:t>われました。</w:t>
      </w:r>
    </w:p>
    <w:p w14:paraId="2A351148" w14:textId="3FA68D78" w:rsidR="001C08A2" w:rsidRPr="007D7157" w:rsidRDefault="00B42526" w:rsidP="00932350">
      <w:pPr>
        <w:pStyle w:val="ac"/>
        <w:numPr>
          <w:ilvl w:val="0"/>
          <w:numId w:val="47"/>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譲渡可能文書には、認証された真正性のある文書に更に法的有効性が求められる。</w:t>
      </w:r>
    </w:p>
    <w:p w14:paraId="738E1459" w14:textId="5B35E4EB" w:rsidR="00B42526" w:rsidRPr="007D7157" w:rsidRDefault="00AD53F5" w:rsidP="00932350">
      <w:pPr>
        <w:pStyle w:val="ac"/>
        <w:numPr>
          <w:ilvl w:val="0"/>
          <w:numId w:val="47"/>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本</w:t>
      </w:r>
      <w:r w:rsidR="0077604E" w:rsidRPr="007D7157">
        <w:rPr>
          <w:rFonts w:asciiTheme="minorEastAsia" w:eastAsiaTheme="minorEastAsia" w:hAnsiTheme="minorEastAsia" w:hint="eastAsia"/>
          <w:sz w:val="20"/>
          <w:szCs w:val="20"/>
          <w:lang w:eastAsia="ja-JP"/>
        </w:rPr>
        <w:t>白書は</w:t>
      </w:r>
      <w:r w:rsidRPr="007D7157">
        <w:rPr>
          <w:rFonts w:asciiTheme="minorEastAsia" w:eastAsiaTheme="minorEastAsia" w:hAnsiTheme="minorEastAsia" w:hint="eastAsia"/>
          <w:sz w:val="20"/>
          <w:szCs w:val="20"/>
          <w:lang w:eastAsia="ja-JP"/>
        </w:rPr>
        <w:t>、</w:t>
      </w:r>
      <w:r w:rsidR="0077604E" w:rsidRPr="007D7157">
        <w:rPr>
          <w:rFonts w:asciiTheme="minorEastAsia" w:eastAsiaTheme="minorEastAsia" w:hAnsiTheme="minorEastAsia"/>
          <w:sz w:val="20"/>
          <w:szCs w:val="20"/>
          <w:lang w:eastAsia="ja-JP"/>
        </w:rPr>
        <w:t>MLETR</w:t>
      </w:r>
      <w:r w:rsidR="0077604E" w:rsidRPr="007D7157">
        <w:rPr>
          <w:rFonts w:asciiTheme="minorEastAsia" w:eastAsiaTheme="minorEastAsia" w:hAnsiTheme="minorEastAsia" w:hint="eastAsia"/>
          <w:sz w:val="20"/>
          <w:szCs w:val="20"/>
          <w:lang w:eastAsia="ja-JP"/>
        </w:rPr>
        <w:t>に記載されている要件を達成するための幅広い技術的手法に関する明確なガイダンスを提供する。</w:t>
      </w:r>
    </w:p>
    <w:p w14:paraId="3D9BF924" w14:textId="2DBBB1A7" w:rsidR="0077604E" w:rsidRPr="007D7157" w:rsidRDefault="000E3A87" w:rsidP="00932350">
      <w:pPr>
        <w:pStyle w:val="ac"/>
        <w:numPr>
          <w:ilvl w:val="0"/>
          <w:numId w:val="4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DLT</w:t>
      </w:r>
      <w:r w:rsidRPr="007D7157">
        <w:rPr>
          <w:rFonts w:asciiTheme="minorEastAsia" w:eastAsiaTheme="minorEastAsia" w:hAnsiTheme="minorEastAsia" w:hint="eastAsia"/>
          <w:sz w:val="20"/>
          <w:szCs w:val="20"/>
          <w:lang w:eastAsia="ja-JP"/>
        </w:rPr>
        <w:t>（D</w:t>
      </w:r>
      <w:r w:rsidRPr="007D7157">
        <w:rPr>
          <w:rFonts w:asciiTheme="minorEastAsia" w:eastAsiaTheme="minorEastAsia" w:hAnsiTheme="minorEastAsia"/>
          <w:sz w:val="20"/>
          <w:szCs w:val="20"/>
          <w:lang w:eastAsia="ja-JP"/>
        </w:rPr>
        <w:t>istributed Ledger Technology</w:t>
      </w:r>
      <w:r w:rsidRPr="007D7157">
        <w:rPr>
          <w:rFonts w:asciiTheme="minorEastAsia" w:eastAsiaTheme="minorEastAsia" w:hAnsiTheme="minorEastAsia" w:hint="eastAsia"/>
          <w:sz w:val="20"/>
          <w:szCs w:val="20"/>
          <w:lang w:eastAsia="ja-JP"/>
        </w:rPr>
        <w:t>）を使用して</w:t>
      </w:r>
      <w:r w:rsidRPr="007D7157">
        <w:rPr>
          <w:rFonts w:asciiTheme="minorEastAsia" w:eastAsiaTheme="minorEastAsia" w:hAnsiTheme="minorEastAsia"/>
          <w:sz w:val="20"/>
          <w:szCs w:val="20"/>
          <w:lang w:eastAsia="ja-JP"/>
        </w:rPr>
        <w:t>MLETR</w:t>
      </w:r>
      <w:r w:rsidRPr="007D7157">
        <w:rPr>
          <w:rFonts w:asciiTheme="minorEastAsia" w:eastAsiaTheme="minorEastAsia" w:hAnsiTheme="minorEastAsia" w:hint="eastAsia"/>
          <w:sz w:val="20"/>
          <w:szCs w:val="20"/>
          <w:lang w:eastAsia="ja-JP"/>
        </w:rPr>
        <w:t>準拠のタイトルレコード</w:t>
      </w:r>
      <w:r w:rsidR="0055718F" w:rsidRPr="007D7157">
        <w:rPr>
          <w:rFonts w:asciiTheme="minorEastAsia" w:eastAsiaTheme="minorEastAsia" w:hAnsiTheme="minorEastAsia" w:hint="eastAsia"/>
          <w:sz w:val="20"/>
          <w:szCs w:val="20"/>
          <w:lang w:eastAsia="ja-JP"/>
        </w:rPr>
        <w:t>（所有者を特定できる記録）</w:t>
      </w:r>
      <w:r w:rsidRPr="007D7157">
        <w:rPr>
          <w:rFonts w:asciiTheme="minorEastAsia" w:eastAsiaTheme="minorEastAsia" w:hAnsiTheme="minorEastAsia" w:hint="eastAsia"/>
          <w:sz w:val="20"/>
          <w:szCs w:val="20"/>
          <w:lang w:eastAsia="ja-JP"/>
        </w:rPr>
        <w:t>の転送を容易にする方法。</w:t>
      </w:r>
    </w:p>
    <w:p w14:paraId="3EC8E335" w14:textId="2F7A39C2" w:rsidR="000E3A87" w:rsidRPr="007D7157" w:rsidRDefault="000E3A87" w:rsidP="00932350">
      <w:pPr>
        <w:pStyle w:val="ac"/>
        <w:numPr>
          <w:ilvl w:val="0"/>
          <w:numId w:val="4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このコンテキストで既存の国連</w:t>
      </w:r>
      <w:r w:rsidRPr="007D7157">
        <w:rPr>
          <w:rFonts w:asciiTheme="minorEastAsia" w:eastAsiaTheme="minorEastAsia" w:hAnsiTheme="minorEastAsia"/>
          <w:sz w:val="20"/>
          <w:szCs w:val="20"/>
          <w:lang w:eastAsia="ja-JP"/>
        </w:rPr>
        <w:t>CEFACT</w:t>
      </w:r>
      <w:r w:rsidRPr="007D7157">
        <w:rPr>
          <w:rFonts w:asciiTheme="minorEastAsia" w:eastAsiaTheme="minorEastAsia" w:hAnsiTheme="minorEastAsia" w:hint="eastAsia"/>
          <w:sz w:val="20"/>
          <w:szCs w:val="20"/>
          <w:lang w:eastAsia="ja-JP"/>
        </w:rPr>
        <w:t>の成果物をどのように使用できるか。</w:t>
      </w:r>
    </w:p>
    <w:p w14:paraId="7F0690E7" w14:textId="607AB94A" w:rsidR="000E3A87" w:rsidRDefault="00507AA8" w:rsidP="00932350">
      <w:pPr>
        <w:pStyle w:val="ac"/>
        <w:numPr>
          <w:ilvl w:val="0"/>
          <w:numId w:val="48"/>
        </w:numPr>
        <w:ind w:leftChars="0"/>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電子的転送可能記録（譲渡可能文書）を作成、管理、および使用する際に考慮すべき課題。</w:t>
      </w:r>
    </w:p>
    <w:p w14:paraId="24942FB5" w14:textId="77777777" w:rsidR="006C3F29" w:rsidRPr="007D7157" w:rsidRDefault="006C3F29" w:rsidP="006C3F29">
      <w:pPr>
        <w:pStyle w:val="ac"/>
        <w:ind w:leftChars="0" w:left="1680"/>
        <w:rPr>
          <w:rFonts w:asciiTheme="minorEastAsia" w:eastAsiaTheme="minorEastAsia" w:hAnsiTheme="minorEastAsia"/>
          <w:sz w:val="20"/>
          <w:szCs w:val="20"/>
          <w:lang w:eastAsia="ja-JP"/>
        </w:rPr>
      </w:pPr>
    </w:p>
    <w:p w14:paraId="26AFBA06" w14:textId="50E4C621" w:rsidR="009B5532" w:rsidRPr="007D7157" w:rsidRDefault="009B5532" w:rsidP="00115264">
      <w:pPr>
        <w:pStyle w:val="a5"/>
        <w:numPr>
          <w:ilvl w:val="1"/>
          <w:numId w:val="1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電子請求書発行における欧州の企業および政府の義務</w:t>
      </w:r>
    </w:p>
    <w:p w14:paraId="7391CB0F" w14:textId="39C3ECCD" w:rsidR="001C08A2" w:rsidRPr="007D7157" w:rsidRDefault="00555B8D" w:rsidP="001C08A2">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マネジメント・ドメインコーディネータのE</w:t>
      </w:r>
      <w:r w:rsidRPr="007D7157">
        <w:rPr>
          <w:rFonts w:asciiTheme="minorEastAsia" w:eastAsiaTheme="minorEastAsia" w:hAnsiTheme="minorEastAsia"/>
          <w:sz w:val="20"/>
          <w:szCs w:val="20"/>
          <w:lang w:eastAsia="ja-JP"/>
        </w:rPr>
        <w:t>dmund Gray</w:t>
      </w:r>
      <w:r w:rsidRPr="007D7157">
        <w:rPr>
          <w:rFonts w:asciiTheme="minorEastAsia" w:eastAsiaTheme="minorEastAsia" w:hAnsiTheme="minorEastAsia" w:hint="eastAsia"/>
          <w:sz w:val="20"/>
          <w:szCs w:val="20"/>
          <w:lang w:eastAsia="ja-JP"/>
        </w:rPr>
        <w:t>氏より、欧州における電子インボイス</w:t>
      </w:r>
      <w:r w:rsidR="00E21B45" w:rsidRPr="007D7157">
        <w:rPr>
          <w:rFonts w:asciiTheme="minorEastAsia" w:eastAsiaTheme="minorEastAsia" w:hAnsiTheme="minorEastAsia" w:hint="eastAsia"/>
          <w:sz w:val="20"/>
          <w:szCs w:val="20"/>
          <w:lang w:eastAsia="ja-JP"/>
        </w:rPr>
        <w:t>使用</w:t>
      </w:r>
      <w:r w:rsidRPr="007D7157">
        <w:rPr>
          <w:rFonts w:asciiTheme="minorEastAsia" w:eastAsiaTheme="minorEastAsia" w:hAnsiTheme="minorEastAsia" w:hint="eastAsia"/>
          <w:sz w:val="20"/>
          <w:szCs w:val="20"/>
          <w:lang w:eastAsia="ja-JP"/>
        </w:rPr>
        <w:t>における考慮点につき講演が行われ</w:t>
      </w:r>
      <w:r w:rsidR="00931D5C" w:rsidRPr="007D7157">
        <w:rPr>
          <w:rFonts w:asciiTheme="minorEastAsia" w:eastAsiaTheme="minorEastAsia" w:hAnsiTheme="minorEastAsia" w:hint="eastAsia"/>
          <w:sz w:val="20"/>
          <w:szCs w:val="20"/>
          <w:lang w:eastAsia="ja-JP"/>
        </w:rPr>
        <w:t>まし</w:t>
      </w:r>
      <w:r w:rsidRPr="007D7157">
        <w:rPr>
          <w:rFonts w:asciiTheme="minorEastAsia" w:eastAsiaTheme="minorEastAsia" w:hAnsiTheme="minorEastAsia" w:hint="eastAsia"/>
          <w:sz w:val="20"/>
          <w:szCs w:val="20"/>
          <w:lang w:eastAsia="ja-JP"/>
        </w:rPr>
        <w:t>た。</w:t>
      </w:r>
    </w:p>
    <w:p w14:paraId="73D19C9C" w14:textId="00C5DAC7" w:rsidR="00555B8D" w:rsidRPr="007D7157" w:rsidRDefault="00D260BB" w:rsidP="00932350">
      <w:pPr>
        <w:pStyle w:val="a5"/>
        <w:numPr>
          <w:ilvl w:val="0"/>
          <w:numId w:val="4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税金と</w:t>
      </w:r>
      <w:r w:rsidRPr="007D7157">
        <w:rPr>
          <w:rFonts w:asciiTheme="minorEastAsia" w:eastAsiaTheme="minorEastAsia" w:hAnsiTheme="minorEastAsia"/>
          <w:sz w:val="20"/>
          <w:szCs w:val="20"/>
          <w:lang w:eastAsia="ja-JP"/>
        </w:rPr>
        <w:t>VAT</w:t>
      </w:r>
      <w:r w:rsidRPr="007D7157">
        <w:rPr>
          <w:rFonts w:asciiTheme="minorEastAsia" w:eastAsiaTheme="minorEastAsia" w:hAnsiTheme="minorEastAsia" w:hint="eastAsia"/>
          <w:sz w:val="20"/>
          <w:szCs w:val="20"/>
          <w:lang w:eastAsia="ja-JP"/>
        </w:rPr>
        <w:t>（付加価値税）のギャップにより</w:t>
      </w:r>
      <w:r w:rsidR="00931D5C" w:rsidRPr="007D7157">
        <w:rPr>
          <w:rFonts w:asciiTheme="minorEastAsia" w:eastAsiaTheme="minorEastAsia" w:hAnsiTheme="minorEastAsia" w:hint="eastAsia"/>
          <w:sz w:val="20"/>
          <w:szCs w:val="20"/>
          <w:lang w:eastAsia="ja-JP"/>
        </w:rPr>
        <w:t>政府は多額の税金を</w:t>
      </w:r>
      <w:r w:rsidRPr="007D7157">
        <w:rPr>
          <w:rFonts w:asciiTheme="minorEastAsia" w:eastAsiaTheme="minorEastAsia" w:hAnsiTheme="minorEastAsia" w:hint="eastAsia"/>
          <w:sz w:val="20"/>
          <w:szCs w:val="20"/>
          <w:lang w:eastAsia="ja-JP"/>
        </w:rPr>
        <w:t>取りはぐれて</w:t>
      </w:r>
      <w:r w:rsidR="00E21B45" w:rsidRPr="007D7157">
        <w:rPr>
          <w:rFonts w:asciiTheme="minorEastAsia" w:eastAsiaTheme="minorEastAsia" w:hAnsiTheme="minorEastAsia" w:hint="eastAsia"/>
          <w:sz w:val="20"/>
          <w:szCs w:val="20"/>
          <w:lang w:eastAsia="ja-JP"/>
        </w:rPr>
        <w:t>おり、</w:t>
      </w:r>
      <w:r w:rsidRPr="007D7157">
        <w:rPr>
          <w:rFonts w:asciiTheme="minorEastAsia" w:eastAsiaTheme="minorEastAsia" w:hAnsiTheme="minorEastAsia" w:hint="eastAsia"/>
          <w:sz w:val="20"/>
          <w:szCs w:val="20"/>
          <w:lang w:eastAsia="ja-JP"/>
        </w:rPr>
        <w:t>こ</w:t>
      </w:r>
      <w:r w:rsidRPr="007D7157">
        <w:rPr>
          <w:rFonts w:asciiTheme="minorEastAsia" w:eastAsiaTheme="minorEastAsia" w:hAnsiTheme="minorEastAsia" w:hint="eastAsia"/>
          <w:sz w:val="20"/>
          <w:szCs w:val="20"/>
          <w:lang w:eastAsia="ja-JP"/>
        </w:rPr>
        <w:lastRenderedPageBreak/>
        <w:t>れを解消するためには徴税の自動化システムが必要</w:t>
      </w:r>
      <w:r w:rsidR="00931D5C" w:rsidRPr="007D7157">
        <w:rPr>
          <w:rFonts w:asciiTheme="minorEastAsia" w:eastAsiaTheme="minorEastAsia" w:hAnsiTheme="minorEastAsia" w:hint="eastAsia"/>
          <w:sz w:val="20"/>
          <w:szCs w:val="20"/>
          <w:lang w:eastAsia="ja-JP"/>
        </w:rPr>
        <w:t>。</w:t>
      </w:r>
    </w:p>
    <w:p w14:paraId="565BB962" w14:textId="77777777" w:rsidR="006C58B7" w:rsidRPr="007D7157" w:rsidRDefault="006C58B7" w:rsidP="006C58B7">
      <w:pPr>
        <w:pStyle w:val="a5"/>
        <w:spacing w:line="340" w:lineRule="exact"/>
        <w:jc w:val="both"/>
        <w:rPr>
          <w:rFonts w:asciiTheme="minorEastAsia" w:eastAsiaTheme="minorEastAsia" w:hAnsiTheme="minorEastAsia"/>
          <w:b/>
          <w:bCs/>
          <w:sz w:val="20"/>
          <w:szCs w:val="20"/>
          <w:lang w:eastAsia="ja-JP"/>
        </w:rPr>
      </w:pPr>
    </w:p>
    <w:p w14:paraId="1329881D" w14:textId="1B546FFE" w:rsidR="00376C41" w:rsidRPr="00766EF1" w:rsidRDefault="00376C41"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M</w:t>
      </w:r>
      <w:r w:rsidRPr="00766EF1">
        <w:rPr>
          <w:rFonts w:ascii="游ゴシック" w:eastAsia="游ゴシック" w:hAnsi="游ゴシック"/>
          <w:b/>
          <w:bCs/>
          <w:lang w:eastAsia="ja-JP"/>
        </w:rPr>
        <w:t>+T: EDI</w:t>
      </w:r>
      <w:r w:rsidRPr="00766EF1">
        <w:rPr>
          <w:rFonts w:ascii="游ゴシック" w:eastAsia="游ゴシック" w:hAnsi="游ゴシック" w:hint="eastAsia"/>
          <w:b/>
          <w:bCs/>
          <w:lang w:eastAsia="ja-JP"/>
        </w:rPr>
        <w:t>からA</w:t>
      </w:r>
      <w:r w:rsidRPr="00766EF1">
        <w:rPr>
          <w:rFonts w:ascii="游ゴシック" w:eastAsia="游ゴシック" w:hAnsi="游ゴシック"/>
          <w:b/>
          <w:bCs/>
          <w:lang w:eastAsia="ja-JP"/>
        </w:rPr>
        <w:t>PI</w:t>
      </w:r>
      <w:r w:rsidRPr="00766EF1">
        <w:rPr>
          <w:rFonts w:ascii="游ゴシック" w:eastAsia="游ゴシック" w:hAnsi="游ゴシック" w:hint="eastAsia"/>
          <w:b/>
          <w:bCs/>
          <w:lang w:eastAsia="ja-JP"/>
        </w:rPr>
        <w:t>へ</w:t>
      </w:r>
    </w:p>
    <w:p w14:paraId="38EC292E" w14:textId="262290B3" w:rsidR="0036442C" w:rsidRPr="007D7157" w:rsidRDefault="0036442C" w:rsidP="006C58B7">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w:t>
      </w:r>
      <w:r w:rsidRPr="007D7157">
        <w:rPr>
          <w:rFonts w:asciiTheme="minorEastAsia" w:eastAsiaTheme="minorEastAsia" w:hAnsiTheme="minorEastAsia"/>
          <w:sz w:val="20"/>
          <w:szCs w:val="20"/>
          <w:lang w:eastAsia="ja-JP"/>
        </w:rPr>
        <w:t>CEFACT</w:t>
      </w:r>
      <w:r w:rsidRPr="007D7157">
        <w:rPr>
          <w:rFonts w:asciiTheme="minorEastAsia" w:eastAsiaTheme="minorEastAsia" w:hAnsiTheme="minorEastAsia" w:hint="eastAsia"/>
          <w:sz w:val="20"/>
          <w:szCs w:val="20"/>
          <w:lang w:eastAsia="ja-JP"/>
        </w:rPr>
        <w:t>環境でのアプリケーションプログラミングインターフェイス（</w:t>
      </w:r>
      <w:r w:rsidRPr="007D7157">
        <w:rPr>
          <w:rFonts w:asciiTheme="minorEastAsia" w:eastAsiaTheme="minorEastAsia" w:hAnsiTheme="minorEastAsia"/>
          <w:sz w:val="20"/>
          <w:szCs w:val="20"/>
          <w:lang w:eastAsia="ja-JP"/>
        </w:rPr>
        <w:t>API</w:t>
      </w:r>
      <w:r w:rsidRPr="007D7157">
        <w:rPr>
          <w:rFonts w:asciiTheme="minorEastAsia" w:eastAsiaTheme="minorEastAsia" w:hAnsiTheme="minorEastAsia" w:hint="eastAsia"/>
          <w:sz w:val="20"/>
          <w:szCs w:val="20"/>
          <w:lang w:eastAsia="ja-JP"/>
        </w:rPr>
        <w:t>）の戦略と、</w:t>
      </w:r>
      <w:r w:rsidRPr="007D7157">
        <w:rPr>
          <w:rFonts w:asciiTheme="minorEastAsia" w:eastAsiaTheme="minorEastAsia" w:hAnsiTheme="minorEastAsia"/>
          <w:sz w:val="20"/>
          <w:szCs w:val="20"/>
          <w:lang w:eastAsia="ja-JP"/>
        </w:rPr>
        <w:t>EDI</w:t>
      </w:r>
      <w:r w:rsidRPr="007D7157">
        <w:rPr>
          <w:rFonts w:asciiTheme="minorEastAsia" w:eastAsiaTheme="minorEastAsia" w:hAnsiTheme="minorEastAsia" w:hint="eastAsia"/>
          <w:sz w:val="20"/>
          <w:szCs w:val="20"/>
          <w:lang w:eastAsia="ja-JP"/>
        </w:rPr>
        <w:t>から</w:t>
      </w:r>
      <w:r w:rsidRPr="007D7157">
        <w:rPr>
          <w:rFonts w:asciiTheme="minorEastAsia" w:eastAsiaTheme="minorEastAsia" w:hAnsiTheme="minorEastAsia"/>
          <w:sz w:val="20"/>
          <w:szCs w:val="20"/>
          <w:lang w:eastAsia="ja-JP"/>
        </w:rPr>
        <w:t>API</w:t>
      </w:r>
      <w:r w:rsidRPr="007D7157">
        <w:rPr>
          <w:rFonts w:asciiTheme="minorEastAsia" w:eastAsiaTheme="minorEastAsia" w:hAnsiTheme="minorEastAsia" w:hint="eastAsia"/>
          <w:sz w:val="20"/>
          <w:szCs w:val="20"/>
          <w:lang w:eastAsia="ja-JP"/>
        </w:rPr>
        <w:t>環境への移行方法</w:t>
      </w:r>
      <w:r w:rsidR="009509FE" w:rsidRPr="007D7157">
        <w:rPr>
          <w:rFonts w:asciiTheme="minorEastAsia" w:eastAsiaTheme="minorEastAsia" w:hAnsiTheme="minorEastAsia" w:hint="eastAsia"/>
          <w:sz w:val="20"/>
          <w:szCs w:val="20"/>
          <w:lang w:eastAsia="ja-JP"/>
        </w:rPr>
        <w:t>をテーマに、</w:t>
      </w:r>
      <w:r w:rsidRPr="007D7157">
        <w:rPr>
          <w:rFonts w:asciiTheme="minorEastAsia" w:eastAsiaTheme="minorEastAsia" w:hAnsiTheme="minorEastAsia" w:hint="eastAsia"/>
          <w:sz w:val="20"/>
          <w:szCs w:val="20"/>
          <w:lang w:eastAsia="ja-JP"/>
        </w:rPr>
        <w:t>技術仕様ドメインコーディネータの菅又の進行により、国連</w:t>
      </w:r>
      <w:r w:rsidRPr="007D7157">
        <w:rPr>
          <w:rFonts w:asciiTheme="minorEastAsia" w:eastAsiaTheme="minorEastAsia" w:hAnsiTheme="minorEastAsia"/>
          <w:sz w:val="20"/>
          <w:szCs w:val="20"/>
          <w:lang w:eastAsia="ja-JP"/>
        </w:rPr>
        <w:t>CEFACT</w:t>
      </w:r>
      <w:r w:rsidRPr="007D7157">
        <w:rPr>
          <w:rFonts w:asciiTheme="minorEastAsia" w:eastAsiaTheme="minorEastAsia" w:hAnsiTheme="minorEastAsia" w:hint="eastAsia"/>
          <w:sz w:val="20"/>
          <w:szCs w:val="20"/>
          <w:lang w:eastAsia="ja-JP"/>
        </w:rPr>
        <w:t>プロジェクトの状況報告に続いてパネルディスカッションが行われました。</w:t>
      </w:r>
    </w:p>
    <w:p w14:paraId="1715DDB3" w14:textId="74FE2B96" w:rsidR="009509FE" w:rsidRPr="007D7157" w:rsidRDefault="009509FE" w:rsidP="00115264">
      <w:pPr>
        <w:pStyle w:val="a5"/>
        <w:numPr>
          <w:ilvl w:val="0"/>
          <w:numId w:val="1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環境におけるA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戦略</w:t>
      </w:r>
    </w:p>
    <w:p w14:paraId="18C97CEC" w14:textId="11F9A3C0" w:rsidR="00143ED2" w:rsidRPr="007D7157" w:rsidRDefault="00D06718" w:rsidP="006C3F29">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技術仕様分野</w:t>
      </w:r>
      <w:r w:rsidRPr="007D7157">
        <w:rPr>
          <w:rFonts w:asciiTheme="minorEastAsia" w:eastAsiaTheme="minorEastAsia" w:hAnsiTheme="minorEastAsia"/>
          <w:sz w:val="20"/>
          <w:szCs w:val="20"/>
          <w:lang w:eastAsia="ja-JP"/>
        </w:rPr>
        <w:t>PDA</w:t>
      </w:r>
      <w:r w:rsidRPr="007D7157">
        <w:rPr>
          <w:rFonts w:asciiTheme="minorEastAsia" w:eastAsiaTheme="minorEastAsia" w:hAnsiTheme="minorEastAsia" w:hint="eastAsia"/>
          <w:sz w:val="20"/>
          <w:szCs w:val="20"/>
          <w:lang w:eastAsia="ja-JP"/>
        </w:rPr>
        <w:t>担当のM</w:t>
      </w:r>
      <w:r w:rsidRPr="007D7157">
        <w:rPr>
          <w:rFonts w:asciiTheme="minorEastAsia" w:eastAsiaTheme="minorEastAsia" w:hAnsiTheme="minorEastAsia"/>
          <w:sz w:val="20"/>
          <w:szCs w:val="20"/>
          <w:lang w:eastAsia="ja-JP"/>
        </w:rPr>
        <w:t xml:space="preserve">arek </w:t>
      </w:r>
      <w:r w:rsidRPr="007D7157">
        <w:rPr>
          <w:rFonts w:asciiTheme="minorEastAsia" w:eastAsiaTheme="minorEastAsia" w:hAnsiTheme="minorEastAsia" w:hint="eastAsia"/>
          <w:sz w:val="20"/>
          <w:szCs w:val="20"/>
          <w:lang w:eastAsia="ja-JP"/>
        </w:rPr>
        <w:t>Laskowski氏より、</w:t>
      </w:r>
      <w:r w:rsidR="001B77D7" w:rsidRPr="007D7157">
        <w:rPr>
          <w:rFonts w:asciiTheme="minorEastAsia" w:eastAsiaTheme="minorEastAsia" w:hAnsiTheme="minorEastAsia" w:hint="eastAsia"/>
          <w:sz w:val="20"/>
          <w:szCs w:val="20"/>
          <w:lang w:eastAsia="ja-JP"/>
        </w:rPr>
        <w:t>当分野が進めるA</w:t>
      </w:r>
      <w:r w:rsidR="001B77D7" w:rsidRPr="007D7157">
        <w:rPr>
          <w:rFonts w:asciiTheme="minorEastAsia" w:eastAsiaTheme="minorEastAsia" w:hAnsiTheme="minorEastAsia"/>
          <w:sz w:val="20"/>
          <w:szCs w:val="20"/>
          <w:lang w:eastAsia="ja-JP"/>
        </w:rPr>
        <w:t>PI</w:t>
      </w:r>
      <w:r w:rsidR="001B77D7" w:rsidRPr="007D7157">
        <w:rPr>
          <w:rFonts w:asciiTheme="minorEastAsia" w:eastAsiaTheme="minorEastAsia" w:hAnsiTheme="minorEastAsia" w:hint="eastAsia"/>
          <w:sz w:val="20"/>
          <w:szCs w:val="20"/>
          <w:lang w:eastAsia="ja-JP"/>
        </w:rPr>
        <w:t>化の全体像が</w:t>
      </w:r>
      <w:r w:rsidR="00143ED2" w:rsidRPr="007D7157">
        <w:rPr>
          <w:rFonts w:asciiTheme="minorEastAsia" w:eastAsiaTheme="minorEastAsia" w:hAnsiTheme="minorEastAsia" w:hint="eastAsia"/>
          <w:sz w:val="20"/>
          <w:szCs w:val="20"/>
          <w:lang w:eastAsia="ja-JP"/>
        </w:rPr>
        <w:t>示され</w:t>
      </w:r>
      <w:r w:rsidR="001B77D7" w:rsidRPr="007D7157">
        <w:rPr>
          <w:rFonts w:asciiTheme="minorEastAsia" w:eastAsiaTheme="minorEastAsia" w:hAnsiTheme="minorEastAsia" w:hint="eastAsia"/>
          <w:sz w:val="20"/>
          <w:szCs w:val="20"/>
          <w:lang w:eastAsia="ja-JP"/>
        </w:rPr>
        <w:t>ました。</w:t>
      </w:r>
    </w:p>
    <w:p w14:paraId="58FD7038" w14:textId="77777777" w:rsidR="00143ED2" w:rsidRPr="007D7157" w:rsidRDefault="00143ED2" w:rsidP="00D06718">
      <w:pPr>
        <w:pStyle w:val="a5"/>
        <w:spacing w:line="340" w:lineRule="exact"/>
        <w:ind w:left="840"/>
        <w:jc w:val="both"/>
        <w:rPr>
          <w:rFonts w:asciiTheme="minorEastAsia" w:eastAsiaTheme="minorEastAsia" w:hAnsiTheme="minorEastAsia"/>
          <w:sz w:val="20"/>
          <w:szCs w:val="20"/>
          <w:lang w:eastAsia="ja-JP"/>
        </w:rPr>
      </w:pPr>
    </w:p>
    <w:p w14:paraId="09D92B51" w14:textId="1D1AE074" w:rsidR="001B77D7" w:rsidRPr="007D7157" w:rsidRDefault="00162E14" w:rsidP="00D06718">
      <w:pPr>
        <w:pStyle w:val="a5"/>
        <w:spacing w:line="340" w:lineRule="exact"/>
        <w:ind w:left="840"/>
        <w:jc w:val="both"/>
        <w:rPr>
          <w:rFonts w:asciiTheme="minorEastAsia" w:eastAsiaTheme="minorEastAsia" w:hAnsiTheme="minorEastAsia"/>
          <w:sz w:val="20"/>
          <w:szCs w:val="20"/>
          <w:lang w:eastAsia="ja-JP"/>
        </w:rPr>
      </w:pPr>
      <w:r>
        <w:rPr>
          <w:rFonts w:asciiTheme="minorEastAsia" w:eastAsiaTheme="minorEastAsia" w:hAnsiTheme="minorEastAsia"/>
          <w:noProof/>
          <w:sz w:val="20"/>
          <w:szCs w:val="20"/>
          <w:lang w:eastAsia="ja-JP"/>
        </w:rPr>
        <mc:AlternateContent>
          <mc:Choice Requires="wpg">
            <w:drawing>
              <wp:anchor distT="0" distB="0" distL="114300" distR="114300" simplePos="0" relativeHeight="251658240" behindDoc="0" locked="0" layoutInCell="1" allowOverlap="1" wp14:anchorId="2B218880" wp14:editId="4AB341D8">
                <wp:simplePos x="0" y="0"/>
                <wp:positionH relativeFrom="column">
                  <wp:posOffset>150448</wp:posOffset>
                </wp:positionH>
                <wp:positionV relativeFrom="paragraph">
                  <wp:posOffset>9610</wp:posOffset>
                </wp:positionV>
                <wp:extent cx="5546488" cy="1836288"/>
                <wp:effectExtent l="0" t="0" r="16510" b="12065"/>
                <wp:wrapNone/>
                <wp:docPr id="2" name="グループ化 2"/>
                <wp:cNvGraphicFramePr/>
                <a:graphic xmlns:a="http://schemas.openxmlformats.org/drawingml/2006/main">
                  <a:graphicData uri="http://schemas.microsoft.com/office/word/2010/wordprocessingGroup">
                    <wpg:wgp>
                      <wpg:cNvGrpSpPr/>
                      <wpg:grpSpPr>
                        <a:xfrm>
                          <a:off x="0" y="0"/>
                          <a:ext cx="5546488" cy="1836288"/>
                          <a:chOff x="0" y="0"/>
                          <a:chExt cx="5546488" cy="1836288"/>
                        </a:xfrm>
                      </wpg:grpSpPr>
                      <wps:wsp>
                        <wps:cNvPr id="5" name="テキスト ボックス 5"/>
                        <wps:cNvSpPr txBox="1"/>
                        <wps:spPr>
                          <a:xfrm>
                            <a:off x="1842447" y="0"/>
                            <a:ext cx="2171700" cy="330200"/>
                          </a:xfrm>
                          <a:prstGeom prst="rect">
                            <a:avLst/>
                          </a:prstGeom>
                          <a:solidFill>
                            <a:schemeClr val="lt1"/>
                          </a:solidFill>
                          <a:ln w="6350">
                            <a:solidFill>
                              <a:prstClr val="black"/>
                            </a:solidFill>
                          </a:ln>
                        </wps:spPr>
                        <wps:txbx>
                          <w:txbxContent>
                            <w:p w14:paraId="102F3A55" w14:textId="27114921" w:rsidR="0091508A" w:rsidRPr="0091508A" w:rsidRDefault="0091508A" w:rsidP="0091508A">
                              <w:pPr>
                                <w:jc w:val="center"/>
                                <w:rPr>
                                  <w:rFonts w:asciiTheme="minorHAnsi" w:eastAsiaTheme="minorHAnsi" w:hAnsiTheme="minorHAnsi" w:cs="ＭＳ 明朝"/>
                                  <w:b/>
                                  <w:bCs/>
                                  <w:sz w:val="20"/>
                                  <w:szCs w:val="20"/>
                                  <w:lang w:eastAsia="ja-JP"/>
                                </w:rPr>
                              </w:pPr>
                              <w:r w:rsidRPr="0091508A">
                                <w:rPr>
                                  <w:rFonts w:asciiTheme="minorHAnsi" w:eastAsiaTheme="minorHAnsi" w:hAnsiTheme="minorHAnsi" w:cs="ＭＳ 明朝" w:hint="eastAsia"/>
                                  <w:b/>
                                  <w:bCs/>
                                  <w:sz w:val="20"/>
                                  <w:szCs w:val="20"/>
                                  <w:lang w:eastAsia="ja-JP"/>
                                </w:rPr>
                                <w:t>参照データモデル＋コードリスト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2067635" y="532263"/>
                            <a:ext cx="1663700" cy="539750"/>
                          </a:xfrm>
                          <a:prstGeom prst="rect">
                            <a:avLst/>
                          </a:prstGeom>
                          <a:solidFill>
                            <a:schemeClr val="lt1"/>
                          </a:solidFill>
                          <a:ln w="6350">
                            <a:solidFill>
                              <a:prstClr val="black"/>
                            </a:solidFill>
                          </a:ln>
                        </wps:spPr>
                        <wps:txbx>
                          <w:txbxContent>
                            <w:p w14:paraId="4C4D5EA6" w14:textId="77777777" w:rsidR="0091508A" w:rsidRDefault="0091508A" w:rsidP="0091508A">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b/>
                                  <w:bCs/>
                                  <w:sz w:val="20"/>
                                  <w:szCs w:val="20"/>
                                  <w:lang w:eastAsia="ja-JP"/>
                                </w:rPr>
                                <w:t>JSON</w:t>
                              </w:r>
                              <w:r>
                                <w:rPr>
                                  <w:rFonts w:asciiTheme="minorHAnsi" w:eastAsiaTheme="minorHAnsi" w:hAnsiTheme="minorHAnsi" w:cs="ＭＳ 明朝" w:hint="eastAsia"/>
                                  <w:b/>
                                  <w:bCs/>
                                  <w:sz w:val="20"/>
                                  <w:szCs w:val="20"/>
                                  <w:lang w:eastAsia="ja-JP"/>
                                </w:rPr>
                                <w:t>スキーマ設計規則</w:t>
                              </w:r>
                            </w:p>
                            <w:p w14:paraId="624A3143" w14:textId="28848F72" w:rsidR="0091508A" w:rsidRPr="0091508A" w:rsidRDefault="0091508A" w:rsidP="0091508A">
                              <w:pPr>
                                <w:jc w:val="center"/>
                                <w:rPr>
                                  <w:rFonts w:asciiTheme="minorHAnsi" w:eastAsiaTheme="minorHAnsi" w:hAnsiTheme="minorHAnsi" w:cs="ＭＳ 明朝"/>
                                  <w:b/>
                                  <w:bCs/>
                                  <w:sz w:val="20"/>
                                  <w:szCs w:val="20"/>
                                  <w:lang w:eastAsia="ja-JP"/>
                                </w:rPr>
                              </w:pPr>
                              <w:r w:rsidRPr="0091508A">
                                <w:rPr>
                                  <w:rFonts w:asciiTheme="minorHAnsi" w:eastAsiaTheme="minorHAnsi" w:hAnsiTheme="minorHAnsi" w:cs="ＭＳ 明朝" w:hint="eastAsia"/>
                                  <w:b/>
                                  <w:bCs/>
                                  <w:sz w:val="20"/>
                                  <w:szCs w:val="20"/>
                                  <w:lang w:eastAsia="ja-JP"/>
                                </w:rPr>
                                <w:t>＋</w:t>
                              </w:r>
                              <w:r>
                                <w:rPr>
                                  <w:rFonts w:asciiTheme="minorHAnsi" w:eastAsiaTheme="minorHAnsi" w:hAnsiTheme="minorHAnsi" w:cs="ＭＳ 明朝" w:hint="eastAsia"/>
                                  <w:b/>
                                  <w:bCs/>
                                  <w:sz w:val="20"/>
                                  <w:szCs w:val="20"/>
                                  <w:lang w:eastAsia="ja-JP"/>
                                </w:rPr>
                                <w:t>アウトプット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テキスト ボックス 7"/>
                        <wps:cNvSpPr txBox="1"/>
                        <wps:spPr>
                          <a:xfrm>
                            <a:off x="0" y="545911"/>
                            <a:ext cx="1866900" cy="539750"/>
                          </a:xfrm>
                          <a:prstGeom prst="rect">
                            <a:avLst/>
                          </a:prstGeom>
                          <a:solidFill>
                            <a:schemeClr val="lt1"/>
                          </a:solidFill>
                          <a:ln w="6350">
                            <a:solidFill>
                              <a:prstClr val="black"/>
                            </a:solidFill>
                          </a:ln>
                        </wps:spPr>
                        <wps:txbx>
                          <w:txbxContent>
                            <w:p w14:paraId="23AF0F61" w14:textId="5E8B4242" w:rsidR="0091508A" w:rsidRDefault="00A36687"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国連C</w:t>
                              </w:r>
                              <w:r>
                                <w:rPr>
                                  <w:rFonts w:asciiTheme="minorHAnsi" w:eastAsiaTheme="minorHAnsi" w:hAnsiTheme="minorHAnsi" w:cs="ＭＳ 明朝"/>
                                  <w:b/>
                                  <w:bCs/>
                                  <w:sz w:val="20"/>
                                  <w:szCs w:val="20"/>
                                  <w:lang w:eastAsia="ja-JP"/>
                                </w:rPr>
                                <w:t>EFACT</w:t>
                              </w:r>
                            </w:p>
                            <w:p w14:paraId="1F79B6D8" w14:textId="5E270CFB" w:rsidR="00A36687" w:rsidRPr="0091508A" w:rsidRDefault="00A36687"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標準A</w:t>
                              </w:r>
                              <w:r>
                                <w:rPr>
                                  <w:rFonts w:asciiTheme="minorHAnsi" w:eastAsiaTheme="minorHAnsi" w:hAnsiTheme="minorHAnsi" w:cs="ＭＳ 明朝"/>
                                  <w:b/>
                                  <w:bCs/>
                                  <w:sz w:val="20"/>
                                  <w:szCs w:val="20"/>
                                  <w:lang w:eastAsia="ja-JP"/>
                                </w:rPr>
                                <w:t>PIs</w:t>
                              </w:r>
                              <w:r>
                                <w:rPr>
                                  <w:rFonts w:asciiTheme="minorHAnsi" w:eastAsiaTheme="minorHAnsi" w:hAnsiTheme="minorHAnsi" w:cs="ＭＳ 明朝" w:hint="eastAsia"/>
                                  <w:b/>
                                  <w:bCs/>
                                  <w:sz w:val="20"/>
                                  <w:szCs w:val="20"/>
                                  <w:lang w:eastAsia="ja-JP"/>
                                </w:rPr>
                                <w:t>（シンタックス）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3882788" y="552735"/>
                            <a:ext cx="1663700" cy="539750"/>
                          </a:xfrm>
                          <a:prstGeom prst="rect">
                            <a:avLst/>
                          </a:prstGeom>
                          <a:solidFill>
                            <a:schemeClr val="lt1"/>
                          </a:solidFill>
                          <a:ln w="6350">
                            <a:solidFill>
                              <a:prstClr val="black"/>
                            </a:solidFill>
                          </a:ln>
                        </wps:spPr>
                        <wps:txbx>
                          <w:txbxContent>
                            <w:p w14:paraId="3FAE2D52" w14:textId="22999867" w:rsidR="0091508A" w:rsidRDefault="0091508A"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b/>
                                  <w:bCs/>
                                  <w:sz w:val="20"/>
                                  <w:szCs w:val="20"/>
                                  <w:lang w:eastAsia="ja-JP"/>
                                </w:rPr>
                                <w:t>JSON</w:t>
                              </w:r>
                              <w:r w:rsidR="00A36687">
                                <w:rPr>
                                  <w:rFonts w:asciiTheme="minorHAnsi" w:eastAsiaTheme="minorHAnsi" w:hAnsiTheme="minorHAnsi" w:cs="ＭＳ 明朝" w:hint="eastAsia"/>
                                  <w:b/>
                                  <w:bCs/>
                                  <w:sz w:val="20"/>
                                  <w:szCs w:val="20"/>
                                  <w:lang w:eastAsia="ja-JP"/>
                                </w:rPr>
                                <w:t>-</w:t>
                              </w:r>
                              <w:r w:rsidR="00A36687">
                                <w:rPr>
                                  <w:rFonts w:asciiTheme="minorHAnsi" w:eastAsiaTheme="minorHAnsi" w:hAnsiTheme="minorHAnsi" w:cs="ＭＳ 明朝"/>
                                  <w:b/>
                                  <w:bCs/>
                                  <w:sz w:val="20"/>
                                  <w:szCs w:val="20"/>
                                  <w:lang w:eastAsia="ja-JP"/>
                                </w:rPr>
                                <w:t>LD</w:t>
                              </w:r>
                            </w:p>
                            <w:p w14:paraId="7978672E" w14:textId="562C4001" w:rsidR="00A36687" w:rsidRPr="0091508A" w:rsidRDefault="00F2574D"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セマンティックス</w:t>
                              </w:r>
                              <w:r w:rsidR="00A36687">
                                <w:rPr>
                                  <w:rFonts w:asciiTheme="minorHAnsi" w:eastAsiaTheme="minorHAnsi" w:hAnsiTheme="minorHAnsi" w:cs="ＭＳ 明朝" w:hint="eastAsia"/>
                                  <w:b/>
                                  <w:bCs/>
                                  <w:sz w:val="20"/>
                                  <w:szCs w:val="20"/>
                                  <w:lang w:eastAsia="ja-JP"/>
                                </w:rPr>
                                <w:t>グラフ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テキスト ボックス 9"/>
                        <wps:cNvSpPr txBox="1"/>
                        <wps:spPr>
                          <a:xfrm>
                            <a:off x="3841844" y="1296538"/>
                            <a:ext cx="1663700" cy="539750"/>
                          </a:xfrm>
                          <a:prstGeom prst="rect">
                            <a:avLst/>
                          </a:prstGeom>
                          <a:solidFill>
                            <a:schemeClr val="lt1"/>
                          </a:solidFill>
                          <a:ln w="6350">
                            <a:solidFill>
                              <a:prstClr val="black"/>
                            </a:solidFill>
                          </a:ln>
                        </wps:spPr>
                        <wps:txbx>
                          <w:txbxContent>
                            <w:p w14:paraId="2F390109" w14:textId="1BA18365" w:rsidR="0091508A" w:rsidRDefault="00A36687" w:rsidP="0091508A">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国連C</w:t>
                              </w:r>
                              <w:r>
                                <w:rPr>
                                  <w:rFonts w:asciiTheme="minorHAnsi" w:eastAsiaTheme="minorHAnsi" w:hAnsiTheme="minorHAnsi" w:cs="ＭＳ 明朝"/>
                                  <w:b/>
                                  <w:bCs/>
                                  <w:sz w:val="20"/>
                                  <w:szCs w:val="20"/>
                                  <w:lang w:eastAsia="ja-JP"/>
                                </w:rPr>
                                <w:t>EFACT</w:t>
                              </w:r>
                            </w:p>
                            <w:p w14:paraId="38E98B04" w14:textId="4F3A790F" w:rsidR="0091508A" w:rsidRPr="0091508A" w:rsidRDefault="00A36687" w:rsidP="0091508A">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セマンティックスA</w:t>
                              </w:r>
                              <w:r>
                                <w:rPr>
                                  <w:rFonts w:asciiTheme="minorHAnsi" w:eastAsiaTheme="minorHAnsi" w:hAnsiTheme="minorHAnsi" w:cs="ＭＳ 明朝"/>
                                  <w:b/>
                                  <w:bCs/>
                                  <w:sz w:val="20"/>
                                  <w:szCs w:val="20"/>
                                  <w:lang w:eastAsia="ja-JP"/>
                                </w:rPr>
                                <w:t>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矢印: 下 10"/>
                        <wps:cNvSpPr/>
                        <wps:spPr>
                          <a:xfrm>
                            <a:off x="2810017" y="368490"/>
                            <a:ext cx="69850" cy="1333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矢印: 下 11"/>
                        <wps:cNvSpPr/>
                        <wps:spPr>
                          <a:xfrm>
                            <a:off x="4638817" y="1146412"/>
                            <a:ext cx="69850" cy="1333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矢印: 右 12"/>
                        <wps:cNvSpPr/>
                        <wps:spPr>
                          <a:xfrm>
                            <a:off x="3732662" y="721910"/>
                            <a:ext cx="132402"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矢印: 右 1"/>
                        <wps:cNvSpPr/>
                        <wps:spPr>
                          <a:xfrm flipH="1" flipV="1">
                            <a:off x="1881969" y="721910"/>
                            <a:ext cx="15240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218880" id="グループ化 2" o:spid="_x0000_s1026" style="position:absolute;left:0;text-align:left;margin-left:11.85pt;margin-top:.75pt;width:436.75pt;height:144.6pt;z-index:251658240" coordsize="55464,18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">
                <v:shapetype id="_x0000_t202" coordsize="21600,21600" o:spt="202" path="m,l,21600r21600,l21600,xe">
                  <v:stroke joinstyle="miter"/>
                  <v:path gradientshapeok="t" o:connecttype="rect"/>
                </v:shapetype>
                <v:shape id="テキスト ボックス 5" o:spid="_x0000_s1027" type="#_x0000_t202" style="position:absolute;left:18424;width:21717;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102F3A55" w14:textId="27114921" w:rsidR="0091508A" w:rsidRPr="0091508A" w:rsidRDefault="0091508A" w:rsidP="0091508A">
                        <w:pPr>
                          <w:jc w:val="center"/>
                          <w:rPr>
                            <w:rFonts w:asciiTheme="minorHAnsi" w:eastAsiaTheme="minorHAnsi" w:hAnsiTheme="minorHAnsi" w:cs="ＭＳ 明朝"/>
                            <w:b/>
                            <w:bCs/>
                            <w:sz w:val="20"/>
                            <w:szCs w:val="20"/>
                            <w:lang w:eastAsia="ja-JP"/>
                          </w:rPr>
                        </w:pPr>
                        <w:r w:rsidRPr="0091508A">
                          <w:rPr>
                            <w:rFonts w:asciiTheme="minorHAnsi" w:eastAsiaTheme="minorHAnsi" w:hAnsiTheme="minorHAnsi" w:cs="ＭＳ 明朝" w:hint="eastAsia"/>
                            <w:b/>
                            <w:bCs/>
                            <w:sz w:val="20"/>
                            <w:szCs w:val="20"/>
                            <w:lang w:eastAsia="ja-JP"/>
                          </w:rPr>
                          <w:t>参照データモデル＋コードリスト</w:t>
                        </w:r>
                      </w:p>
                    </w:txbxContent>
                  </v:textbox>
                </v:shape>
                <v:shape id="テキスト ボックス 6" o:spid="_x0000_s1028" type="#_x0000_t202" style="position:absolute;left:20676;top:5322;width:16637;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4C4D5EA6" w14:textId="77777777" w:rsidR="0091508A" w:rsidRDefault="0091508A" w:rsidP="0091508A">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b/>
                            <w:bCs/>
                            <w:sz w:val="20"/>
                            <w:szCs w:val="20"/>
                            <w:lang w:eastAsia="ja-JP"/>
                          </w:rPr>
                          <w:t>JSON</w:t>
                        </w:r>
                        <w:r>
                          <w:rPr>
                            <w:rFonts w:asciiTheme="minorHAnsi" w:eastAsiaTheme="minorHAnsi" w:hAnsiTheme="minorHAnsi" w:cs="ＭＳ 明朝" w:hint="eastAsia"/>
                            <w:b/>
                            <w:bCs/>
                            <w:sz w:val="20"/>
                            <w:szCs w:val="20"/>
                            <w:lang w:eastAsia="ja-JP"/>
                          </w:rPr>
                          <w:t>スキーマ設計規則</w:t>
                        </w:r>
                      </w:p>
                      <w:p w14:paraId="624A3143" w14:textId="28848F72" w:rsidR="0091508A" w:rsidRPr="0091508A" w:rsidRDefault="0091508A" w:rsidP="0091508A">
                        <w:pPr>
                          <w:jc w:val="center"/>
                          <w:rPr>
                            <w:rFonts w:asciiTheme="minorHAnsi" w:eastAsiaTheme="minorHAnsi" w:hAnsiTheme="minorHAnsi" w:cs="ＭＳ 明朝"/>
                            <w:b/>
                            <w:bCs/>
                            <w:sz w:val="20"/>
                            <w:szCs w:val="20"/>
                            <w:lang w:eastAsia="ja-JP"/>
                          </w:rPr>
                        </w:pPr>
                        <w:r w:rsidRPr="0091508A">
                          <w:rPr>
                            <w:rFonts w:asciiTheme="minorHAnsi" w:eastAsiaTheme="minorHAnsi" w:hAnsiTheme="minorHAnsi" w:cs="ＭＳ 明朝" w:hint="eastAsia"/>
                            <w:b/>
                            <w:bCs/>
                            <w:sz w:val="20"/>
                            <w:szCs w:val="20"/>
                            <w:lang w:eastAsia="ja-JP"/>
                          </w:rPr>
                          <w:t>＋</w:t>
                        </w:r>
                        <w:r>
                          <w:rPr>
                            <w:rFonts w:asciiTheme="minorHAnsi" w:eastAsiaTheme="minorHAnsi" w:hAnsiTheme="minorHAnsi" w:cs="ＭＳ 明朝" w:hint="eastAsia"/>
                            <w:b/>
                            <w:bCs/>
                            <w:sz w:val="20"/>
                            <w:szCs w:val="20"/>
                            <w:lang w:eastAsia="ja-JP"/>
                          </w:rPr>
                          <w:t>アウトプット</w:t>
                        </w:r>
                      </w:p>
                    </w:txbxContent>
                  </v:textbox>
                </v:shape>
                <v:shape id="テキスト ボックス 7" o:spid="_x0000_s1029" type="#_x0000_t202" style="position:absolute;top:5459;width:1866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3AF0F61" w14:textId="5E8B4242" w:rsidR="0091508A" w:rsidRDefault="00A36687"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国連C</w:t>
                        </w:r>
                        <w:r>
                          <w:rPr>
                            <w:rFonts w:asciiTheme="minorHAnsi" w:eastAsiaTheme="minorHAnsi" w:hAnsiTheme="minorHAnsi" w:cs="ＭＳ 明朝"/>
                            <w:b/>
                            <w:bCs/>
                            <w:sz w:val="20"/>
                            <w:szCs w:val="20"/>
                            <w:lang w:eastAsia="ja-JP"/>
                          </w:rPr>
                          <w:t>EFACT</w:t>
                        </w:r>
                      </w:p>
                      <w:p w14:paraId="1F79B6D8" w14:textId="5E270CFB" w:rsidR="00A36687" w:rsidRPr="0091508A" w:rsidRDefault="00A36687"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標準A</w:t>
                        </w:r>
                        <w:r>
                          <w:rPr>
                            <w:rFonts w:asciiTheme="minorHAnsi" w:eastAsiaTheme="minorHAnsi" w:hAnsiTheme="minorHAnsi" w:cs="ＭＳ 明朝"/>
                            <w:b/>
                            <w:bCs/>
                            <w:sz w:val="20"/>
                            <w:szCs w:val="20"/>
                            <w:lang w:eastAsia="ja-JP"/>
                          </w:rPr>
                          <w:t>PIs</w:t>
                        </w:r>
                        <w:r>
                          <w:rPr>
                            <w:rFonts w:asciiTheme="minorHAnsi" w:eastAsiaTheme="minorHAnsi" w:hAnsiTheme="minorHAnsi" w:cs="ＭＳ 明朝" w:hint="eastAsia"/>
                            <w:b/>
                            <w:bCs/>
                            <w:sz w:val="20"/>
                            <w:szCs w:val="20"/>
                            <w:lang w:eastAsia="ja-JP"/>
                          </w:rPr>
                          <w:t>（シンタックス）</w:t>
                        </w:r>
                      </w:p>
                    </w:txbxContent>
                  </v:textbox>
                </v:shape>
                <v:shape id="テキスト ボックス 8" o:spid="_x0000_s1030" type="#_x0000_t202" style="position:absolute;left:38827;top:5527;width:16637;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3FAE2D52" w14:textId="22999867" w:rsidR="0091508A" w:rsidRDefault="0091508A"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b/>
                            <w:bCs/>
                            <w:sz w:val="20"/>
                            <w:szCs w:val="20"/>
                            <w:lang w:eastAsia="ja-JP"/>
                          </w:rPr>
                          <w:t>JSON</w:t>
                        </w:r>
                        <w:r w:rsidR="00A36687">
                          <w:rPr>
                            <w:rFonts w:asciiTheme="minorHAnsi" w:eastAsiaTheme="minorHAnsi" w:hAnsiTheme="minorHAnsi" w:cs="ＭＳ 明朝" w:hint="eastAsia"/>
                            <w:b/>
                            <w:bCs/>
                            <w:sz w:val="20"/>
                            <w:szCs w:val="20"/>
                            <w:lang w:eastAsia="ja-JP"/>
                          </w:rPr>
                          <w:t>-</w:t>
                        </w:r>
                        <w:r w:rsidR="00A36687">
                          <w:rPr>
                            <w:rFonts w:asciiTheme="minorHAnsi" w:eastAsiaTheme="minorHAnsi" w:hAnsiTheme="minorHAnsi" w:cs="ＭＳ 明朝"/>
                            <w:b/>
                            <w:bCs/>
                            <w:sz w:val="20"/>
                            <w:szCs w:val="20"/>
                            <w:lang w:eastAsia="ja-JP"/>
                          </w:rPr>
                          <w:t>LD</w:t>
                        </w:r>
                      </w:p>
                      <w:p w14:paraId="7978672E" w14:textId="562C4001" w:rsidR="00A36687" w:rsidRPr="0091508A" w:rsidRDefault="00F2574D" w:rsidP="00A36687">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セマンティックス</w:t>
                        </w:r>
                        <w:r w:rsidR="00A36687">
                          <w:rPr>
                            <w:rFonts w:asciiTheme="minorHAnsi" w:eastAsiaTheme="minorHAnsi" w:hAnsiTheme="minorHAnsi" w:cs="ＭＳ 明朝" w:hint="eastAsia"/>
                            <w:b/>
                            <w:bCs/>
                            <w:sz w:val="20"/>
                            <w:szCs w:val="20"/>
                            <w:lang w:eastAsia="ja-JP"/>
                          </w:rPr>
                          <w:t>グラフ</w:t>
                        </w:r>
                      </w:p>
                    </w:txbxContent>
                  </v:textbox>
                </v:shape>
                <v:shape id="テキスト ボックス 9" o:spid="_x0000_s1031" type="#_x0000_t202" style="position:absolute;left:38418;top:12965;width:16637;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2F390109" w14:textId="1BA18365" w:rsidR="0091508A" w:rsidRDefault="00A36687" w:rsidP="0091508A">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国連C</w:t>
                        </w:r>
                        <w:r>
                          <w:rPr>
                            <w:rFonts w:asciiTheme="minorHAnsi" w:eastAsiaTheme="minorHAnsi" w:hAnsiTheme="minorHAnsi" w:cs="ＭＳ 明朝"/>
                            <w:b/>
                            <w:bCs/>
                            <w:sz w:val="20"/>
                            <w:szCs w:val="20"/>
                            <w:lang w:eastAsia="ja-JP"/>
                          </w:rPr>
                          <w:t>EFACT</w:t>
                        </w:r>
                      </w:p>
                      <w:p w14:paraId="38E98B04" w14:textId="4F3A790F" w:rsidR="0091508A" w:rsidRPr="0091508A" w:rsidRDefault="00A36687" w:rsidP="0091508A">
                        <w:pPr>
                          <w:jc w:val="center"/>
                          <w:rPr>
                            <w:rFonts w:asciiTheme="minorHAnsi" w:eastAsiaTheme="minorHAnsi" w:hAnsiTheme="minorHAnsi" w:cs="ＭＳ 明朝"/>
                            <w:b/>
                            <w:bCs/>
                            <w:sz w:val="20"/>
                            <w:szCs w:val="20"/>
                            <w:lang w:eastAsia="ja-JP"/>
                          </w:rPr>
                        </w:pPr>
                        <w:r>
                          <w:rPr>
                            <w:rFonts w:asciiTheme="minorHAnsi" w:eastAsiaTheme="minorHAnsi" w:hAnsiTheme="minorHAnsi" w:cs="ＭＳ 明朝" w:hint="eastAsia"/>
                            <w:b/>
                            <w:bCs/>
                            <w:sz w:val="20"/>
                            <w:szCs w:val="20"/>
                            <w:lang w:eastAsia="ja-JP"/>
                          </w:rPr>
                          <w:t>セマンティックスA</w:t>
                        </w:r>
                        <w:r>
                          <w:rPr>
                            <w:rFonts w:asciiTheme="minorHAnsi" w:eastAsiaTheme="minorHAnsi" w:hAnsiTheme="minorHAnsi" w:cs="ＭＳ 明朝"/>
                            <w:b/>
                            <w:bCs/>
                            <w:sz w:val="20"/>
                            <w:szCs w:val="20"/>
                            <w:lang w:eastAsia="ja-JP"/>
                          </w:rPr>
                          <w:t>PI</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0" o:spid="_x0000_s1032" type="#_x0000_t67" style="position:absolute;left:28100;top:3684;width:698;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" adj="15943" fillcolor="#4472c4 [3204]" strokecolor="#1f3763 [1604]" strokeweight="1pt"/>
                <v:shape id="矢印: 下 11" o:spid="_x0000_s1033" type="#_x0000_t67" style="position:absolute;left:46388;top:11464;width:698;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" adj="15943" fillcolor="#4472c4 [3204]" strokecolor="#1f3763 [1604]"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2" o:spid="_x0000_s1034" type="#_x0000_t13" style="position:absolute;left:37326;top:7219;width:1324;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" adj="12795" fillcolor="#4472c4 [3204]" strokecolor="#1f3763 [1604]" strokeweight="1pt"/>
                <v:shape id="矢印: 右 1" o:spid="_x0000_s1035" type="#_x0000_t13" style="position:absolute;left:18819;top:7219;width:1524;height:1079;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" adj="13950" fillcolor="#4472c4 [3204]" strokecolor="#1f3763 [1604]" strokeweight="1pt"/>
              </v:group>
            </w:pict>
          </mc:Fallback>
        </mc:AlternateContent>
      </w:r>
    </w:p>
    <w:p w14:paraId="2295421B" w14:textId="1FB4E3D4" w:rsidR="00A12322" w:rsidRPr="007D7157" w:rsidRDefault="00A12322" w:rsidP="00D06718">
      <w:pPr>
        <w:pStyle w:val="a5"/>
        <w:spacing w:line="340" w:lineRule="exact"/>
        <w:ind w:left="840"/>
        <w:jc w:val="both"/>
        <w:rPr>
          <w:rFonts w:asciiTheme="minorEastAsia" w:eastAsiaTheme="minorEastAsia" w:hAnsiTheme="minorEastAsia"/>
          <w:sz w:val="20"/>
          <w:szCs w:val="20"/>
          <w:lang w:eastAsia="ja-JP"/>
        </w:rPr>
      </w:pPr>
    </w:p>
    <w:p w14:paraId="0737CBBE" w14:textId="43A92258" w:rsidR="00A12322" w:rsidRPr="007D7157" w:rsidRDefault="00A12322" w:rsidP="00D06718">
      <w:pPr>
        <w:pStyle w:val="a5"/>
        <w:spacing w:line="340" w:lineRule="exact"/>
        <w:ind w:left="840"/>
        <w:jc w:val="both"/>
        <w:rPr>
          <w:rFonts w:asciiTheme="minorEastAsia" w:eastAsiaTheme="minorEastAsia" w:hAnsiTheme="minorEastAsia"/>
          <w:sz w:val="20"/>
          <w:szCs w:val="20"/>
          <w:lang w:eastAsia="ja-JP"/>
        </w:rPr>
      </w:pPr>
    </w:p>
    <w:p w14:paraId="65AF2627" w14:textId="704190B4" w:rsidR="00A12322" w:rsidRPr="007D7157" w:rsidRDefault="00A12322" w:rsidP="00D06718">
      <w:pPr>
        <w:pStyle w:val="a5"/>
        <w:spacing w:line="340" w:lineRule="exact"/>
        <w:ind w:left="840"/>
        <w:jc w:val="both"/>
        <w:rPr>
          <w:rFonts w:asciiTheme="minorEastAsia" w:eastAsiaTheme="minorEastAsia" w:hAnsiTheme="minorEastAsia"/>
          <w:sz w:val="20"/>
          <w:szCs w:val="20"/>
          <w:lang w:eastAsia="ja-JP"/>
        </w:rPr>
      </w:pPr>
    </w:p>
    <w:p w14:paraId="4B4B74CD" w14:textId="3EDFFC8D" w:rsidR="0091508A" w:rsidRPr="007D7157" w:rsidRDefault="0091508A" w:rsidP="00D06718">
      <w:pPr>
        <w:pStyle w:val="a5"/>
        <w:spacing w:line="340" w:lineRule="exact"/>
        <w:ind w:left="840"/>
        <w:jc w:val="both"/>
        <w:rPr>
          <w:rFonts w:asciiTheme="minorEastAsia" w:eastAsiaTheme="minorEastAsia" w:hAnsiTheme="minorEastAsia"/>
          <w:sz w:val="20"/>
          <w:szCs w:val="20"/>
          <w:lang w:eastAsia="ja-JP"/>
        </w:rPr>
      </w:pPr>
    </w:p>
    <w:p w14:paraId="538BA96D" w14:textId="0FF60FF5" w:rsidR="0091508A" w:rsidRPr="007D7157" w:rsidRDefault="0091508A" w:rsidP="00D06718">
      <w:pPr>
        <w:pStyle w:val="a5"/>
        <w:spacing w:line="340" w:lineRule="exact"/>
        <w:ind w:left="840"/>
        <w:jc w:val="both"/>
        <w:rPr>
          <w:rFonts w:asciiTheme="minorEastAsia" w:eastAsiaTheme="minorEastAsia" w:hAnsiTheme="minorEastAsia"/>
          <w:sz w:val="20"/>
          <w:szCs w:val="20"/>
          <w:lang w:eastAsia="ja-JP"/>
        </w:rPr>
      </w:pPr>
    </w:p>
    <w:p w14:paraId="18ECD285" w14:textId="033803E5" w:rsidR="0091508A" w:rsidRPr="007D7157" w:rsidRDefault="0091508A" w:rsidP="00D06718">
      <w:pPr>
        <w:pStyle w:val="a5"/>
        <w:spacing w:line="340" w:lineRule="exact"/>
        <w:ind w:left="840"/>
        <w:jc w:val="both"/>
        <w:rPr>
          <w:rFonts w:asciiTheme="minorEastAsia" w:eastAsiaTheme="minorEastAsia" w:hAnsiTheme="minorEastAsia"/>
          <w:sz w:val="20"/>
          <w:szCs w:val="20"/>
          <w:lang w:eastAsia="ja-JP"/>
        </w:rPr>
      </w:pPr>
    </w:p>
    <w:p w14:paraId="4B31CE73" w14:textId="41A5C4FE" w:rsidR="001B77D7" w:rsidRPr="007D7157" w:rsidRDefault="001B77D7" w:rsidP="00D06718">
      <w:pPr>
        <w:pStyle w:val="a5"/>
        <w:spacing w:line="340" w:lineRule="exact"/>
        <w:ind w:left="840"/>
        <w:jc w:val="both"/>
        <w:rPr>
          <w:rFonts w:asciiTheme="minorEastAsia" w:eastAsiaTheme="minorEastAsia" w:hAnsiTheme="minorEastAsia"/>
          <w:sz w:val="20"/>
          <w:szCs w:val="20"/>
          <w:lang w:eastAsia="ja-JP"/>
        </w:rPr>
      </w:pPr>
    </w:p>
    <w:p w14:paraId="0F830B9C" w14:textId="77777777" w:rsidR="00143ED2" w:rsidRPr="007D7157" w:rsidRDefault="00143ED2" w:rsidP="00D06718">
      <w:pPr>
        <w:pStyle w:val="a5"/>
        <w:spacing w:line="340" w:lineRule="exact"/>
        <w:ind w:left="840"/>
        <w:jc w:val="both"/>
        <w:rPr>
          <w:rFonts w:asciiTheme="minorEastAsia" w:eastAsiaTheme="minorEastAsia" w:hAnsiTheme="minorEastAsia"/>
          <w:sz w:val="20"/>
          <w:szCs w:val="20"/>
          <w:lang w:eastAsia="ja-JP"/>
        </w:rPr>
      </w:pPr>
    </w:p>
    <w:p w14:paraId="1DD9D0A4" w14:textId="7DEA73D4" w:rsidR="00F55384" w:rsidRPr="007D7157" w:rsidRDefault="00F67800" w:rsidP="00932350">
      <w:pPr>
        <w:pStyle w:val="a5"/>
        <w:numPr>
          <w:ilvl w:val="0"/>
          <w:numId w:val="5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DM</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Reference Data Model</w:t>
      </w:r>
      <w:r w:rsidRPr="007D7157">
        <w:rPr>
          <w:rFonts w:asciiTheme="minorEastAsia" w:eastAsiaTheme="minorEastAsia" w:hAnsiTheme="minorEastAsia" w:hint="eastAsia"/>
          <w:sz w:val="20"/>
          <w:szCs w:val="20"/>
          <w:lang w:eastAsia="ja-JP"/>
        </w:rPr>
        <w:t>：参照データモデル）を対象とした</w:t>
      </w:r>
      <w:r w:rsidRPr="007D7157">
        <w:rPr>
          <w:rFonts w:asciiTheme="minorEastAsia" w:eastAsiaTheme="minorEastAsia" w:hAnsiTheme="minorEastAsia"/>
          <w:sz w:val="20"/>
          <w:szCs w:val="20"/>
          <w:lang w:eastAsia="ja-JP"/>
        </w:rPr>
        <w:t>JSON</w:t>
      </w:r>
      <w:r w:rsidRPr="007D7157">
        <w:rPr>
          <w:rFonts w:asciiTheme="minorEastAsia" w:eastAsiaTheme="minorEastAsia" w:hAnsiTheme="minorEastAsia" w:hint="eastAsia"/>
          <w:sz w:val="20"/>
          <w:szCs w:val="20"/>
          <w:lang w:eastAsia="ja-JP"/>
        </w:rPr>
        <w:t>設計規則を策定し、それに基づくメッセージベースの国連C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標準A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を開発。また、J</w:t>
      </w:r>
      <w:r w:rsidRPr="007D7157">
        <w:rPr>
          <w:rFonts w:asciiTheme="minorEastAsia" w:eastAsiaTheme="minorEastAsia" w:hAnsiTheme="minorEastAsia"/>
          <w:sz w:val="20"/>
          <w:szCs w:val="20"/>
          <w:lang w:eastAsia="ja-JP"/>
        </w:rPr>
        <w:t>SON</w:t>
      </w:r>
      <w:r w:rsidRPr="007D7157">
        <w:rPr>
          <w:rFonts w:asciiTheme="minorEastAsia" w:eastAsiaTheme="minorEastAsia" w:hAnsiTheme="minorEastAsia" w:hint="eastAsia"/>
          <w:sz w:val="20"/>
          <w:szCs w:val="20"/>
          <w:lang w:eastAsia="ja-JP"/>
        </w:rPr>
        <w:t>設計規則に</w:t>
      </w:r>
      <w:r w:rsidR="00F55384" w:rsidRPr="007D7157">
        <w:rPr>
          <w:rFonts w:asciiTheme="minorEastAsia" w:eastAsiaTheme="minorEastAsia" w:hAnsiTheme="minorEastAsia" w:hint="eastAsia"/>
          <w:sz w:val="20"/>
          <w:szCs w:val="20"/>
          <w:lang w:eastAsia="ja-JP"/>
        </w:rPr>
        <w:t>従ったJ</w:t>
      </w:r>
      <w:r w:rsidR="00F55384" w:rsidRPr="007D7157">
        <w:rPr>
          <w:rFonts w:asciiTheme="minorEastAsia" w:eastAsiaTheme="minorEastAsia" w:hAnsiTheme="minorEastAsia"/>
          <w:sz w:val="20"/>
          <w:szCs w:val="20"/>
          <w:lang w:eastAsia="ja-JP"/>
        </w:rPr>
        <w:t>SON-LD</w:t>
      </w:r>
      <w:r w:rsidR="00F55384" w:rsidRPr="007D7157">
        <w:rPr>
          <w:rFonts w:asciiTheme="minorEastAsia" w:eastAsiaTheme="minorEastAsia" w:hAnsiTheme="minorEastAsia" w:hint="eastAsia"/>
          <w:sz w:val="20"/>
          <w:szCs w:val="20"/>
          <w:lang w:eastAsia="ja-JP"/>
        </w:rPr>
        <w:t>ボキャブラリを作成し、将来的には、それを利用したリソースベースの国連C</w:t>
      </w:r>
      <w:r w:rsidR="00F55384" w:rsidRPr="007D7157">
        <w:rPr>
          <w:rFonts w:asciiTheme="minorEastAsia" w:eastAsiaTheme="minorEastAsia" w:hAnsiTheme="minorEastAsia"/>
          <w:sz w:val="20"/>
          <w:szCs w:val="20"/>
          <w:lang w:eastAsia="ja-JP"/>
        </w:rPr>
        <w:t>EFACT</w:t>
      </w:r>
      <w:r w:rsidR="00F55384" w:rsidRPr="007D7157">
        <w:rPr>
          <w:rFonts w:asciiTheme="minorEastAsia" w:eastAsiaTheme="minorEastAsia" w:hAnsiTheme="minorEastAsia" w:hint="eastAsia"/>
          <w:sz w:val="20"/>
          <w:szCs w:val="20"/>
          <w:lang w:eastAsia="ja-JP"/>
        </w:rPr>
        <w:t>セマンティック</w:t>
      </w:r>
      <w:r w:rsidR="00143ED2" w:rsidRPr="007D7157">
        <w:rPr>
          <w:rFonts w:asciiTheme="minorEastAsia" w:eastAsiaTheme="minorEastAsia" w:hAnsiTheme="minorEastAsia" w:hint="eastAsia"/>
          <w:sz w:val="20"/>
          <w:szCs w:val="20"/>
          <w:lang w:eastAsia="ja-JP"/>
        </w:rPr>
        <w:t>ス</w:t>
      </w:r>
      <w:r w:rsidR="00F55384" w:rsidRPr="007D7157">
        <w:rPr>
          <w:rFonts w:asciiTheme="minorEastAsia" w:eastAsiaTheme="minorEastAsia" w:hAnsiTheme="minorEastAsia" w:hint="eastAsia"/>
          <w:sz w:val="20"/>
          <w:szCs w:val="20"/>
          <w:lang w:eastAsia="ja-JP"/>
        </w:rPr>
        <w:t>活用プラットフォームを目指したい。</w:t>
      </w:r>
    </w:p>
    <w:p w14:paraId="6062F316" w14:textId="04B7AF9A" w:rsidR="002A7C24" w:rsidRPr="007D7157" w:rsidRDefault="002A7C24" w:rsidP="00932350">
      <w:pPr>
        <w:pStyle w:val="a5"/>
        <w:numPr>
          <w:ilvl w:val="0"/>
          <w:numId w:val="50"/>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DM</w:t>
      </w:r>
      <w:r w:rsidRPr="007D7157">
        <w:rPr>
          <w:rFonts w:asciiTheme="minorEastAsia" w:eastAsiaTheme="minorEastAsia" w:hAnsiTheme="minorEastAsia" w:hint="eastAsia"/>
          <w:sz w:val="20"/>
          <w:szCs w:val="20"/>
          <w:lang w:eastAsia="ja-JP"/>
        </w:rPr>
        <w:t>は業務領域（ドメイン：例えばサプライ</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、農業、運輸ロジスティックス、金融等）単位に作られるため、</w:t>
      </w:r>
      <w:r w:rsidR="008F102C" w:rsidRPr="007D7157">
        <w:rPr>
          <w:rFonts w:asciiTheme="minorEastAsia" w:eastAsiaTheme="minorEastAsia" w:hAnsiTheme="minorEastAsia" w:hint="eastAsia"/>
          <w:sz w:val="20"/>
          <w:szCs w:val="20"/>
          <w:lang w:eastAsia="ja-JP"/>
        </w:rPr>
        <w:t>R</w:t>
      </w:r>
      <w:r w:rsidR="008F102C" w:rsidRPr="007D7157">
        <w:rPr>
          <w:rFonts w:asciiTheme="minorEastAsia" w:eastAsiaTheme="minorEastAsia" w:hAnsiTheme="minorEastAsia"/>
          <w:sz w:val="20"/>
          <w:szCs w:val="20"/>
          <w:lang w:eastAsia="ja-JP"/>
        </w:rPr>
        <w:t>DM</w:t>
      </w:r>
      <w:r w:rsidR="008F102C" w:rsidRPr="007D7157">
        <w:rPr>
          <w:rFonts w:asciiTheme="minorEastAsia" w:eastAsiaTheme="minorEastAsia" w:hAnsiTheme="minorEastAsia" w:hint="eastAsia"/>
          <w:sz w:val="20"/>
          <w:szCs w:val="20"/>
          <w:lang w:eastAsia="ja-JP"/>
        </w:rPr>
        <w:t>から派生するA</w:t>
      </w:r>
      <w:r w:rsidR="008F102C" w:rsidRPr="007D7157">
        <w:rPr>
          <w:rFonts w:asciiTheme="minorEastAsia" w:eastAsiaTheme="minorEastAsia" w:hAnsiTheme="minorEastAsia"/>
          <w:sz w:val="20"/>
          <w:szCs w:val="20"/>
          <w:lang w:eastAsia="ja-JP"/>
        </w:rPr>
        <w:t>PI</w:t>
      </w:r>
      <w:r w:rsidR="008F102C" w:rsidRPr="007D7157">
        <w:rPr>
          <w:rFonts w:asciiTheme="minorEastAsia" w:eastAsiaTheme="minorEastAsia" w:hAnsiTheme="minorEastAsia" w:hint="eastAsia"/>
          <w:sz w:val="20"/>
          <w:szCs w:val="20"/>
          <w:lang w:eastAsia="ja-JP"/>
        </w:rPr>
        <w:t>のセットもドメイン毎に定義されることになる。</w:t>
      </w:r>
    </w:p>
    <w:p w14:paraId="2C58E8B3" w14:textId="34C134AE" w:rsidR="009509FE" w:rsidRPr="007D7157" w:rsidRDefault="009509FE" w:rsidP="00115264">
      <w:pPr>
        <w:pStyle w:val="a5"/>
        <w:numPr>
          <w:ilvl w:val="0"/>
          <w:numId w:val="1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技術仕様プロジェクト</w:t>
      </w:r>
    </w:p>
    <w:p w14:paraId="730EC80E" w14:textId="2D8B39E6" w:rsidR="002A7C24" w:rsidRPr="007D7157" w:rsidRDefault="002A7C24" w:rsidP="002A7C24">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プロジェクト編集者の一人、G</w:t>
      </w:r>
      <w:r w:rsidRPr="007D7157">
        <w:rPr>
          <w:rFonts w:asciiTheme="minorEastAsia" w:eastAsiaTheme="minorEastAsia" w:hAnsiTheme="minorEastAsia"/>
          <w:sz w:val="20"/>
          <w:szCs w:val="20"/>
          <w:lang w:eastAsia="ja-JP"/>
        </w:rPr>
        <w:t>erhard Heemskerk</w:t>
      </w:r>
      <w:r w:rsidRPr="007D7157">
        <w:rPr>
          <w:rFonts w:asciiTheme="minorEastAsia" w:eastAsiaTheme="minorEastAsia" w:hAnsiTheme="minorEastAsia" w:hint="eastAsia"/>
          <w:sz w:val="20"/>
          <w:szCs w:val="20"/>
          <w:lang w:eastAsia="ja-JP"/>
        </w:rPr>
        <w:t>氏より、</w:t>
      </w:r>
      <w:r w:rsidRPr="007D7157">
        <w:rPr>
          <w:rFonts w:asciiTheme="minorEastAsia" w:eastAsiaTheme="minorEastAsia" w:hAnsiTheme="minorEastAsia"/>
          <w:sz w:val="20"/>
          <w:szCs w:val="20"/>
          <w:lang w:eastAsia="ja-JP"/>
        </w:rPr>
        <w:t>API</w:t>
      </w:r>
      <w:r w:rsidRPr="007D7157">
        <w:rPr>
          <w:rFonts w:asciiTheme="minorEastAsia" w:eastAsiaTheme="minorEastAsia" w:hAnsiTheme="minorEastAsia" w:hint="eastAsia"/>
          <w:sz w:val="20"/>
          <w:szCs w:val="20"/>
          <w:lang w:eastAsia="ja-JP"/>
        </w:rPr>
        <w:t>技術仕様プロジェクトの進捗状況につき説明が行われました。</w:t>
      </w:r>
    </w:p>
    <w:p w14:paraId="7DD966F9" w14:textId="43CFD638" w:rsidR="002A7C24" w:rsidRDefault="00992BBC" w:rsidP="00932350">
      <w:pPr>
        <w:pStyle w:val="a5"/>
        <w:numPr>
          <w:ilvl w:val="0"/>
          <w:numId w:val="51"/>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プロジェクトの成果</w:t>
      </w:r>
      <w:r w:rsidR="00143ED2" w:rsidRPr="007D7157">
        <w:rPr>
          <w:rFonts w:asciiTheme="minorEastAsia" w:eastAsiaTheme="minorEastAsia" w:hAnsiTheme="minorEastAsia" w:hint="eastAsia"/>
          <w:sz w:val="20"/>
          <w:szCs w:val="20"/>
          <w:lang w:eastAsia="ja-JP"/>
        </w:rPr>
        <w:t>物</w:t>
      </w:r>
      <w:r w:rsidRPr="007D7157">
        <w:rPr>
          <w:rFonts w:asciiTheme="minorEastAsia" w:eastAsiaTheme="minorEastAsia" w:hAnsiTheme="minorEastAsia" w:hint="eastAsia"/>
          <w:sz w:val="20"/>
          <w:szCs w:val="20"/>
          <w:lang w:eastAsia="ja-JP"/>
        </w:rPr>
        <w:t>はR</w:t>
      </w:r>
      <w:r w:rsidRPr="007D7157">
        <w:rPr>
          <w:rFonts w:asciiTheme="minorEastAsia" w:eastAsiaTheme="minorEastAsia" w:hAnsiTheme="minorEastAsia"/>
          <w:sz w:val="20"/>
          <w:szCs w:val="20"/>
          <w:lang w:eastAsia="ja-JP"/>
        </w:rPr>
        <w:t>DM</w:t>
      </w:r>
      <w:r w:rsidRPr="007D7157">
        <w:rPr>
          <w:rFonts w:asciiTheme="minorEastAsia" w:eastAsiaTheme="minorEastAsia" w:hAnsiTheme="minorEastAsia" w:hint="eastAsia"/>
          <w:sz w:val="20"/>
          <w:szCs w:val="20"/>
          <w:lang w:eastAsia="ja-JP"/>
        </w:rPr>
        <w:t>からJ</w:t>
      </w:r>
      <w:r w:rsidRPr="007D7157">
        <w:rPr>
          <w:rFonts w:asciiTheme="minorEastAsia" w:eastAsiaTheme="minorEastAsia" w:hAnsiTheme="minorEastAsia"/>
          <w:sz w:val="20"/>
          <w:szCs w:val="20"/>
          <w:lang w:eastAsia="ja-JP"/>
        </w:rPr>
        <w:t>SON</w:t>
      </w:r>
      <w:r w:rsidRPr="007D7157">
        <w:rPr>
          <w:rFonts w:asciiTheme="minorEastAsia" w:eastAsiaTheme="minorEastAsia" w:hAnsiTheme="minorEastAsia" w:hint="eastAsia"/>
          <w:sz w:val="20"/>
          <w:szCs w:val="20"/>
          <w:lang w:eastAsia="ja-JP"/>
        </w:rPr>
        <w:t>スキーマを生成する設計規則であり、当該規則に</w:t>
      </w:r>
      <w:r w:rsidR="005E6F5B" w:rsidRPr="007D7157">
        <w:rPr>
          <w:rFonts w:asciiTheme="minorEastAsia" w:eastAsiaTheme="minorEastAsia" w:hAnsiTheme="minorEastAsia" w:hint="eastAsia"/>
          <w:sz w:val="20"/>
          <w:szCs w:val="20"/>
          <w:lang w:eastAsia="ja-JP"/>
        </w:rPr>
        <w:t>従ってR</w:t>
      </w:r>
      <w:r w:rsidR="005E6F5B" w:rsidRPr="007D7157">
        <w:rPr>
          <w:rFonts w:asciiTheme="minorEastAsia" w:eastAsiaTheme="minorEastAsia" w:hAnsiTheme="minorEastAsia"/>
          <w:sz w:val="20"/>
          <w:szCs w:val="20"/>
          <w:lang w:eastAsia="ja-JP"/>
        </w:rPr>
        <w:t>DM</w:t>
      </w:r>
      <w:r w:rsidR="005E6F5B" w:rsidRPr="007D7157">
        <w:rPr>
          <w:rFonts w:asciiTheme="minorEastAsia" w:eastAsiaTheme="minorEastAsia" w:hAnsiTheme="minorEastAsia" w:hint="eastAsia"/>
          <w:sz w:val="20"/>
          <w:szCs w:val="20"/>
          <w:lang w:eastAsia="ja-JP"/>
        </w:rPr>
        <w:t>から作られたJ</w:t>
      </w:r>
      <w:r w:rsidR="005E6F5B" w:rsidRPr="007D7157">
        <w:rPr>
          <w:rFonts w:asciiTheme="minorEastAsia" w:eastAsiaTheme="minorEastAsia" w:hAnsiTheme="minorEastAsia"/>
          <w:sz w:val="20"/>
          <w:szCs w:val="20"/>
          <w:lang w:eastAsia="ja-JP"/>
        </w:rPr>
        <w:t>SON</w:t>
      </w:r>
      <w:r w:rsidR="005E6F5B" w:rsidRPr="007D7157">
        <w:rPr>
          <w:rFonts w:asciiTheme="minorEastAsia" w:eastAsiaTheme="minorEastAsia" w:hAnsiTheme="minorEastAsia" w:hint="eastAsia"/>
          <w:sz w:val="20"/>
          <w:szCs w:val="20"/>
          <w:lang w:eastAsia="ja-JP"/>
        </w:rPr>
        <w:t>をA</w:t>
      </w:r>
      <w:r w:rsidR="005E6F5B" w:rsidRPr="007D7157">
        <w:rPr>
          <w:rFonts w:asciiTheme="minorEastAsia" w:eastAsiaTheme="minorEastAsia" w:hAnsiTheme="minorEastAsia"/>
          <w:sz w:val="20"/>
          <w:szCs w:val="20"/>
          <w:lang w:eastAsia="ja-JP"/>
        </w:rPr>
        <w:t>PI</w:t>
      </w:r>
      <w:r w:rsidR="005E6F5B" w:rsidRPr="007D7157">
        <w:rPr>
          <w:rFonts w:asciiTheme="minorEastAsia" w:eastAsiaTheme="minorEastAsia" w:hAnsiTheme="minorEastAsia" w:hint="eastAsia"/>
          <w:sz w:val="20"/>
          <w:szCs w:val="20"/>
          <w:lang w:eastAsia="ja-JP"/>
        </w:rPr>
        <w:t>として使用することでP</w:t>
      </w:r>
      <w:r w:rsidR="005E6F5B" w:rsidRPr="007D7157">
        <w:rPr>
          <w:rFonts w:asciiTheme="minorEastAsia" w:eastAsiaTheme="minorEastAsia" w:hAnsiTheme="minorEastAsia"/>
          <w:sz w:val="20"/>
          <w:szCs w:val="20"/>
          <w:lang w:eastAsia="ja-JP"/>
        </w:rPr>
        <w:t>OC</w:t>
      </w:r>
      <w:r w:rsidR="005E6F5B" w:rsidRPr="007D7157">
        <w:rPr>
          <w:rFonts w:asciiTheme="minorEastAsia" w:eastAsiaTheme="minorEastAsia" w:hAnsiTheme="minorEastAsia" w:hint="eastAsia"/>
          <w:sz w:val="20"/>
          <w:szCs w:val="20"/>
          <w:lang w:eastAsia="ja-JP"/>
        </w:rPr>
        <w:t>（実証証明）とする。プロジェクトでは、繊維業界モデルをユースケースとして利用</w:t>
      </w:r>
      <w:r w:rsidR="00143ED2" w:rsidRPr="007D7157">
        <w:rPr>
          <w:rFonts w:asciiTheme="minorEastAsia" w:eastAsiaTheme="minorEastAsia" w:hAnsiTheme="minorEastAsia" w:hint="eastAsia"/>
          <w:sz w:val="20"/>
          <w:szCs w:val="20"/>
          <w:lang w:eastAsia="ja-JP"/>
        </w:rPr>
        <w:t>している</w:t>
      </w:r>
      <w:r w:rsidR="005E6F5B" w:rsidRPr="007D7157">
        <w:rPr>
          <w:rFonts w:asciiTheme="minorEastAsia" w:eastAsiaTheme="minorEastAsia" w:hAnsiTheme="minorEastAsia" w:hint="eastAsia"/>
          <w:sz w:val="20"/>
          <w:szCs w:val="20"/>
          <w:lang w:eastAsia="ja-JP"/>
        </w:rPr>
        <w:t>。</w:t>
      </w:r>
    </w:p>
    <w:p w14:paraId="4F71CFE8" w14:textId="77777777" w:rsidR="006C3F29" w:rsidRPr="007D7157" w:rsidRDefault="006C3F29" w:rsidP="006C3F29">
      <w:pPr>
        <w:pStyle w:val="a5"/>
        <w:spacing w:line="340" w:lineRule="exact"/>
        <w:ind w:left="840"/>
        <w:jc w:val="both"/>
        <w:rPr>
          <w:rFonts w:asciiTheme="minorEastAsia" w:eastAsiaTheme="minorEastAsia" w:hAnsiTheme="minorEastAsia"/>
          <w:sz w:val="20"/>
          <w:szCs w:val="20"/>
          <w:lang w:eastAsia="ja-JP"/>
        </w:rPr>
      </w:pPr>
    </w:p>
    <w:p w14:paraId="11BA3D64" w14:textId="1BAFA85F" w:rsidR="009509FE" w:rsidRPr="007D7157" w:rsidRDefault="009509FE" w:rsidP="00115264">
      <w:pPr>
        <w:pStyle w:val="a5"/>
        <w:numPr>
          <w:ilvl w:val="0"/>
          <w:numId w:val="1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J</w:t>
      </w:r>
      <w:r w:rsidRPr="007D7157">
        <w:rPr>
          <w:rFonts w:asciiTheme="minorEastAsia" w:eastAsiaTheme="minorEastAsia" w:hAnsiTheme="minorEastAsia"/>
          <w:sz w:val="20"/>
          <w:szCs w:val="20"/>
          <w:lang w:eastAsia="ja-JP"/>
        </w:rPr>
        <w:t>SON-LD Web</w:t>
      </w:r>
      <w:r w:rsidRPr="007D7157">
        <w:rPr>
          <w:rFonts w:asciiTheme="minorEastAsia" w:eastAsiaTheme="minorEastAsia" w:hAnsiTheme="minorEastAsia" w:hint="eastAsia"/>
          <w:sz w:val="20"/>
          <w:szCs w:val="20"/>
          <w:lang w:eastAsia="ja-JP"/>
        </w:rPr>
        <w:t>ボキャブラリ・プロジェクト</w:t>
      </w:r>
    </w:p>
    <w:p w14:paraId="3CDAFE0F" w14:textId="7EDC7A36" w:rsidR="005E6F5B" w:rsidRPr="007D7157" w:rsidRDefault="00AC699E" w:rsidP="005E6F5B">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プロジェクトリーダのN</w:t>
      </w:r>
      <w:r w:rsidRPr="007D7157">
        <w:rPr>
          <w:rFonts w:asciiTheme="minorEastAsia" w:eastAsiaTheme="minorEastAsia" w:hAnsiTheme="minorEastAsia"/>
          <w:sz w:val="20"/>
          <w:szCs w:val="20"/>
          <w:lang w:eastAsia="ja-JP"/>
        </w:rPr>
        <w:t>is Jespers</w:t>
      </w:r>
      <w:r w:rsidRPr="007D7157">
        <w:rPr>
          <w:rFonts w:asciiTheme="minorEastAsia" w:eastAsiaTheme="minorEastAsia" w:hAnsiTheme="minorEastAsia" w:hint="eastAsia"/>
          <w:sz w:val="20"/>
          <w:szCs w:val="20"/>
          <w:lang w:eastAsia="ja-JP"/>
        </w:rPr>
        <w:t>e</w:t>
      </w:r>
      <w:r w:rsidRPr="007D7157">
        <w:rPr>
          <w:rFonts w:asciiTheme="minorEastAsia" w:eastAsiaTheme="minorEastAsia" w:hAnsiTheme="minorEastAsia"/>
          <w:sz w:val="20"/>
          <w:szCs w:val="20"/>
          <w:lang w:eastAsia="ja-JP"/>
        </w:rPr>
        <w:t>n</w:t>
      </w:r>
      <w:r w:rsidRPr="007D7157">
        <w:rPr>
          <w:rFonts w:asciiTheme="minorEastAsia" w:eastAsiaTheme="minorEastAsia" w:hAnsiTheme="minorEastAsia" w:hint="eastAsia"/>
          <w:sz w:val="20"/>
          <w:szCs w:val="20"/>
          <w:lang w:eastAsia="ja-JP"/>
        </w:rPr>
        <w:t>氏より、当該プロジェクトの進捗状況につき説明が行われました。</w:t>
      </w:r>
    </w:p>
    <w:p w14:paraId="6B4955BD" w14:textId="75F4D5D0" w:rsidR="00AC699E" w:rsidRPr="007D7157" w:rsidRDefault="00AC699E" w:rsidP="00932350">
      <w:pPr>
        <w:pStyle w:val="a5"/>
        <w:numPr>
          <w:ilvl w:val="0"/>
          <w:numId w:val="5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当該プロジェクトは、参加メンバーが既に試作した</w:t>
      </w:r>
      <w:r w:rsidRPr="007D7157">
        <w:rPr>
          <w:rFonts w:asciiTheme="minorEastAsia" w:eastAsiaTheme="minorEastAsia" w:hAnsiTheme="minorEastAsia"/>
          <w:sz w:val="20"/>
          <w:szCs w:val="20"/>
          <w:lang w:eastAsia="ja-JP"/>
        </w:rPr>
        <w:t>Web</w:t>
      </w:r>
      <w:r w:rsidRPr="007D7157">
        <w:rPr>
          <w:rFonts w:asciiTheme="minorEastAsia" w:eastAsiaTheme="minorEastAsia" w:hAnsiTheme="minorEastAsia" w:hint="eastAsia"/>
          <w:sz w:val="20"/>
          <w:szCs w:val="20"/>
          <w:lang w:eastAsia="ja-JP"/>
        </w:rPr>
        <w:t>ボキャブラリをレビューし、取</w:t>
      </w:r>
      <w:r w:rsidRPr="007D7157">
        <w:rPr>
          <w:rFonts w:asciiTheme="minorEastAsia" w:eastAsiaTheme="minorEastAsia" w:hAnsiTheme="minorEastAsia" w:hint="eastAsia"/>
          <w:sz w:val="20"/>
          <w:szCs w:val="20"/>
          <w:lang w:eastAsia="ja-JP"/>
        </w:rPr>
        <w:lastRenderedPageBreak/>
        <w:t>りまとめることである。</w:t>
      </w:r>
    </w:p>
    <w:p w14:paraId="634D5E16" w14:textId="3F845458" w:rsidR="00AC699E" w:rsidRPr="007D7157" w:rsidRDefault="00AC699E" w:rsidP="00932350">
      <w:pPr>
        <w:pStyle w:val="a5"/>
        <w:numPr>
          <w:ilvl w:val="0"/>
          <w:numId w:val="5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進捗中の成果はオープンソースとしてG</w:t>
      </w:r>
      <w:r w:rsidRPr="007D7157">
        <w:rPr>
          <w:rFonts w:asciiTheme="minorEastAsia" w:eastAsiaTheme="minorEastAsia" w:hAnsiTheme="minorEastAsia"/>
          <w:sz w:val="20"/>
          <w:szCs w:val="20"/>
          <w:lang w:eastAsia="ja-JP"/>
        </w:rPr>
        <w:t>itHub</w:t>
      </w:r>
      <w:r w:rsidRPr="007D7157">
        <w:rPr>
          <w:rFonts w:asciiTheme="minorEastAsia" w:eastAsiaTheme="minorEastAsia" w:hAnsiTheme="minorEastAsia" w:hint="eastAsia"/>
          <w:sz w:val="20"/>
          <w:szCs w:val="20"/>
          <w:lang w:eastAsia="ja-JP"/>
        </w:rPr>
        <w:t>上に公開している。</w:t>
      </w:r>
    </w:p>
    <w:p w14:paraId="52A48989" w14:textId="139A3793" w:rsidR="00E97A7A" w:rsidRPr="007D7157" w:rsidRDefault="00231DAC" w:rsidP="00932350">
      <w:pPr>
        <w:pStyle w:val="a5"/>
        <w:numPr>
          <w:ilvl w:val="0"/>
          <w:numId w:val="52"/>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運輸ロジスティクス・ドメインコーディネータの</w:t>
      </w:r>
      <w:r w:rsidRPr="007D7157">
        <w:rPr>
          <w:rFonts w:asciiTheme="minorEastAsia" w:eastAsiaTheme="minorEastAsia" w:hAnsiTheme="minorEastAsia"/>
          <w:sz w:val="20"/>
          <w:szCs w:val="20"/>
          <w:lang w:eastAsia="ja-JP"/>
        </w:rPr>
        <w:t>D</w:t>
      </w:r>
      <w:r w:rsidRPr="007D7157">
        <w:rPr>
          <w:rFonts w:asciiTheme="minorEastAsia" w:eastAsiaTheme="minorEastAsia" w:hAnsiTheme="minorEastAsia" w:hint="eastAsia"/>
          <w:sz w:val="20"/>
          <w:szCs w:val="20"/>
          <w:lang w:eastAsia="ja-JP"/>
        </w:rPr>
        <w:t>a</w:t>
      </w:r>
      <w:r w:rsidRPr="007D7157">
        <w:rPr>
          <w:rFonts w:asciiTheme="minorEastAsia" w:eastAsiaTheme="minorEastAsia" w:hAnsiTheme="minorEastAsia"/>
          <w:sz w:val="20"/>
          <w:szCs w:val="20"/>
          <w:lang w:eastAsia="ja-JP"/>
        </w:rPr>
        <w:t>vid</w:t>
      </w:r>
      <w:r w:rsidR="00E97A7A" w:rsidRPr="007D7157">
        <w:rPr>
          <w:rFonts w:asciiTheme="minorEastAsia" w:eastAsiaTheme="minorEastAsia" w:hAnsiTheme="minorEastAsia"/>
          <w:sz w:val="20"/>
          <w:szCs w:val="20"/>
          <w:lang w:eastAsia="ja-JP"/>
        </w:rPr>
        <w:t xml:space="preserve"> </w:t>
      </w:r>
      <w:r w:rsidRPr="007D7157">
        <w:rPr>
          <w:rFonts w:asciiTheme="minorEastAsia" w:eastAsiaTheme="minorEastAsia" w:hAnsiTheme="minorEastAsia"/>
          <w:sz w:val="20"/>
          <w:szCs w:val="20"/>
          <w:lang w:eastAsia="ja-JP"/>
        </w:rPr>
        <w:t>Roff</w:t>
      </w:r>
      <w:r w:rsidRPr="007D7157">
        <w:rPr>
          <w:rFonts w:asciiTheme="minorEastAsia" w:eastAsiaTheme="minorEastAsia" w:hAnsiTheme="minorEastAsia" w:hint="eastAsia"/>
          <w:sz w:val="20"/>
          <w:szCs w:val="20"/>
          <w:lang w:eastAsia="ja-JP"/>
        </w:rPr>
        <w:t>氏より、</w:t>
      </w:r>
      <w:r w:rsidR="00210043" w:rsidRPr="007D7157">
        <w:rPr>
          <w:rFonts w:asciiTheme="minorEastAsia" w:eastAsiaTheme="minorEastAsia" w:hAnsiTheme="minorEastAsia" w:hint="eastAsia"/>
          <w:sz w:val="20"/>
          <w:szCs w:val="20"/>
          <w:lang w:eastAsia="ja-JP"/>
        </w:rPr>
        <w:t>D</w:t>
      </w:r>
      <w:r w:rsidR="00210043" w:rsidRPr="007D7157">
        <w:rPr>
          <w:rFonts w:asciiTheme="minorEastAsia" w:eastAsiaTheme="minorEastAsia" w:hAnsiTheme="minorEastAsia"/>
          <w:sz w:val="20"/>
          <w:szCs w:val="20"/>
          <w:lang w:eastAsia="ja-JP"/>
        </w:rPr>
        <w:t>CSA</w:t>
      </w:r>
      <w:r w:rsidR="00210043" w:rsidRPr="007D7157">
        <w:rPr>
          <w:rFonts w:asciiTheme="minorEastAsia" w:eastAsiaTheme="minorEastAsia" w:hAnsiTheme="minorEastAsia" w:hint="eastAsia"/>
          <w:sz w:val="20"/>
          <w:szCs w:val="20"/>
          <w:lang w:eastAsia="ja-JP"/>
        </w:rPr>
        <w:t>（</w:t>
      </w:r>
      <w:r w:rsidR="00210043" w:rsidRPr="007D7157">
        <w:rPr>
          <w:rFonts w:asciiTheme="minorEastAsia" w:eastAsiaTheme="minorEastAsia" w:hAnsiTheme="minorEastAsia"/>
          <w:sz w:val="20"/>
          <w:szCs w:val="20"/>
          <w:lang w:eastAsia="ja-JP"/>
        </w:rPr>
        <w:t>デジタル・コンテナー貨物協会</w:t>
      </w:r>
      <w:r w:rsidR="00210043" w:rsidRPr="007D7157">
        <w:rPr>
          <w:rFonts w:asciiTheme="minorEastAsia" w:eastAsiaTheme="minorEastAsia" w:hAnsiTheme="minorEastAsia" w:hint="eastAsia"/>
          <w:sz w:val="20"/>
          <w:szCs w:val="20"/>
          <w:lang w:eastAsia="ja-JP"/>
        </w:rPr>
        <w:t>）</w:t>
      </w:r>
      <w:r w:rsidR="00ED686D" w:rsidRPr="007D7157">
        <w:rPr>
          <w:rFonts w:asciiTheme="minorEastAsia" w:eastAsiaTheme="minorEastAsia" w:hAnsiTheme="minorEastAsia" w:hint="eastAsia"/>
          <w:sz w:val="20"/>
          <w:szCs w:val="20"/>
          <w:lang w:eastAsia="ja-JP"/>
        </w:rPr>
        <w:t>のコード管理やA</w:t>
      </w:r>
      <w:r w:rsidR="00ED686D" w:rsidRPr="007D7157">
        <w:rPr>
          <w:rFonts w:asciiTheme="minorEastAsia" w:eastAsiaTheme="minorEastAsia" w:hAnsiTheme="minorEastAsia"/>
          <w:sz w:val="20"/>
          <w:szCs w:val="20"/>
          <w:lang w:eastAsia="ja-JP"/>
        </w:rPr>
        <w:t>PI</w:t>
      </w:r>
      <w:r w:rsidR="00ED686D" w:rsidRPr="007D7157">
        <w:rPr>
          <w:rFonts w:asciiTheme="minorEastAsia" w:eastAsiaTheme="minorEastAsia" w:hAnsiTheme="minorEastAsia" w:hint="eastAsia"/>
          <w:sz w:val="20"/>
          <w:szCs w:val="20"/>
          <w:lang w:eastAsia="ja-JP"/>
        </w:rPr>
        <w:t>のバージョン管理における</w:t>
      </w:r>
      <w:r w:rsidRPr="007D7157">
        <w:rPr>
          <w:rFonts w:asciiTheme="minorEastAsia" w:eastAsiaTheme="minorEastAsia" w:hAnsiTheme="minorEastAsia" w:hint="eastAsia"/>
          <w:sz w:val="20"/>
          <w:szCs w:val="20"/>
          <w:lang w:eastAsia="ja-JP"/>
        </w:rPr>
        <w:t>G</w:t>
      </w:r>
      <w:r w:rsidRPr="007D7157">
        <w:rPr>
          <w:rFonts w:asciiTheme="minorEastAsia" w:eastAsiaTheme="minorEastAsia" w:hAnsiTheme="minorEastAsia"/>
          <w:sz w:val="20"/>
          <w:szCs w:val="20"/>
          <w:lang w:eastAsia="ja-JP"/>
        </w:rPr>
        <w:t>itHub</w:t>
      </w:r>
      <w:r w:rsidR="000615B9" w:rsidRPr="007D7157">
        <w:rPr>
          <w:rFonts w:asciiTheme="minorEastAsia" w:eastAsiaTheme="minorEastAsia" w:hAnsiTheme="minorEastAsia" w:hint="eastAsia"/>
          <w:sz w:val="20"/>
          <w:szCs w:val="20"/>
          <w:lang w:eastAsia="ja-JP"/>
        </w:rPr>
        <w:t>とW</w:t>
      </w:r>
      <w:r w:rsidR="000615B9" w:rsidRPr="007D7157">
        <w:rPr>
          <w:rFonts w:asciiTheme="minorEastAsia" w:eastAsiaTheme="minorEastAsia" w:hAnsiTheme="minorEastAsia"/>
          <w:sz w:val="20"/>
          <w:szCs w:val="20"/>
          <w:lang w:eastAsia="ja-JP"/>
        </w:rPr>
        <w:t>ebhooks</w:t>
      </w:r>
      <w:r w:rsidRPr="007D7157">
        <w:rPr>
          <w:rFonts w:asciiTheme="minorEastAsia" w:eastAsiaTheme="minorEastAsia" w:hAnsiTheme="minorEastAsia" w:hint="eastAsia"/>
          <w:sz w:val="20"/>
          <w:szCs w:val="20"/>
          <w:lang w:eastAsia="ja-JP"/>
        </w:rPr>
        <w:t>の活用</w:t>
      </w:r>
      <w:r w:rsidR="00143ED2" w:rsidRPr="007D7157">
        <w:rPr>
          <w:rFonts w:asciiTheme="minorEastAsia" w:eastAsiaTheme="minorEastAsia" w:hAnsiTheme="minorEastAsia" w:hint="eastAsia"/>
          <w:sz w:val="20"/>
          <w:szCs w:val="20"/>
          <w:lang w:eastAsia="ja-JP"/>
        </w:rPr>
        <w:t>の</w:t>
      </w:r>
      <w:r w:rsidR="00ED686D" w:rsidRPr="007D7157">
        <w:rPr>
          <w:rFonts w:asciiTheme="minorEastAsia" w:eastAsiaTheme="minorEastAsia" w:hAnsiTheme="minorEastAsia" w:hint="eastAsia"/>
          <w:sz w:val="20"/>
          <w:szCs w:val="20"/>
          <w:lang w:eastAsia="ja-JP"/>
        </w:rPr>
        <w:t>紹介</w:t>
      </w:r>
      <w:r w:rsidRPr="007D7157">
        <w:rPr>
          <w:rFonts w:asciiTheme="minorEastAsia" w:eastAsiaTheme="minorEastAsia" w:hAnsiTheme="minorEastAsia" w:hint="eastAsia"/>
          <w:sz w:val="20"/>
          <w:szCs w:val="20"/>
          <w:lang w:eastAsia="ja-JP"/>
        </w:rPr>
        <w:t>が</w:t>
      </w:r>
      <w:r w:rsidR="00DB102B" w:rsidRPr="007D7157">
        <w:rPr>
          <w:rFonts w:asciiTheme="minorEastAsia" w:eastAsiaTheme="minorEastAsia" w:hAnsiTheme="minorEastAsia" w:hint="eastAsia"/>
          <w:sz w:val="20"/>
          <w:szCs w:val="20"/>
          <w:lang w:eastAsia="ja-JP"/>
        </w:rPr>
        <w:t>行われた</w:t>
      </w:r>
      <w:r w:rsidRPr="007D7157">
        <w:rPr>
          <w:rFonts w:asciiTheme="minorEastAsia" w:eastAsiaTheme="minorEastAsia" w:hAnsiTheme="minorEastAsia" w:hint="eastAsia"/>
          <w:sz w:val="20"/>
          <w:szCs w:val="20"/>
          <w:lang w:eastAsia="ja-JP"/>
        </w:rPr>
        <w:t>。</w:t>
      </w:r>
    </w:p>
    <w:p w14:paraId="4D101349" w14:textId="61837409" w:rsidR="00DB102B" w:rsidRPr="007D7157" w:rsidRDefault="00DB102B" w:rsidP="00DB102B">
      <w:pPr>
        <w:pStyle w:val="a5"/>
        <w:spacing w:line="340" w:lineRule="exact"/>
        <w:ind w:left="126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【報告者注釈3】</w:t>
      </w:r>
    </w:p>
    <w:p w14:paraId="31BE471F" w14:textId="0C86BAB9" w:rsidR="00DB102B" w:rsidRPr="007D7157" w:rsidRDefault="00DB102B" w:rsidP="00D338ED">
      <w:pPr>
        <w:pStyle w:val="a5"/>
        <w:spacing w:line="340" w:lineRule="exact"/>
        <w:ind w:left="1260" w:firstLineChars="100" w:firstLine="196"/>
        <w:jc w:val="both"/>
        <w:rPr>
          <w:rStyle w:val="af4"/>
          <w:rFonts w:asciiTheme="minorEastAsia" w:eastAsiaTheme="minorEastAsia" w:hAnsiTheme="minorEastAsia" w:cs="Arial"/>
          <w:sz w:val="20"/>
          <w:szCs w:val="20"/>
          <w:shd w:val="clear" w:color="auto" w:fill="FFFFFF"/>
          <w:lang w:eastAsia="ja-JP"/>
        </w:rPr>
      </w:pPr>
      <w:r w:rsidRPr="007D7157">
        <w:rPr>
          <w:rFonts w:asciiTheme="minorEastAsia" w:eastAsiaTheme="minorEastAsia" w:hAnsiTheme="minorEastAsia" w:cs="Arial"/>
          <w:b/>
          <w:bCs/>
          <w:sz w:val="20"/>
          <w:szCs w:val="20"/>
          <w:shd w:val="clear" w:color="auto" w:fill="FFFFFF"/>
          <w:lang w:eastAsia="ja-JP"/>
        </w:rPr>
        <w:t>GitHub</w:t>
      </w:r>
      <w:r w:rsidRPr="007D7157">
        <w:rPr>
          <w:rFonts w:asciiTheme="minorEastAsia" w:eastAsiaTheme="minorEastAsia" w:hAnsiTheme="minorEastAsia" w:cs="ＭＳ 明朝" w:hint="eastAsia"/>
          <w:sz w:val="20"/>
          <w:szCs w:val="20"/>
          <w:shd w:val="clear" w:color="auto" w:fill="FFFFFF"/>
          <w:lang w:eastAsia="ja-JP"/>
        </w:rPr>
        <w:t>は、</w:t>
      </w:r>
      <w:r w:rsidR="00EB2A26" w:rsidRPr="007D7157">
        <w:rPr>
          <w:rFonts w:eastAsiaTheme="minorEastAsia"/>
        </w:rPr>
        <w:fldChar w:fldCharType="begin"/>
      </w:r>
      <w:r w:rsidR="00EB2A26">
        <w:rPr>
          <w:rFonts w:eastAsiaTheme="minorEastAsia"/>
          <w:lang w:eastAsia="ja-JP"/>
        </w:rPr>
        <w:instrText xml:space="preserve"> HYPERLINK "https://ja.wikipedia.org/wiki/%E3%82%BD%E3%83%95%E3%83%88%E3%82%A6%E3%82%A7%E3%82%A2%E9%96%8B%E7%99%BA" \o "</w:instrText>
      </w:r>
      <w:r w:rsidR="00EB2A26">
        <w:rPr>
          <w:rFonts w:eastAsiaTheme="minorEastAsia"/>
          <w:lang w:eastAsia="ja-JP"/>
        </w:rPr>
        <w:instrText>ソフトウェア開発</w:instrText>
      </w:r>
      <w:r w:rsidR="00EB2A26">
        <w:rPr>
          <w:rFonts w:eastAsiaTheme="minorEastAsia"/>
          <w:lang w:eastAsia="ja-JP"/>
        </w:rPr>
        <w:instrText xml:space="preserve">" </w:instrText>
      </w:r>
      <w:r w:rsidR="00EB2A26" w:rsidRPr="007D7157">
        <w:rPr>
          <w:rFonts w:eastAsiaTheme="minorEastAsia"/>
        </w:rPr>
      </w:r>
      <w:r w:rsidR="00EB2A26" w:rsidRPr="007D7157">
        <w:rPr>
          <w:rFonts w:eastAsiaTheme="minorEastAsia"/>
        </w:rPr>
        <w:fldChar w:fldCharType="separate"/>
      </w:r>
      <w:r w:rsidRPr="007D7157">
        <w:rPr>
          <w:rStyle w:val="aa"/>
          <w:rFonts w:asciiTheme="minorEastAsia" w:eastAsiaTheme="minorEastAsia" w:hAnsiTheme="minorEastAsia" w:cs="Arial"/>
          <w:color w:val="auto"/>
          <w:sz w:val="20"/>
          <w:szCs w:val="20"/>
          <w:shd w:val="clear" w:color="auto" w:fill="FFFFFF"/>
          <w:lang w:eastAsia="ja-JP"/>
        </w:rPr>
        <w:t>ソフトウェア開発</w:t>
      </w:r>
      <w:r w:rsidR="00EB2A26" w:rsidRPr="007D7157">
        <w:rPr>
          <w:rStyle w:val="aa"/>
          <w:rFonts w:asciiTheme="minorEastAsia" w:eastAsiaTheme="minorEastAsia" w:hAnsiTheme="minorEastAsia" w:cs="Arial"/>
          <w:color w:val="auto"/>
          <w:sz w:val="20"/>
          <w:szCs w:val="20"/>
          <w:shd w:val="clear" w:color="auto" w:fill="FFFFFF"/>
          <w:lang w:eastAsia="ja-JP"/>
        </w:rPr>
        <w:fldChar w:fldCharType="end"/>
      </w:r>
      <w:r w:rsidRPr="007D7157">
        <w:rPr>
          <w:rFonts w:asciiTheme="minorEastAsia" w:eastAsiaTheme="minorEastAsia" w:hAnsiTheme="minorEastAsia" w:cs="ＭＳ 明朝" w:hint="eastAsia"/>
          <w:sz w:val="20"/>
          <w:szCs w:val="20"/>
          <w:shd w:val="clear" w:color="auto" w:fill="FFFFFF"/>
          <w:lang w:eastAsia="ja-JP"/>
        </w:rPr>
        <w:t>の</w:t>
      </w:r>
      <w:hyperlink r:id="rId13" w:tooltip="プラットフォーム" w:history="1">
        <w:r w:rsidRPr="007D7157">
          <w:rPr>
            <w:rStyle w:val="aa"/>
            <w:rFonts w:asciiTheme="minorEastAsia" w:eastAsiaTheme="minorEastAsia" w:hAnsiTheme="minorEastAsia" w:cs="Arial"/>
            <w:color w:val="auto"/>
            <w:sz w:val="20"/>
            <w:szCs w:val="20"/>
            <w:shd w:val="clear" w:color="auto" w:fill="FFFFFF"/>
            <w:lang w:eastAsia="ja-JP"/>
          </w:rPr>
          <w:t>プラットフォーム</w:t>
        </w:r>
      </w:hyperlink>
      <w:r w:rsidRPr="007D7157">
        <w:rPr>
          <w:rFonts w:asciiTheme="minorEastAsia" w:eastAsiaTheme="minorEastAsia" w:hAnsiTheme="minorEastAsia" w:cs="ＭＳ 明朝" w:hint="eastAsia"/>
          <w:sz w:val="20"/>
          <w:szCs w:val="20"/>
          <w:shd w:val="clear" w:color="auto" w:fill="FFFFFF"/>
          <w:lang w:eastAsia="ja-JP"/>
        </w:rPr>
        <w:t>であり、</w:t>
      </w:r>
      <w:hyperlink r:id="rId14" w:tooltip="ソースコード" w:history="1">
        <w:r w:rsidRPr="007D7157">
          <w:rPr>
            <w:rStyle w:val="aa"/>
            <w:rFonts w:asciiTheme="minorEastAsia" w:eastAsiaTheme="minorEastAsia" w:hAnsiTheme="minorEastAsia" w:cs="Arial"/>
            <w:color w:val="auto"/>
            <w:sz w:val="20"/>
            <w:szCs w:val="20"/>
            <w:shd w:val="clear" w:color="auto" w:fill="FFFFFF"/>
            <w:lang w:eastAsia="ja-JP"/>
          </w:rPr>
          <w:t>ソースコード</w:t>
        </w:r>
      </w:hyperlink>
      <w:r w:rsidRPr="007D7157">
        <w:rPr>
          <w:rFonts w:asciiTheme="minorEastAsia" w:eastAsiaTheme="minorEastAsia" w:hAnsiTheme="minorEastAsia" w:cs="ＭＳ 明朝" w:hint="eastAsia"/>
          <w:sz w:val="20"/>
          <w:szCs w:val="20"/>
          <w:shd w:val="clear" w:color="auto" w:fill="FFFFFF"/>
          <w:lang w:eastAsia="ja-JP"/>
        </w:rPr>
        <w:t>を</w:t>
      </w:r>
      <w:hyperlink r:id="rId15" w:tooltip="ホスティング" w:history="1">
        <w:r w:rsidRPr="007D7157">
          <w:rPr>
            <w:rStyle w:val="aa"/>
            <w:rFonts w:asciiTheme="minorEastAsia" w:eastAsiaTheme="minorEastAsia" w:hAnsiTheme="minorEastAsia" w:cs="Arial"/>
            <w:color w:val="auto"/>
            <w:sz w:val="20"/>
            <w:szCs w:val="20"/>
            <w:shd w:val="clear" w:color="auto" w:fill="FFFFFF"/>
            <w:lang w:eastAsia="ja-JP"/>
          </w:rPr>
          <w:t>ホスティング</w:t>
        </w:r>
      </w:hyperlink>
      <w:r w:rsidRPr="007D7157">
        <w:rPr>
          <w:rFonts w:asciiTheme="minorEastAsia" w:eastAsiaTheme="minorEastAsia" w:hAnsiTheme="minorEastAsia" w:cs="ＭＳ 明朝" w:hint="eastAsia"/>
          <w:sz w:val="20"/>
          <w:szCs w:val="20"/>
          <w:shd w:val="clear" w:color="auto" w:fill="FFFFFF"/>
          <w:lang w:eastAsia="ja-JP"/>
        </w:rPr>
        <w:t>する</w:t>
      </w:r>
      <w:r w:rsidR="00B05351" w:rsidRPr="007D7157">
        <w:rPr>
          <w:rFonts w:asciiTheme="minorEastAsia" w:eastAsiaTheme="minorEastAsia" w:hAnsiTheme="minorEastAsia" w:cs="ＭＳ 明朝" w:hint="eastAsia"/>
          <w:sz w:val="20"/>
          <w:szCs w:val="20"/>
          <w:shd w:val="clear" w:color="auto" w:fill="FFFFFF"/>
          <w:lang w:eastAsia="ja-JP"/>
        </w:rPr>
        <w:t>。すなわち、クラウドベースで、ソースコードやテキストなどのバージョン管理を行うことができる</w:t>
      </w:r>
      <w:r w:rsidRPr="007D7157">
        <w:rPr>
          <w:rFonts w:asciiTheme="minorEastAsia" w:eastAsiaTheme="minorEastAsia" w:hAnsiTheme="minorEastAsia" w:cs="ＭＳ 明朝" w:hint="eastAsia"/>
          <w:sz w:val="20"/>
          <w:szCs w:val="20"/>
          <w:shd w:val="clear" w:color="auto" w:fill="FFFFFF"/>
          <w:lang w:eastAsia="ja-JP"/>
        </w:rPr>
        <w:t>。</w:t>
      </w:r>
    </w:p>
    <w:p w14:paraId="109CFABF" w14:textId="111A25C8" w:rsidR="006D5501" w:rsidRPr="007D7157" w:rsidRDefault="00DB102B" w:rsidP="006C3F29">
      <w:pPr>
        <w:pStyle w:val="a5"/>
        <w:spacing w:line="340" w:lineRule="exact"/>
        <w:ind w:left="1260" w:firstLineChars="100" w:firstLine="196"/>
        <w:jc w:val="both"/>
        <w:rPr>
          <w:rFonts w:asciiTheme="minorEastAsia" w:eastAsiaTheme="minorEastAsia" w:hAnsiTheme="minorEastAsia" w:cs="ＭＳ 明朝"/>
          <w:sz w:val="20"/>
          <w:szCs w:val="20"/>
          <w:shd w:val="clear" w:color="auto" w:fill="FFFFFF"/>
          <w:lang w:eastAsia="ja-JP"/>
        </w:rPr>
      </w:pPr>
      <w:r w:rsidRPr="007D7157">
        <w:rPr>
          <w:rStyle w:val="af4"/>
          <w:rFonts w:asciiTheme="minorEastAsia" w:eastAsiaTheme="minorEastAsia" w:hAnsiTheme="minorEastAsia" w:cs="Arial"/>
          <w:sz w:val="20"/>
          <w:szCs w:val="20"/>
          <w:shd w:val="clear" w:color="auto" w:fill="FFFFFF"/>
          <w:lang w:eastAsia="ja-JP"/>
        </w:rPr>
        <w:t>Webhook</w:t>
      </w:r>
      <w:r w:rsidRPr="007D7157">
        <w:rPr>
          <w:rFonts w:asciiTheme="minorEastAsia" w:eastAsiaTheme="minorEastAsia" w:hAnsiTheme="minorEastAsia" w:cs="ＭＳ 明朝" w:hint="eastAsia"/>
          <w:sz w:val="20"/>
          <w:szCs w:val="20"/>
          <w:shd w:val="clear" w:color="auto" w:fill="FFFFFF"/>
          <w:lang w:eastAsia="ja-JP"/>
        </w:rPr>
        <w:t>とは、</w:t>
      </w:r>
      <w:r w:rsidRPr="007D7157">
        <w:rPr>
          <w:rFonts w:asciiTheme="minorEastAsia" w:eastAsiaTheme="minorEastAsia" w:hAnsiTheme="minorEastAsia" w:cs="Arial"/>
          <w:sz w:val="20"/>
          <w:szCs w:val="20"/>
          <w:shd w:val="clear" w:color="auto" w:fill="FFFFFF"/>
          <w:lang w:eastAsia="ja-JP"/>
        </w:rPr>
        <w:t>Web</w:t>
      </w:r>
      <w:r w:rsidRPr="007D7157">
        <w:rPr>
          <w:rFonts w:asciiTheme="minorEastAsia" w:eastAsiaTheme="minorEastAsia" w:hAnsiTheme="minorEastAsia" w:cs="ＭＳ 明朝" w:hint="eastAsia"/>
          <w:sz w:val="20"/>
          <w:szCs w:val="20"/>
          <w:shd w:val="clear" w:color="auto" w:fill="FFFFFF"/>
          <w:lang w:eastAsia="ja-JP"/>
        </w:rPr>
        <w:t>アプリケーションに対して、特定のイベントが発生したら別の</w:t>
      </w:r>
      <w:r w:rsidRPr="007D7157">
        <w:rPr>
          <w:rFonts w:asciiTheme="minorEastAsia" w:eastAsiaTheme="minorEastAsia" w:hAnsiTheme="minorEastAsia" w:cs="Arial"/>
          <w:sz w:val="20"/>
          <w:szCs w:val="20"/>
          <w:shd w:val="clear" w:color="auto" w:fill="FFFFFF"/>
          <w:lang w:eastAsia="ja-JP"/>
        </w:rPr>
        <w:t>Web</w:t>
      </w:r>
      <w:r w:rsidRPr="007D7157">
        <w:rPr>
          <w:rFonts w:asciiTheme="minorEastAsia" w:eastAsiaTheme="minorEastAsia" w:hAnsiTheme="minorEastAsia" w:cs="ＭＳ 明朝" w:hint="eastAsia"/>
          <w:sz w:val="20"/>
          <w:szCs w:val="20"/>
          <w:shd w:val="clear" w:color="auto" w:fill="FFFFFF"/>
          <w:lang w:eastAsia="ja-JP"/>
        </w:rPr>
        <w:t>アプリケーションに通知を発行するよう利用者が指定する仕組み。</w:t>
      </w:r>
      <w:r w:rsidRPr="007D7157">
        <w:rPr>
          <w:rFonts w:asciiTheme="minorEastAsia" w:eastAsiaTheme="minorEastAsia" w:hAnsiTheme="minorEastAsia" w:cs="Arial"/>
          <w:sz w:val="20"/>
          <w:szCs w:val="20"/>
          <w:shd w:val="clear" w:color="auto" w:fill="FFFFFF"/>
          <w:lang w:eastAsia="ja-JP"/>
        </w:rPr>
        <w:t xml:space="preserve"> HTTP</w:t>
      </w:r>
      <w:r w:rsidRPr="007D7157">
        <w:rPr>
          <w:rFonts w:asciiTheme="minorEastAsia" w:eastAsiaTheme="minorEastAsia" w:hAnsiTheme="minorEastAsia" w:cs="ＭＳ 明朝" w:hint="eastAsia"/>
          <w:sz w:val="20"/>
          <w:szCs w:val="20"/>
          <w:shd w:val="clear" w:color="auto" w:fill="FFFFFF"/>
          <w:lang w:eastAsia="ja-JP"/>
        </w:rPr>
        <w:t>の</w:t>
      </w:r>
      <w:r w:rsidRPr="007D7157">
        <w:rPr>
          <w:rFonts w:asciiTheme="minorEastAsia" w:eastAsiaTheme="minorEastAsia" w:hAnsiTheme="minorEastAsia" w:cs="Arial"/>
          <w:sz w:val="20"/>
          <w:szCs w:val="20"/>
          <w:shd w:val="clear" w:color="auto" w:fill="FFFFFF"/>
          <w:lang w:eastAsia="ja-JP"/>
        </w:rPr>
        <w:t>POST</w:t>
      </w:r>
      <w:r w:rsidRPr="007D7157">
        <w:rPr>
          <w:rFonts w:asciiTheme="minorEastAsia" w:eastAsiaTheme="minorEastAsia" w:hAnsiTheme="minorEastAsia" w:cs="ＭＳ 明朝" w:hint="eastAsia"/>
          <w:sz w:val="20"/>
          <w:szCs w:val="20"/>
          <w:shd w:val="clear" w:color="auto" w:fill="FFFFFF"/>
          <w:lang w:eastAsia="ja-JP"/>
        </w:rPr>
        <w:t>リクエストを利用する</w:t>
      </w:r>
      <w:r w:rsidR="00D202B2">
        <w:rPr>
          <w:rFonts w:asciiTheme="minorEastAsia" w:eastAsiaTheme="minorEastAsia" w:hAnsiTheme="minorEastAsia" w:cs="ＭＳ 明朝" w:hint="eastAsia"/>
          <w:sz w:val="20"/>
          <w:szCs w:val="20"/>
          <w:shd w:val="clear" w:color="auto" w:fill="FFFFFF"/>
          <w:lang w:eastAsia="ja-JP"/>
        </w:rPr>
        <w:t>。</w:t>
      </w:r>
    </w:p>
    <w:p w14:paraId="76BF44CA" w14:textId="125B35D4" w:rsidR="009509FE" w:rsidRPr="007D7157" w:rsidRDefault="009509FE" w:rsidP="00115264">
      <w:pPr>
        <w:pStyle w:val="a5"/>
        <w:numPr>
          <w:ilvl w:val="0"/>
          <w:numId w:val="1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パネルディスカッション（E</w:t>
      </w:r>
      <w:r w:rsidRPr="007D7157">
        <w:rPr>
          <w:rFonts w:asciiTheme="minorEastAsia" w:eastAsiaTheme="minorEastAsia" w:hAnsiTheme="minorEastAsia"/>
          <w:sz w:val="20"/>
          <w:szCs w:val="20"/>
          <w:lang w:eastAsia="ja-JP"/>
        </w:rPr>
        <w:t>DI</w:t>
      </w:r>
      <w:r w:rsidRPr="007D7157">
        <w:rPr>
          <w:rFonts w:asciiTheme="minorEastAsia" w:eastAsiaTheme="minorEastAsia" w:hAnsiTheme="minorEastAsia" w:hint="eastAsia"/>
          <w:sz w:val="20"/>
          <w:szCs w:val="20"/>
          <w:lang w:eastAsia="ja-JP"/>
        </w:rPr>
        <w:t>からA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への道）</w:t>
      </w:r>
    </w:p>
    <w:p w14:paraId="502CCA80" w14:textId="15D85AE0" w:rsidR="00256E5F" w:rsidRPr="007D7157" w:rsidRDefault="00256E5F" w:rsidP="00256E5F">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技術</w:t>
      </w:r>
      <w:r w:rsidR="00723668" w:rsidRPr="007D7157">
        <w:rPr>
          <w:rFonts w:asciiTheme="minorEastAsia" w:eastAsiaTheme="minorEastAsia" w:hAnsiTheme="minorEastAsia" w:hint="eastAsia"/>
          <w:sz w:val="20"/>
          <w:szCs w:val="20"/>
          <w:lang w:eastAsia="ja-JP"/>
        </w:rPr>
        <w:t>仕様</w:t>
      </w:r>
      <w:r w:rsidRPr="007D7157">
        <w:rPr>
          <w:rFonts w:asciiTheme="minorEastAsia" w:eastAsiaTheme="minorEastAsia" w:hAnsiTheme="minorEastAsia" w:hint="eastAsia"/>
          <w:sz w:val="20"/>
          <w:szCs w:val="20"/>
          <w:lang w:eastAsia="ja-JP"/>
        </w:rPr>
        <w:t>ドメインコーディネータの菅又久直（サプライ</w:t>
      </w:r>
      <w:r w:rsidR="00B911D2">
        <w:rPr>
          <w:rFonts w:asciiTheme="minorEastAsia" w:eastAsiaTheme="minorEastAsia" w:hAnsiTheme="minorEastAsia" w:hint="eastAsia"/>
          <w:sz w:val="20"/>
          <w:szCs w:val="20"/>
          <w:lang w:eastAsia="ja-JP"/>
        </w:rPr>
        <w:t>チェーン</w:t>
      </w:r>
      <w:r w:rsidRPr="007D7157">
        <w:rPr>
          <w:rFonts w:asciiTheme="minorEastAsia" w:eastAsiaTheme="minorEastAsia" w:hAnsiTheme="minorEastAsia" w:hint="eastAsia"/>
          <w:sz w:val="20"/>
          <w:szCs w:val="20"/>
          <w:lang w:eastAsia="ja-JP"/>
        </w:rPr>
        <w:t>情報基盤研究会）の司会により、次の二つのテーマを念頭にディスカッションが行われました。</w:t>
      </w:r>
    </w:p>
    <w:p w14:paraId="6CFDAB25" w14:textId="2E59A9B5" w:rsidR="00256E5F" w:rsidRPr="007D7157" w:rsidRDefault="00256E5F" w:rsidP="00932350">
      <w:pPr>
        <w:pStyle w:val="a5"/>
        <w:numPr>
          <w:ilvl w:val="0"/>
          <w:numId w:val="53"/>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成果物として</w:t>
      </w:r>
      <w:r w:rsidR="00E97A7A" w:rsidRPr="007D7157">
        <w:rPr>
          <w:rFonts w:asciiTheme="minorEastAsia" w:eastAsiaTheme="minorEastAsia" w:hAnsiTheme="minorEastAsia" w:hint="eastAsia"/>
          <w:sz w:val="20"/>
          <w:szCs w:val="20"/>
          <w:lang w:eastAsia="ja-JP"/>
        </w:rPr>
        <w:t>何を</w:t>
      </w: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00E97A7A" w:rsidRPr="007D7157">
        <w:rPr>
          <w:rFonts w:asciiTheme="minorEastAsia" w:eastAsiaTheme="minorEastAsia" w:hAnsiTheme="minorEastAsia" w:hint="eastAsia"/>
          <w:sz w:val="20"/>
          <w:szCs w:val="20"/>
          <w:lang w:eastAsia="ja-JP"/>
        </w:rPr>
        <w:t>から公開するか？</w:t>
      </w:r>
    </w:p>
    <w:p w14:paraId="40D0414C" w14:textId="456757CD" w:rsidR="00E97A7A" w:rsidRPr="007D7157" w:rsidRDefault="00E97A7A" w:rsidP="00932350">
      <w:pPr>
        <w:pStyle w:val="a5"/>
        <w:numPr>
          <w:ilvl w:val="0"/>
          <w:numId w:val="53"/>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業務領域にA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をどのように適用させるか？</w:t>
      </w:r>
    </w:p>
    <w:p w14:paraId="7EFDEAA9" w14:textId="2CE60BFA" w:rsidR="009509FE" w:rsidRPr="007D7157" w:rsidRDefault="00E97A7A" w:rsidP="00E97A7A">
      <w:pPr>
        <w:pStyle w:val="a5"/>
        <w:spacing w:line="340" w:lineRule="exact"/>
        <w:ind w:left="839"/>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参加したパネリストは次の通りです。</w:t>
      </w:r>
    </w:p>
    <w:p w14:paraId="7C763BA6" w14:textId="1429A0A4" w:rsidR="00723668" w:rsidRPr="007D7157" w:rsidRDefault="00723668" w:rsidP="00932350">
      <w:pPr>
        <w:pStyle w:val="a5"/>
        <w:numPr>
          <w:ilvl w:val="0"/>
          <w:numId w:val="5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菅又久直（技術仕様ドメインコーディネータ）：モデレータ</w:t>
      </w:r>
    </w:p>
    <w:p w14:paraId="10663D4E" w14:textId="0E44B23B" w:rsidR="00E97A7A" w:rsidRPr="007D7157" w:rsidRDefault="00912714" w:rsidP="00932350">
      <w:pPr>
        <w:pStyle w:val="a5"/>
        <w:numPr>
          <w:ilvl w:val="0"/>
          <w:numId w:val="5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an Watt</w:t>
      </w:r>
      <w:r w:rsidRPr="007D7157">
        <w:rPr>
          <w:rFonts w:asciiTheme="minorEastAsia" w:eastAsiaTheme="minorEastAsia" w:hAnsiTheme="minorEastAsia" w:hint="eastAsia"/>
          <w:sz w:val="20"/>
          <w:szCs w:val="20"/>
          <w:lang w:eastAsia="ja-JP"/>
        </w:rPr>
        <w:t>（</w:t>
      </w:r>
      <w:r w:rsidR="006E2387" w:rsidRPr="007D7157">
        <w:rPr>
          <w:rFonts w:asciiTheme="minorEastAsia" w:eastAsiaTheme="minorEastAsia" w:hAnsiTheme="minorEastAsia"/>
          <w:sz w:val="20"/>
          <w:szCs w:val="20"/>
          <w:lang w:eastAsia="ja-JP"/>
        </w:rPr>
        <w:t>ISC</w:t>
      </w:r>
      <w:r w:rsidR="006E2387" w:rsidRPr="007D7157">
        <w:rPr>
          <w:rFonts w:asciiTheme="minorEastAsia" w:eastAsiaTheme="minorEastAsia" w:hAnsiTheme="minorEastAsia" w:hint="eastAsia"/>
          <w:sz w:val="20"/>
          <w:szCs w:val="20"/>
          <w:lang w:eastAsia="ja-JP"/>
        </w:rPr>
        <w:t xml:space="preserve"> </w:t>
      </w:r>
      <w:r w:rsidR="006E2387" w:rsidRPr="007D7157">
        <w:rPr>
          <w:rFonts w:asciiTheme="minorEastAsia" w:eastAsiaTheme="minorEastAsia" w:hAnsiTheme="minorEastAsia"/>
          <w:sz w:val="20"/>
          <w:szCs w:val="20"/>
          <w:lang w:eastAsia="ja-JP"/>
        </w:rPr>
        <w:t>PDA</w:t>
      </w:r>
      <w:r w:rsidR="006E2387" w:rsidRPr="007D7157">
        <w:rPr>
          <w:rFonts w:asciiTheme="minorEastAsia" w:eastAsiaTheme="minorEastAsia" w:hAnsiTheme="minorEastAsia" w:hint="eastAsia"/>
          <w:sz w:val="20"/>
          <w:szCs w:val="20"/>
          <w:lang w:eastAsia="ja-JP"/>
        </w:rPr>
        <w:t>担当副議長）</w:t>
      </w:r>
    </w:p>
    <w:p w14:paraId="62F8AAAF" w14:textId="772D81A4" w:rsidR="00912714" w:rsidRPr="007D7157" w:rsidRDefault="00912714" w:rsidP="00932350">
      <w:pPr>
        <w:pStyle w:val="a5"/>
        <w:numPr>
          <w:ilvl w:val="0"/>
          <w:numId w:val="5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S</w:t>
      </w:r>
      <w:r w:rsidRPr="007D7157">
        <w:rPr>
          <w:rFonts w:asciiTheme="minorEastAsia" w:eastAsiaTheme="minorEastAsia" w:hAnsiTheme="minorEastAsia"/>
          <w:sz w:val="20"/>
          <w:szCs w:val="20"/>
          <w:lang w:eastAsia="ja-JP"/>
        </w:rPr>
        <w:t>teve Capell</w:t>
      </w:r>
      <w:r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sz w:val="20"/>
          <w:szCs w:val="20"/>
          <w:lang w:eastAsia="ja-JP"/>
        </w:rPr>
        <w:t>RDM2API</w:t>
      </w:r>
      <w:r w:rsidRPr="007D7157">
        <w:rPr>
          <w:rFonts w:asciiTheme="minorEastAsia" w:eastAsiaTheme="minorEastAsia" w:hAnsiTheme="minorEastAsia" w:hint="eastAsia"/>
          <w:sz w:val="20"/>
          <w:szCs w:val="20"/>
          <w:lang w:eastAsia="ja-JP"/>
        </w:rPr>
        <w:t>のプロジェクトリーダ）</w:t>
      </w:r>
    </w:p>
    <w:p w14:paraId="77D879EC" w14:textId="1A2FE9CE" w:rsidR="00912714" w:rsidRPr="007D7157" w:rsidRDefault="00912714" w:rsidP="00932350">
      <w:pPr>
        <w:pStyle w:val="a5"/>
        <w:numPr>
          <w:ilvl w:val="0"/>
          <w:numId w:val="5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Nis Jespersen</w:t>
      </w:r>
      <w:r w:rsidRPr="007D7157">
        <w:rPr>
          <w:rFonts w:asciiTheme="minorEastAsia" w:eastAsiaTheme="minorEastAsia" w:hAnsiTheme="minorEastAsia" w:hint="eastAsia"/>
          <w:sz w:val="20"/>
          <w:szCs w:val="20"/>
          <w:lang w:eastAsia="ja-JP"/>
        </w:rPr>
        <w:t>（J</w:t>
      </w:r>
      <w:r w:rsidRPr="007D7157">
        <w:rPr>
          <w:rFonts w:asciiTheme="minorEastAsia" w:eastAsiaTheme="minorEastAsia" w:hAnsiTheme="minorEastAsia"/>
          <w:sz w:val="20"/>
          <w:szCs w:val="20"/>
          <w:lang w:eastAsia="ja-JP"/>
        </w:rPr>
        <w:t>SON-LD</w:t>
      </w:r>
      <w:r w:rsidRPr="007D7157">
        <w:rPr>
          <w:rFonts w:asciiTheme="minorEastAsia" w:eastAsiaTheme="minorEastAsia" w:hAnsiTheme="minorEastAsia" w:hint="eastAsia"/>
          <w:sz w:val="20"/>
          <w:szCs w:val="20"/>
          <w:lang w:eastAsia="ja-JP"/>
        </w:rPr>
        <w:t>ボキャブラリのプロジェクトリーダ）</w:t>
      </w:r>
    </w:p>
    <w:p w14:paraId="3B0F4D05" w14:textId="0112B87C" w:rsidR="00912714" w:rsidRPr="007D7157" w:rsidRDefault="00912714" w:rsidP="00932350">
      <w:pPr>
        <w:pStyle w:val="a5"/>
        <w:numPr>
          <w:ilvl w:val="0"/>
          <w:numId w:val="54"/>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G</w:t>
      </w:r>
      <w:r w:rsidRPr="007D7157">
        <w:rPr>
          <w:rFonts w:asciiTheme="minorEastAsia" w:eastAsiaTheme="minorEastAsia" w:hAnsiTheme="minorEastAsia"/>
          <w:sz w:val="20"/>
          <w:szCs w:val="20"/>
          <w:lang w:eastAsia="ja-JP"/>
        </w:rPr>
        <w:t xml:space="preserve">erhard </w:t>
      </w:r>
      <w:proofErr w:type="spellStart"/>
      <w:r w:rsidRPr="007D7157">
        <w:rPr>
          <w:rFonts w:asciiTheme="minorEastAsia" w:eastAsiaTheme="minorEastAsia" w:hAnsiTheme="minorEastAsia"/>
          <w:sz w:val="20"/>
          <w:szCs w:val="20"/>
          <w:lang w:eastAsia="ja-JP"/>
        </w:rPr>
        <w:t>Hemeleers</w:t>
      </w:r>
      <w:proofErr w:type="spellEnd"/>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DM</w:t>
      </w:r>
      <w:r w:rsidRPr="007D7157">
        <w:rPr>
          <w:rFonts w:asciiTheme="minorEastAsia" w:eastAsiaTheme="minorEastAsia" w:hAnsiTheme="minorEastAsia" w:hint="eastAsia"/>
          <w:sz w:val="20"/>
          <w:szCs w:val="20"/>
          <w:lang w:eastAsia="ja-JP"/>
        </w:rPr>
        <w:t>のプロジェクトリーダ）</w:t>
      </w:r>
    </w:p>
    <w:p w14:paraId="67671870" w14:textId="29BDECC7" w:rsidR="009509FE" w:rsidRPr="007D7157" w:rsidRDefault="006E2387" w:rsidP="006E2387">
      <w:pPr>
        <w:pStyle w:val="a5"/>
        <w:spacing w:line="340" w:lineRule="exact"/>
        <w:ind w:leftChars="391" w:left="86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パネルディスカッションにおいて課題として焦点があたった論点は、次の2点でした。</w:t>
      </w:r>
    </w:p>
    <w:p w14:paraId="76314776" w14:textId="06F6AA11" w:rsidR="006E2387" w:rsidRPr="007D7157" w:rsidRDefault="006718EA" w:rsidP="00932350">
      <w:pPr>
        <w:pStyle w:val="a5"/>
        <w:numPr>
          <w:ilvl w:val="0"/>
          <w:numId w:val="5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情報が有効活用されるA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の世界への移行は、メッセージ（E</w:t>
      </w:r>
      <w:r w:rsidRPr="007D7157">
        <w:rPr>
          <w:rFonts w:asciiTheme="minorEastAsia" w:eastAsiaTheme="minorEastAsia" w:hAnsiTheme="minorEastAsia"/>
          <w:sz w:val="20"/>
          <w:szCs w:val="20"/>
          <w:lang w:eastAsia="ja-JP"/>
        </w:rPr>
        <w:t>DI</w:t>
      </w:r>
      <w:r w:rsidRPr="007D7157">
        <w:rPr>
          <w:rFonts w:asciiTheme="minorEastAsia" w:eastAsiaTheme="minorEastAsia" w:hAnsiTheme="minorEastAsia" w:hint="eastAsia"/>
          <w:sz w:val="20"/>
          <w:szCs w:val="20"/>
          <w:lang w:eastAsia="ja-JP"/>
        </w:rPr>
        <w:t>文書）交換からリソース（アプリケーション対象の情報コンポーネント）共有へのパラダイムシフトが</w:t>
      </w:r>
      <w:r w:rsidR="00E13A03" w:rsidRPr="007D7157">
        <w:rPr>
          <w:rFonts w:asciiTheme="minorEastAsia" w:eastAsiaTheme="minorEastAsia" w:hAnsiTheme="minorEastAsia" w:hint="eastAsia"/>
          <w:sz w:val="20"/>
          <w:szCs w:val="20"/>
          <w:lang w:eastAsia="ja-JP"/>
        </w:rPr>
        <w:t>必要である</w:t>
      </w:r>
      <w:r w:rsidRPr="007D7157">
        <w:rPr>
          <w:rFonts w:asciiTheme="minorEastAsia" w:eastAsiaTheme="minorEastAsia" w:hAnsiTheme="minorEastAsia" w:hint="eastAsia"/>
          <w:sz w:val="20"/>
          <w:szCs w:val="20"/>
          <w:lang w:eastAsia="ja-JP"/>
        </w:rPr>
        <w:t>。</w:t>
      </w:r>
    </w:p>
    <w:p w14:paraId="2BBAD68A" w14:textId="40989FDB" w:rsidR="006718EA" w:rsidRPr="007D7157" w:rsidRDefault="00F80F7C" w:rsidP="00932350">
      <w:pPr>
        <w:pStyle w:val="a5"/>
        <w:numPr>
          <w:ilvl w:val="0"/>
          <w:numId w:val="55"/>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類似したセマンティックスを抱える多種類のA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が業界ごとに定義され使われつつある。国連C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標準がそれらのA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と</w:t>
      </w:r>
      <w:r w:rsidR="00E13A03" w:rsidRPr="007D7157">
        <w:rPr>
          <w:rFonts w:asciiTheme="minorEastAsia" w:eastAsiaTheme="minorEastAsia" w:hAnsiTheme="minorEastAsia" w:hint="eastAsia"/>
          <w:sz w:val="20"/>
          <w:szCs w:val="20"/>
          <w:lang w:eastAsia="ja-JP"/>
        </w:rPr>
        <w:t>どう</w:t>
      </w:r>
      <w:r w:rsidRPr="007D7157">
        <w:rPr>
          <w:rFonts w:asciiTheme="minorEastAsia" w:eastAsiaTheme="minorEastAsia" w:hAnsiTheme="minorEastAsia" w:hint="eastAsia"/>
          <w:sz w:val="20"/>
          <w:szCs w:val="20"/>
          <w:lang w:eastAsia="ja-JP"/>
        </w:rPr>
        <w:t>関わっていくのか、戦略と技術的ソリューションが必要となる。</w:t>
      </w:r>
    </w:p>
    <w:p w14:paraId="11592CDB" w14:textId="77777777" w:rsidR="006C58B7" w:rsidRPr="007D7157" w:rsidRDefault="006C58B7" w:rsidP="006C58B7">
      <w:pPr>
        <w:pStyle w:val="a5"/>
        <w:spacing w:line="340" w:lineRule="exact"/>
        <w:ind w:left="420"/>
        <w:jc w:val="both"/>
        <w:rPr>
          <w:rFonts w:asciiTheme="minorEastAsia" w:eastAsiaTheme="minorEastAsia" w:hAnsiTheme="minorEastAsia"/>
          <w:b/>
          <w:bCs/>
          <w:sz w:val="20"/>
          <w:szCs w:val="20"/>
          <w:lang w:eastAsia="ja-JP"/>
        </w:rPr>
      </w:pPr>
    </w:p>
    <w:p w14:paraId="459C1B0A" w14:textId="2AD8AEE9" w:rsidR="00376C41" w:rsidRPr="00766EF1" w:rsidRDefault="00376C41" w:rsidP="00117609">
      <w:pPr>
        <w:pStyle w:val="a5"/>
        <w:numPr>
          <w:ilvl w:val="0"/>
          <w:numId w:val="1"/>
        </w:numPr>
        <w:spacing w:line="340" w:lineRule="exact"/>
        <w:jc w:val="both"/>
        <w:rPr>
          <w:rFonts w:ascii="游ゴシック" w:eastAsia="游ゴシック" w:hAnsi="游ゴシック"/>
          <w:b/>
          <w:bCs/>
          <w:lang w:eastAsia="ja-JP"/>
        </w:rPr>
      </w:pPr>
      <w:r w:rsidRPr="00766EF1">
        <w:rPr>
          <w:rFonts w:ascii="游ゴシック" w:eastAsia="游ゴシック" w:hAnsi="游ゴシック" w:hint="eastAsia"/>
          <w:b/>
          <w:bCs/>
          <w:lang w:eastAsia="ja-JP"/>
        </w:rPr>
        <w:t>M</w:t>
      </w:r>
      <w:r w:rsidRPr="00766EF1">
        <w:rPr>
          <w:rFonts w:ascii="游ゴシック" w:eastAsia="游ゴシック" w:hAnsi="游ゴシック"/>
          <w:b/>
          <w:bCs/>
          <w:lang w:eastAsia="ja-JP"/>
        </w:rPr>
        <w:t xml:space="preserve">+T: </w:t>
      </w:r>
      <w:r w:rsidRPr="00766EF1">
        <w:rPr>
          <w:rFonts w:ascii="游ゴシック" w:eastAsia="游ゴシック" w:hAnsi="游ゴシック" w:hint="eastAsia"/>
          <w:b/>
          <w:bCs/>
          <w:lang w:eastAsia="ja-JP"/>
        </w:rPr>
        <w:t>国連C</w:t>
      </w:r>
      <w:r w:rsidRPr="00766EF1">
        <w:rPr>
          <w:rFonts w:ascii="游ゴシック" w:eastAsia="游ゴシック" w:hAnsi="游ゴシック"/>
          <w:b/>
          <w:bCs/>
          <w:lang w:eastAsia="ja-JP"/>
        </w:rPr>
        <w:t>EFACT</w:t>
      </w:r>
      <w:r w:rsidRPr="00766EF1">
        <w:rPr>
          <w:rFonts w:ascii="游ゴシック" w:eastAsia="游ゴシック" w:hAnsi="游ゴシック" w:hint="eastAsia"/>
          <w:b/>
          <w:bCs/>
          <w:lang w:eastAsia="ja-JP"/>
        </w:rPr>
        <w:t>グローバル・</w:t>
      </w:r>
      <w:r w:rsidR="00F2574D" w:rsidRPr="00766EF1">
        <w:rPr>
          <w:rFonts w:ascii="游ゴシック" w:eastAsia="游ゴシック" w:hAnsi="游ゴシック" w:hint="eastAsia"/>
          <w:b/>
          <w:bCs/>
          <w:lang w:eastAsia="ja-JP"/>
        </w:rPr>
        <w:t>セマンティックス</w:t>
      </w:r>
      <w:r w:rsidRPr="00766EF1">
        <w:rPr>
          <w:rFonts w:ascii="游ゴシック" w:eastAsia="游ゴシック" w:hAnsi="游ゴシック" w:hint="eastAsia"/>
          <w:b/>
          <w:bCs/>
          <w:lang w:eastAsia="ja-JP"/>
        </w:rPr>
        <w:t>標準</w:t>
      </w:r>
    </w:p>
    <w:p w14:paraId="5347A255" w14:textId="03D96172" w:rsidR="006C58B7" w:rsidRPr="007D7157" w:rsidRDefault="002B7F9A" w:rsidP="00117609">
      <w:pPr>
        <w:pStyle w:val="a5"/>
        <w:spacing w:line="340" w:lineRule="exact"/>
        <w:ind w:left="42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情報交換を容易にする国連C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の主要な電子ビジネス標準と、デジタル化された取引をサポートするためのグローバルな意味標準</w:t>
      </w:r>
      <w:r w:rsidR="00463AF5" w:rsidRPr="007D7157">
        <w:rPr>
          <w:rFonts w:asciiTheme="minorEastAsia" w:eastAsiaTheme="minorEastAsia" w:hAnsiTheme="minorEastAsia" w:hint="eastAsia"/>
          <w:sz w:val="20"/>
          <w:szCs w:val="20"/>
          <w:lang w:eastAsia="ja-JP"/>
        </w:rPr>
        <w:t>のハーモナイゼーションと</w:t>
      </w:r>
      <w:r w:rsidRPr="007D7157">
        <w:rPr>
          <w:rFonts w:asciiTheme="minorEastAsia" w:eastAsiaTheme="minorEastAsia" w:hAnsiTheme="minorEastAsia" w:hint="eastAsia"/>
          <w:sz w:val="20"/>
          <w:szCs w:val="20"/>
          <w:lang w:eastAsia="ja-JP"/>
        </w:rPr>
        <w:t>標準化</w:t>
      </w:r>
      <w:r w:rsidR="00463AF5" w:rsidRPr="007D7157">
        <w:rPr>
          <w:rFonts w:asciiTheme="minorEastAsia" w:eastAsiaTheme="minorEastAsia" w:hAnsiTheme="minorEastAsia" w:hint="eastAsia"/>
          <w:sz w:val="20"/>
          <w:szCs w:val="20"/>
          <w:lang w:eastAsia="ja-JP"/>
        </w:rPr>
        <w:t>プロセスについて</w:t>
      </w:r>
      <w:r w:rsidR="0022060F" w:rsidRPr="007D7157">
        <w:rPr>
          <w:rFonts w:asciiTheme="minorEastAsia" w:eastAsiaTheme="minorEastAsia" w:hAnsiTheme="minorEastAsia" w:hint="eastAsia"/>
          <w:sz w:val="20"/>
          <w:szCs w:val="20"/>
          <w:lang w:eastAsia="ja-JP"/>
        </w:rPr>
        <w:t>、国連C</w:t>
      </w:r>
      <w:r w:rsidR="0022060F" w:rsidRPr="007D7157">
        <w:rPr>
          <w:rFonts w:asciiTheme="minorEastAsia" w:eastAsiaTheme="minorEastAsia" w:hAnsiTheme="minorEastAsia"/>
          <w:sz w:val="20"/>
          <w:szCs w:val="20"/>
          <w:lang w:eastAsia="ja-JP"/>
        </w:rPr>
        <w:t>EFACT</w:t>
      </w:r>
      <w:r w:rsidR="0022060F" w:rsidRPr="007D7157">
        <w:rPr>
          <w:rFonts w:asciiTheme="minorEastAsia" w:eastAsiaTheme="minorEastAsia" w:hAnsiTheme="minorEastAsia" w:hint="eastAsia"/>
          <w:sz w:val="20"/>
          <w:szCs w:val="20"/>
          <w:lang w:eastAsia="ja-JP"/>
        </w:rPr>
        <w:t>議長により</w:t>
      </w:r>
      <w:r w:rsidR="005E69F5" w:rsidRPr="007D7157">
        <w:rPr>
          <w:rFonts w:asciiTheme="minorEastAsia" w:eastAsiaTheme="minorEastAsia" w:hAnsiTheme="minorEastAsia" w:hint="eastAsia"/>
          <w:sz w:val="20"/>
          <w:szCs w:val="20"/>
          <w:lang w:eastAsia="ja-JP"/>
        </w:rPr>
        <w:t>講演</w:t>
      </w:r>
      <w:r w:rsidR="0022060F" w:rsidRPr="007D7157">
        <w:rPr>
          <w:rFonts w:asciiTheme="minorEastAsia" w:eastAsiaTheme="minorEastAsia" w:hAnsiTheme="minorEastAsia" w:hint="eastAsia"/>
          <w:sz w:val="20"/>
          <w:szCs w:val="20"/>
          <w:lang w:eastAsia="ja-JP"/>
        </w:rPr>
        <w:t>が行なわれま</w:t>
      </w:r>
      <w:r w:rsidR="004B3B9E" w:rsidRPr="007D7157">
        <w:rPr>
          <w:rFonts w:asciiTheme="minorEastAsia" w:eastAsiaTheme="minorEastAsia" w:hAnsiTheme="minorEastAsia" w:hint="eastAsia"/>
          <w:sz w:val="20"/>
          <w:szCs w:val="20"/>
          <w:lang w:eastAsia="ja-JP"/>
        </w:rPr>
        <w:t>した</w:t>
      </w:r>
      <w:r w:rsidR="00463AF5" w:rsidRPr="007D7157">
        <w:rPr>
          <w:rFonts w:asciiTheme="minorEastAsia" w:eastAsiaTheme="minorEastAsia" w:hAnsiTheme="minorEastAsia" w:hint="eastAsia"/>
          <w:sz w:val="20"/>
          <w:szCs w:val="20"/>
          <w:lang w:eastAsia="ja-JP"/>
        </w:rPr>
        <w:t>。</w:t>
      </w:r>
    </w:p>
    <w:p w14:paraId="15454018" w14:textId="46C9B99F" w:rsidR="005E69F5" w:rsidRPr="007D7157" w:rsidRDefault="005E69F5" w:rsidP="00932350">
      <w:pPr>
        <w:pStyle w:val="a5"/>
        <w:numPr>
          <w:ilvl w:val="0"/>
          <w:numId w:val="56"/>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オープン開発プロセス</w:t>
      </w:r>
    </w:p>
    <w:p w14:paraId="43E2DB68" w14:textId="7247F53B" w:rsidR="005E69F5" w:rsidRPr="007D7157" w:rsidRDefault="005E69F5" w:rsidP="00254B2D">
      <w:pPr>
        <w:pStyle w:val="a5"/>
        <w:spacing w:line="340" w:lineRule="exact"/>
        <w:ind w:left="840"/>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Pr="007D7157">
        <w:rPr>
          <w:rFonts w:asciiTheme="minorEastAsia" w:eastAsiaTheme="minorEastAsia" w:hAnsiTheme="minorEastAsia" w:hint="eastAsia"/>
          <w:sz w:val="20"/>
          <w:szCs w:val="20"/>
          <w:lang w:eastAsia="ja-JP"/>
        </w:rPr>
        <w:t>標準／勧告／ガイドなど</w:t>
      </w:r>
      <w:r w:rsidR="00BB0F29" w:rsidRPr="007D7157">
        <w:rPr>
          <w:rFonts w:asciiTheme="minorEastAsia" w:eastAsiaTheme="minorEastAsia" w:hAnsiTheme="minorEastAsia" w:hint="eastAsia"/>
          <w:sz w:val="20"/>
          <w:szCs w:val="20"/>
          <w:lang w:eastAsia="ja-JP"/>
        </w:rPr>
        <w:t>の開発</w:t>
      </w:r>
      <w:r w:rsidRPr="007D7157">
        <w:rPr>
          <w:rFonts w:asciiTheme="minorEastAsia" w:eastAsiaTheme="minorEastAsia" w:hAnsiTheme="minorEastAsia" w:hint="eastAsia"/>
          <w:sz w:val="20"/>
          <w:szCs w:val="20"/>
          <w:lang w:eastAsia="ja-JP"/>
        </w:rPr>
        <w:t>は、</w:t>
      </w:r>
      <w:r w:rsidR="00BB0F29" w:rsidRPr="007D7157">
        <w:rPr>
          <w:rFonts w:asciiTheme="minorEastAsia" w:eastAsiaTheme="minorEastAsia" w:hAnsiTheme="minorEastAsia" w:hint="eastAsia"/>
          <w:sz w:val="20"/>
          <w:szCs w:val="20"/>
          <w:lang w:eastAsia="ja-JP"/>
        </w:rPr>
        <w:t>規定された７つのステージ</w:t>
      </w:r>
      <w:r w:rsidR="00C84AD7" w:rsidRPr="007D7157">
        <w:rPr>
          <w:rFonts w:asciiTheme="minorEastAsia" w:eastAsiaTheme="minorEastAsia" w:hAnsiTheme="minorEastAsia" w:hint="eastAsia"/>
          <w:sz w:val="20"/>
          <w:szCs w:val="20"/>
          <w:lang w:eastAsia="ja-JP"/>
        </w:rPr>
        <w:t>（１．プロジェ</w:t>
      </w:r>
      <w:r w:rsidR="00C84AD7" w:rsidRPr="007D7157">
        <w:rPr>
          <w:rFonts w:asciiTheme="minorEastAsia" w:eastAsiaTheme="minorEastAsia" w:hAnsiTheme="minorEastAsia" w:hint="eastAsia"/>
          <w:sz w:val="20"/>
          <w:szCs w:val="20"/>
          <w:lang w:eastAsia="ja-JP"/>
        </w:rPr>
        <w:lastRenderedPageBreak/>
        <w:t>クト開始、２．要件収集、３．ドラフト開発、４．公開レビュー、５．プロジェクト終了、６．公開、７．保守）</w:t>
      </w:r>
      <w:r w:rsidR="00BB0F29" w:rsidRPr="007D7157">
        <w:rPr>
          <w:rFonts w:asciiTheme="minorEastAsia" w:eastAsiaTheme="minorEastAsia" w:hAnsiTheme="minorEastAsia" w:hint="eastAsia"/>
          <w:sz w:val="20"/>
          <w:szCs w:val="20"/>
          <w:lang w:eastAsia="ja-JP"/>
        </w:rPr>
        <w:t>で行われます。</w:t>
      </w:r>
    </w:p>
    <w:p w14:paraId="654EBE37" w14:textId="6A058742" w:rsidR="005E69F5" w:rsidRPr="007D7157" w:rsidRDefault="00C84AD7" w:rsidP="00932350">
      <w:pPr>
        <w:pStyle w:val="a5"/>
        <w:numPr>
          <w:ilvl w:val="0"/>
          <w:numId w:val="57"/>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国連C</w:t>
      </w:r>
      <w:r w:rsidRPr="007D7157">
        <w:rPr>
          <w:rFonts w:asciiTheme="minorEastAsia" w:eastAsiaTheme="minorEastAsia" w:hAnsiTheme="minorEastAsia"/>
          <w:sz w:val="20"/>
          <w:szCs w:val="20"/>
          <w:lang w:eastAsia="ja-JP"/>
        </w:rPr>
        <w:t>EFACT</w:t>
      </w:r>
      <w:r w:rsidR="008507A7" w:rsidRPr="007D7157">
        <w:rPr>
          <w:rFonts w:asciiTheme="minorEastAsia" w:eastAsiaTheme="minorEastAsia" w:hAnsiTheme="minorEastAsia" w:hint="eastAsia"/>
          <w:sz w:val="20"/>
          <w:szCs w:val="20"/>
          <w:lang w:eastAsia="ja-JP"/>
        </w:rPr>
        <w:t>が開発／公開している</w:t>
      </w:r>
      <w:r w:rsidRPr="007D7157">
        <w:rPr>
          <w:rFonts w:asciiTheme="minorEastAsia" w:eastAsiaTheme="minorEastAsia" w:hAnsiTheme="minorEastAsia" w:hint="eastAsia"/>
          <w:sz w:val="20"/>
          <w:szCs w:val="20"/>
          <w:lang w:eastAsia="ja-JP"/>
        </w:rPr>
        <w:t>ビジネス標準は次の通りです。</w:t>
      </w:r>
    </w:p>
    <w:p w14:paraId="2A1CE691" w14:textId="682A2609" w:rsidR="00C84AD7" w:rsidRPr="007D7157" w:rsidRDefault="000C6709" w:rsidP="00932350">
      <w:pPr>
        <w:pStyle w:val="a5"/>
        <w:numPr>
          <w:ilvl w:val="0"/>
          <w:numId w:val="58"/>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プロセスモデル（B</w:t>
      </w:r>
      <w:r w:rsidRPr="007D7157">
        <w:rPr>
          <w:rFonts w:asciiTheme="minorEastAsia" w:eastAsiaTheme="minorEastAsia" w:hAnsiTheme="minorEastAsia"/>
          <w:sz w:val="20"/>
          <w:szCs w:val="20"/>
          <w:lang w:eastAsia="ja-JP"/>
        </w:rPr>
        <w:t>RS</w:t>
      </w:r>
      <w:r w:rsidRPr="007D7157">
        <w:rPr>
          <w:rFonts w:asciiTheme="minorEastAsia" w:eastAsiaTheme="minorEastAsia" w:hAnsiTheme="minorEastAsia" w:hint="eastAsia"/>
          <w:sz w:val="20"/>
          <w:szCs w:val="20"/>
          <w:lang w:eastAsia="ja-JP"/>
        </w:rPr>
        <w:t>：B</w:t>
      </w:r>
      <w:r w:rsidRPr="007D7157">
        <w:rPr>
          <w:rFonts w:asciiTheme="minorEastAsia" w:eastAsiaTheme="minorEastAsia" w:hAnsiTheme="minorEastAsia"/>
          <w:sz w:val="20"/>
          <w:szCs w:val="20"/>
          <w:lang w:eastAsia="ja-JP"/>
        </w:rPr>
        <w:t>usiness Requirement Specification</w:t>
      </w:r>
      <w:r w:rsidRPr="007D7157">
        <w:rPr>
          <w:rFonts w:asciiTheme="minorEastAsia" w:eastAsiaTheme="minorEastAsia" w:hAnsiTheme="minorEastAsia" w:hint="eastAsia"/>
          <w:sz w:val="20"/>
          <w:szCs w:val="20"/>
          <w:lang w:eastAsia="ja-JP"/>
        </w:rPr>
        <w:t>：業務要件定義書）</w:t>
      </w:r>
    </w:p>
    <w:p w14:paraId="389332A6" w14:textId="4A024803" w:rsidR="00E94B17" w:rsidRPr="007D7157" w:rsidRDefault="0003568D" w:rsidP="00E94B17">
      <w:pPr>
        <w:pStyle w:val="a5"/>
        <w:spacing w:line="340" w:lineRule="exact"/>
        <w:ind w:left="1259"/>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ブジネスプロセス標準を定義するもので、U</w:t>
      </w:r>
      <w:r w:rsidRPr="007D7157">
        <w:rPr>
          <w:rFonts w:asciiTheme="minorEastAsia" w:eastAsiaTheme="minorEastAsia" w:hAnsiTheme="minorEastAsia"/>
          <w:sz w:val="20"/>
          <w:szCs w:val="20"/>
          <w:lang w:eastAsia="ja-JP"/>
        </w:rPr>
        <w:t>MM</w:t>
      </w:r>
      <w:r w:rsidRPr="007D7157">
        <w:rPr>
          <w:rFonts w:asciiTheme="minorEastAsia" w:eastAsiaTheme="minorEastAsia" w:hAnsiTheme="minorEastAsia" w:hint="eastAsia"/>
          <w:sz w:val="20"/>
          <w:szCs w:val="20"/>
          <w:lang w:eastAsia="ja-JP"/>
        </w:rPr>
        <w:t>（U</w:t>
      </w:r>
      <w:r w:rsidRPr="007D7157">
        <w:rPr>
          <w:rFonts w:asciiTheme="minorEastAsia" w:eastAsiaTheme="minorEastAsia" w:hAnsiTheme="minorEastAsia"/>
          <w:sz w:val="20"/>
          <w:szCs w:val="20"/>
          <w:lang w:eastAsia="ja-JP"/>
        </w:rPr>
        <w:t>N/CEFACT Modeling Methodology</w:t>
      </w:r>
      <w:r w:rsidRPr="007D7157">
        <w:rPr>
          <w:rFonts w:asciiTheme="minorEastAsia" w:eastAsiaTheme="minorEastAsia" w:hAnsiTheme="minorEastAsia" w:hint="eastAsia"/>
          <w:sz w:val="20"/>
          <w:szCs w:val="20"/>
          <w:lang w:eastAsia="ja-JP"/>
        </w:rPr>
        <w:t>）による</w:t>
      </w:r>
      <w:r w:rsidR="00E94B17" w:rsidRPr="007D7157">
        <w:rPr>
          <w:rFonts w:asciiTheme="minorEastAsia" w:eastAsiaTheme="minorEastAsia" w:hAnsiTheme="minorEastAsia" w:hint="eastAsia"/>
          <w:sz w:val="20"/>
          <w:szCs w:val="20"/>
          <w:lang w:eastAsia="ja-JP"/>
        </w:rPr>
        <w:t>ユースケース図やアクティビティ図によるプロセス定義とクラス図による情報モデル定義を含む。</w:t>
      </w:r>
    </w:p>
    <w:p w14:paraId="662EB3EC" w14:textId="54917587" w:rsidR="00254B2D" w:rsidRPr="007D7157" w:rsidRDefault="00254B2D" w:rsidP="00932350">
      <w:pPr>
        <w:pStyle w:val="a5"/>
        <w:numPr>
          <w:ilvl w:val="0"/>
          <w:numId w:val="58"/>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参照データモデル（</w:t>
      </w:r>
      <w:r w:rsidRPr="007D7157">
        <w:rPr>
          <w:rFonts w:asciiTheme="minorEastAsia" w:eastAsiaTheme="minorEastAsia" w:hAnsiTheme="minorEastAsia"/>
          <w:sz w:val="20"/>
          <w:szCs w:val="20"/>
          <w:lang w:eastAsia="ja-JP"/>
        </w:rPr>
        <w:t>RDM</w:t>
      </w:r>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eference Data Model</w:t>
      </w:r>
      <w:r w:rsidRPr="007D7157">
        <w:rPr>
          <w:rFonts w:asciiTheme="minorEastAsia" w:eastAsiaTheme="minorEastAsia" w:hAnsiTheme="minorEastAsia" w:hint="eastAsia"/>
          <w:sz w:val="20"/>
          <w:szCs w:val="20"/>
          <w:lang w:eastAsia="ja-JP"/>
        </w:rPr>
        <w:t>）</w:t>
      </w:r>
    </w:p>
    <w:p w14:paraId="6B569F19" w14:textId="74D940EC" w:rsidR="00E94B17" w:rsidRPr="007D7157" w:rsidRDefault="00E94B17" w:rsidP="00E94B17">
      <w:pPr>
        <w:pStyle w:val="a5"/>
        <w:spacing w:line="340" w:lineRule="exact"/>
        <w:ind w:left="1259"/>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CCL</w:t>
      </w:r>
      <w:r w:rsidRPr="007D7157">
        <w:rPr>
          <w:rFonts w:asciiTheme="minorEastAsia" w:eastAsiaTheme="minorEastAsia" w:hAnsiTheme="minorEastAsia" w:hint="eastAsia"/>
          <w:sz w:val="20"/>
          <w:szCs w:val="20"/>
          <w:lang w:eastAsia="ja-JP"/>
        </w:rPr>
        <w:t>から業務ドメインに必要な情報項目を集めたデータモデルで、</w:t>
      </w:r>
      <w:r w:rsidR="0022060F" w:rsidRPr="007D7157">
        <w:rPr>
          <w:rFonts w:asciiTheme="minorEastAsia" w:eastAsiaTheme="minorEastAsia" w:hAnsiTheme="minorEastAsia" w:hint="eastAsia"/>
          <w:sz w:val="20"/>
          <w:szCs w:val="20"/>
          <w:lang w:eastAsia="ja-JP"/>
        </w:rPr>
        <w:t>S</w:t>
      </w:r>
      <w:r w:rsidR="0022060F" w:rsidRPr="007D7157">
        <w:rPr>
          <w:rFonts w:asciiTheme="minorEastAsia" w:eastAsiaTheme="minorEastAsia" w:hAnsiTheme="minorEastAsia"/>
          <w:sz w:val="20"/>
          <w:szCs w:val="20"/>
          <w:lang w:eastAsia="ja-JP"/>
        </w:rPr>
        <w:t>C</w:t>
      </w:r>
      <w:r w:rsidR="0022060F"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サプライ</w:t>
      </w:r>
      <w:r w:rsidR="00B911D2">
        <w:rPr>
          <w:rFonts w:asciiTheme="minorEastAsia" w:eastAsiaTheme="minorEastAsia" w:hAnsiTheme="minorEastAsia" w:hint="eastAsia"/>
          <w:sz w:val="20"/>
          <w:szCs w:val="20"/>
          <w:lang w:eastAsia="ja-JP"/>
        </w:rPr>
        <w:t>チェーン</w:t>
      </w:r>
      <w:r w:rsidR="0022060F"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DM</w:t>
      </w:r>
      <w:r w:rsidRPr="007D7157">
        <w:rPr>
          <w:rFonts w:asciiTheme="minorEastAsia" w:eastAsiaTheme="minorEastAsia" w:hAnsiTheme="minorEastAsia" w:hint="eastAsia"/>
          <w:sz w:val="20"/>
          <w:szCs w:val="20"/>
          <w:lang w:eastAsia="ja-JP"/>
        </w:rPr>
        <w:t>やM</w:t>
      </w:r>
      <w:r w:rsidRPr="007D7157">
        <w:rPr>
          <w:rFonts w:asciiTheme="minorEastAsia" w:eastAsiaTheme="minorEastAsia" w:hAnsiTheme="minorEastAsia"/>
          <w:sz w:val="20"/>
          <w:szCs w:val="20"/>
          <w:lang w:eastAsia="ja-JP"/>
        </w:rPr>
        <w:t>MT</w:t>
      </w:r>
      <w:r w:rsidRPr="007D7157">
        <w:rPr>
          <w:rFonts w:asciiTheme="minorEastAsia" w:eastAsiaTheme="minorEastAsia" w:hAnsiTheme="minorEastAsia" w:hint="eastAsia"/>
          <w:sz w:val="20"/>
          <w:szCs w:val="20"/>
          <w:lang w:eastAsia="ja-JP"/>
        </w:rPr>
        <w:t>（複合一貫運輸</w:t>
      </w:r>
      <w:r w:rsidR="00FB671B" w:rsidRPr="007D7157">
        <w:rPr>
          <w:rFonts w:asciiTheme="minorEastAsia" w:eastAsiaTheme="minorEastAsia" w:hAnsiTheme="minorEastAsia" w:hint="eastAsia"/>
          <w:sz w:val="20"/>
          <w:szCs w:val="20"/>
          <w:lang w:eastAsia="ja-JP"/>
        </w:rPr>
        <w:t>）</w:t>
      </w:r>
      <w:r w:rsidRPr="007D7157">
        <w:rPr>
          <w:rFonts w:asciiTheme="minorEastAsia" w:eastAsiaTheme="minorEastAsia" w:hAnsiTheme="minorEastAsia" w:hint="eastAsia"/>
          <w:sz w:val="20"/>
          <w:szCs w:val="20"/>
          <w:lang w:eastAsia="ja-JP"/>
        </w:rPr>
        <w:t>R</w:t>
      </w:r>
      <w:r w:rsidRPr="007D7157">
        <w:rPr>
          <w:rFonts w:asciiTheme="minorEastAsia" w:eastAsiaTheme="minorEastAsia" w:hAnsiTheme="minorEastAsia"/>
          <w:sz w:val="20"/>
          <w:szCs w:val="20"/>
          <w:lang w:eastAsia="ja-JP"/>
        </w:rPr>
        <w:t>DM</w:t>
      </w:r>
      <w:r w:rsidR="00FB671B" w:rsidRPr="007D7157">
        <w:rPr>
          <w:rFonts w:asciiTheme="minorEastAsia" w:eastAsiaTheme="minorEastAsia" w:hAnsiTheme="minorEastAsia" w:hint="eastAsia"/>
          <w:sz w:val="20"/>
          <w:szCs w:val="20"/>
          <w:lang w:eastAsia="ja-JP"/>
        </w:rPr>
        <w:t>などが定義されている。</w:t>
      </w:r>
    </w:p>
    <w:p w14:paraId="2F8F678E" w14:textId="004522F1" w:rsidR="00254B2D" w:rsidRPr="007D7157" w:rsidRDefault="00F2574D" w:rsidP="00932350">
      <w:pPr>
        <w:pStyle w:val="a5"/>
        <w:numPr>
          <w:ilvl w:val="0"/>
          <w:numId w:val="58"/>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セマンティックス</w:t>
      </w:r>
      <w:r w:rsidR="00254B2D" w:rsidRPr="007D7157">
        <w:rPr>
          <w:rFonts w:asciiTheme="minorEastAsia" w:eastAsiaTheme="minorEastAsia" w:hAnsiTheme="minorEastAsia" w:hint="eastAsia"/>
          <w:sz w:val="20"/>
          <w:szCs w:val="20"/>
          <w:lang w:eastAsia="ja-JP"/>
        </w:rPr>
        <w:t>ライブラリ</w:t>
      </w:r>
    </w:p>
    <w:p w14:paraId="2227AF5C" w14:textId="5FB522A0" w:rsidR="00254B2D" w:rsidRPr="007D7157" w:rsidRDefault="00254B2D" w:rsidP="00932350">
      <w:pPr>
        <w:pStyle w:val="a5"/>
        <w:numPr>
          <w:ilvl w:val="0"/>
          <w:numId w:val="5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UNTDED</w:t>
      </w:r>
      <w:r w:rsidRPr="007D7157">
        <w:rPr>
          <w:rFonts w:asciiTheme="minorEastAsia" w:eastAsiaTheme="minorEastAsia" w:hAnsiTheme="minorEastAsia" w:hint="eastAsia"/>
          <w:sz w:val="20"/>
          <w:szCs w:val="20"/>
          <w:lang w:eastAsia="ja-JP"/>
        </w:rPr>
        <w:t>（U</w:t>
      </w:r>
      <w:r w:rsidRPr="007D7157">
        <w:rPr>
          <w:rFonts w:asciiTheme="minorEastAsia" w:eastAsiaTheme="minorEastAsia" w:hAnsiTheme="minorEastAsia"/>
          <w:sz w:val="20"/>
          <w:szCs w:val="20"/>
          <w:lang w:eastAsia="ja-JP"/>
        </w:rPr>
        <w:t>N Trade Data Element Directory</w:t>
      </w:r>
      <w:r w:rsidRPr="007D7157">
        <w:rPr>
          <w:rFonts w:asciiTheme="minorEastAsia" w:eastAsiaTheme="minorEastAsia" w:hAnsiTheme="minorEastAsia" w:hint="eastAsia"/>
          <w:sz w:val="20"/>
          <w:szCs w:val="20"/>
          <w:lang w:eastAsia="ja-JP"/>
        </w:rPr>
        <w:t>：国連貿易データ要素辞書）</w:t>
      </w:r>
    </w:p>
    <w:p w14:paraId="42FE4D95" w14:textId="0B0ADE0E" w:rsidR="00FB671B" w:rsidRPr="007D7157" w:rsidRDefault="00FB671B" w:rsidP="00FB671B">
      <w:pPr>
        <w:pStyle w:val="a5"/>
        <w:spacing w:line="340" w:lineRule="exact"/>
        <w:ind w:left="1679"/>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I</w:t>
      </w:r>
      <w:r w:rsidRPr="007D7157">
        <w:rPr>
          <w:rFonts w:asciiTheme="minorEastAsia" w:eastAsiaTheme="minorEastAsia" w:hAnsiTheme="minorEastAsia"/>
          <w:sz w:val="20"/>
          <w:szCs w:val="20"/>
          <w:lang w:eastAsia="ja-JP"/>
        </w:rPr>
        <w:t>SO</w:t>
      </w:r>
      <w:r w:rsidRPr="007D7157">
        <w:rPr>
          <w:rFonts w:asciiTheme="minorEastAsia" w:eastAsiaTheme="minorEastAsia" w:hAnsiTheme="minorEastAsia" w:hint="eastAsia"/>
          <w:sz w:val="20"/>
          <w:szCs w:val="20"/>
          <w:lang w:eastAsia="ja-JP"/>
        </w:rPr>
        <w:t>と共同で開発された貿易用のデータ要素集で、主にE</w:t>
      </w:r>
      <w:r w:rsidRPr="007D7157">
        <w:rPr>
          <w:rFonts w:asciiTheme="minorEastAsia" w:eastAsiaTheme="minorEastAsia" w:hAnsiTheme="minorEastAsia"/>
          <w:sz w:val="20"/>
          <w:szCs w:val="20"/>
          <w:lang w:eastAsia="ja-JP"/>
        </w:rPr>
        <w:t>DIFACT</w:t>
      </w:r>
      <w:r w:rsidRPr="007D7157">
        <w:rPr>
          <w:rFonts w:asciiTheme="minorEastAsia" w:eastAsiaTheme="minorEastAsia" w:hAnsiTheme="minorEastAsia" w:hint="eastAsia"/>
          <w:sz w:val="20"/>
          <w:szCs w:val="20"/>
          <w:lang w:eastAsia="ja-JP"/>
        </w:rPr>
        <w:t>で使用される。またU</w:t>
      </w:r>
      <w:r w:rsidRPr="007D7157">
        <w:rPr>
          <w:rFonts w:asciiTheme="minorEastAsia" w:eastAsiaTheme="minorEastAsia" w:hAnsiTheme="minorEastAsia"/>
          <w:sz w:val="20"/>
          <w:szCs w:val="20"/>
          <w:lang w:eastAsia="ja-JP"/>
        </w:rPr>
        <w:t>NTDED</w:t>
      </w:r>
      <w:r w:rsidRPr="007D7157">
        <w:rPr>
          <w:rFonts w:asciiTheme="minorEastAsia" w:eastAsiaTheme="minorEastAsia" w:hAnsiTheme="minorEastAsia" w:hint="eastAsia"/>
          <w:sz w:val="20"/>
          <w:szCs w:val="20"/>
          <w:lang w:eastAsia="ja-JP"/>
        </w:rPr>
        <w:t>に含まれるコード表は、X</w:t>
      </w:r>
      <w:r w:rsidRPr="007D7157">
        <w:rPr>
          <w:rFonts w:asciiTheme="minorEastAsia" w:eastAsiaTheme="minorEastAsia" w:hAnsiTheme="minorEastAsia"/>
          <w:sz w:val="20"/>
          <w:szCs w:val="20"/>
          <w:lang w:eastAsia="ja-JP"/>
        </w:rPr>
        <w:t>ML</w:t>
      </w:r>
      <w:r w:rsidRPr="007D7157">
        <w:rPr>
          <w:rFonts w:asciiTheme="minorEastAsia" w:eastAsiaTheme="minorEastAsia" w:hAnsiTheme="minorEastAsia" w:hint="eastAsia"/>
          <w:sz w:val="20"/>
          <w:szCs w:val="20"/>
          <w:lang w:eastAsia="ja-JP"/>
        </w:rPr>
        <w:t>メッセージなどでも参照される。</w:t>
      </w:r>
    </w:p>
    <w:p w14:paraId="4C8ED285" w14:textId="3AF582F9" w:rsidR="00254B2D" w:rsidRPr="007D7157" w:rsidRDefault="00254B2D" w:rsidP="00932350">
      <w:pPr>
        <w:pStyle w:val="a5"/>
        <w:numPr>
          <w:ilvl w:val="0"/>
          <w:numId w:val="5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C</w:t>
      </w:r>
      <w:r w:rsidRPr="007D7157">
        <w:rPr>
          <w:rFonts w:asciiTheme="minorEastAsia" w:eastAsiaTheme="minorEastAsia" w:hAnsiTheme="minorEastAsia"/>
          <w:sz w:val="20"/>
          <w:szCs w:val="20"/>
          <w:lang w:eastAsia="ja-JP"/>
        </w:rPr>
        <w:t>CL</w:t>
      </w:r>
      <w:r w:rsidRPr="007D7157">
        <w:rPr>
          <w:rFonts w:asciiTheme="minorEastAsia" w:eastAsiaTheme="minorEastAsia" w:hAnsiTheme="minorEastAsia" w:hint="eastAsia"/>
          <w:sz w:val="20"/>
          <w:szCs w:val="20"/>
          <w:lang w:eastAsia="ja-JP"/>
        </w:rPr>
        <w:t>（C</w:t>
      </w:r>
      <w:r w:rsidRPr="007D7157">
        <w:rPr>
          <w:rFonts w:asciiTheme="minorEastAsia" w:eastAsiaTheme="minorEastAsia" w:hAnsiTheme="minorEastAsia"/>
          <w:sz w:val="20"/>
          <w:szCs w:val="20"/>
          <w:lang w:eastAsia="ja-JP"/>
        </w:rPr>
        <w:t>ore Component Library</w:t>
      </w:r>
      <w:r w:rsidRPr="007D7157">
        <w:rPr>
          <w:rFonts w:asciiTheme="minorEastAsia" w:eastAsiaTheme="minorEastAsia" w:hAnsiTheme="minorEastAsia" w:hint="eastAsia"/>
          <w:sz w:val="20"/>
          <w:szCs w:val="20"/>
          <w:lang w:eastAsia="ja-JP"/>
        </w:rPr>
        <w:t>：コア構成要素</w:t>
      </w:r>
      <w:r w:rsidR="0003568D" w:rsidRPr="007D7157">
        <w:rPr>
          <w:rFonts w:asciiTheme="minorEastAsia" w:eastAsiaTheme="minorEastAsia" w:hAnsiTheme="minorEastAsia" w:hint="eastAsia"/>
          <w:sz w:val="20"/>
          <w:szCs w:val="20"/>
          <w:lang w:eastAsia="ja-JP"/>
        </w:rPr>
        <w:t>辞書）</w:t>
      </w:r>
    </w:p>
    <w:p w14:paraId="5381A1CD" w14:textId="41AED2DA" w:rsidR="003E71C1" w:rsidRPr="007D7157" w:rsidRDefault="001950A8" w:rsidP="003E71C1">
      <w:pPr>
        <w:pStyle w:val="a5"/>
        <w:spacing w:line="340" w:lineRule="exact"/>
        <w:ind w:left="1679"/>
        <w:jc w:val="both"/>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X</w:t>
      </w:r>
      <w:r w:rsidRPr="007D7157">
        <w:rPr>
          <w:rFonts w:asciiTheme="minorEastAsia" w:eastAsiaTheme="minorEastAsia" w:hAnsiTheme="minorEastAsia"/>
          <w:sz w:val="20"/>
          <w:szCs w:val="20"/>
          <w:lang w:eastAsia="ja-JP"/>
        </w:rPr>
        <w:t>ML</w:t>
      </w:r>
      <w:r w:rsidRPr="007D7157">
        <w:rPr>
          <w:rFonts w:asciiTheme="minorEastAsia" w:eastAsiaTheme="minorEastAsia" w:hAnsiTheme="minorEastAsia" w:hint="eastAsia"/>
          <w:sz w:val="20"/>
          <w:szCs w:val="20"/>
          <w:lang w:eastAsia="ja-JP"/>
        </w:rPr>
        <w:t>メッセージやA</w:t>
      </w:r>
      <w:r w:rsidRPr="007D7157">
        <w:rPr>
          <w:rFonts w:asciiTheme="minorEastAsia" w:eastAsiaTheme="minorEastAsia" w:hAnsiTheme="minorEastAsia"/>
          <w:sz w:val="20"/>
          <w:szCs w:val="20"/>
          <w:lang w:eastAsia="ja-JP"/>
        </w:rPr>
        <w:t>PI</w:t>
      </w:r>
      <w:r w:rsidRPr="007D7157">
        <w:rPr>
          <w:rFonts w:asciiTheme="minorEastAsia" w:eastAsiaTheme="minorEastAsia" w:hAnsiTheme="minorEastAsia" w:hint="eastAsia"/>
          <w:sz w:val="20"/>
          <w:szCs w:val="20"/>
          <w:lang w:eastAsia="ja-JP"/>
        </w:rPr>
        <w:t>で使われる情報モデル定義集で、コア項目（C</w:t>
      </w:r>
      <w:r w:rsidRPr="007D7157">
        <w:rPr>
          <w:rFonts w:asciiTheme="minorEastAsia" w:eastAsiaTheme="minorEastAsia" w:hAnsiTheme="minorEastAsia"/>
          <w:sz w:val="20"/>
          <w:szCs w:val="20"/>
          <w:lang w:eastAsia="ja-JP"/>
        </w:rPr>
        <w:t>C</w:t>
      </w:r>
      <w:r w:rsidRPr="007D7157">
        <w:rPr>
          <w:rFonts w:asciiTheme="minorEastAsia" w:eastAsiaTheme="minorEastAsia" w:hAnsiTheme="minorEastAsia" w:hint="eastAsia"/>
          <w:sz w:val="20"/>
          <w:szCs w:val="20"/>
          <w:lang w:eastAsia="ja-JP"/>
        </w:rPr>
        <w:t>：C</w:t>
      </w:r>
      <w:r w:rsidRPr="007D7157">
        <w:rPr>
          <w:rFonts w:asciiTheme="minorEastAsia" w:eastAsiaTheme="minorEastAsia" w:hAnsiTheme="minorEastAsia"/>
          <w:sz w:val="20"/>
          <w:szCs w:val="20"/>
          <w:lang w:eastAsia="ja-JP"/>
        </w:rPr>
        <w:t>ore Component</w:t>
      </w:r>
      <w:r w:rsidRPr="007D7157">
        <w:rPr>
          <w:rFonts w:asciiTheme="minorEastAsia" w:eastAsiaTheme="minorEastAsia" w:hAnsiTheme="minorEastAsia" w:hint="eastAsia"/>
          <w:sz w:val="20"/>
          <w:szCs w:val="20"/>
          <w:lang w:eastAsia="ja-JP"/>
        </w:rPr>
        <w:t>）定義集とビジネス情報項目（B</w:t>
      </w:r>
      <w:r w:rsidRPr="007D7157">
        <w:rPr>
          <w:rFonts w:asciiTheme="minorEastAsia" w:eastAsiaTheme="minorEastAsia" w:hAnsiTheme="minorEastAsia"/>
          <w:sz w:val="20"/>
          <w:szCs w:val="20"/>
          <w:lang w:eastAsia="ja-JP"/>
        </w:rPr>
        <w:t>IE</w:t>
      </w:r>
      <w:r w:rsidRPr="007D7157">
        <w:rPr>
          <w:rFonts w:asciiTheme="minorEastAsia" w:eastAsiaTheme="minorEastAsia" w:hAnsiTheme="minorEastAsia" w:hint="eastAsia"/>
          <w:sz w:val="20"/>
          <w:szCs w:val="20"/>
          <w:lang w:eastAsia="ja-JP"/>
        </w:rPr>
        <w:t>：B</w:t>
      </w:r>
      <w:r w:rsidRPr="007D7157">
        <w:rPr>
          <w:rFonts w:asciiTheme="minorEastAsia" w:eastAsiaTheme="minorEastAsia" w:hAnsiTheme="minorEastAsia"/>
          <w:sz w:val="20"/>
          <w:szCs w:val="20"/>
          <w:lang w:eastAsia="ja-JP"/>
        </w:rPr>
        <w:t>usiness Information Entity</w:t>
      </w:r>
      <w:r w:rsidRPr="007D7157">
        <w:rPr>
          <w:rFonts w:asciiTheme="minorEastAsia" w:eastAsiaTheme="minorEastAsia" w:hAnsiTheme="minorEastAsia" w:hint="eastAsia"/>
          <w:sz w:val="20"/>
          <w:szCs w:val="20"/>
          <w:lang w:eastAsia="ja-JP"/>
        </w:rPr>
        <w:t>）定義集からなる。</w:t>
      </w:r>
      <w:r w:rsidR="003E71C1" w:rsidRPr="007D7157">
        <w:rPr>
          <w:rFonts w:asciiTheme="minorEastAsia" w:eastAsiaTheme="minorEastAsia" w:hAnsiTheme="minorEastAsia" w:hint="eastAsia"/>
          <w:sz w:val="20"/>
          <w:szCs w:val="20"/>
          <w:lang w:eastAsia="ja-JP"/>
        </w:rPr>
        <w:t>C</w:t>
      </w:r>
      <w:r w:rsidR="003E71C1" w:rsidRPr="007D7157">
        <w:rPr>
          <w:rFonts w:asciiTheme="minorEastAsia" w:eastAsiaTheme="minorEastAsia" w:hAnsiTheme="minorEastAsia"/>
          <w:sz w:val="20"/>
          <w:szCs w:val="20"/>
          <w:lang w:eastAsia="ja-JP"/>
        </w:rPr>
        <w:t>C</w:t>
      </w:r>
      <w:r w:rsidR="003E71C1" w:rsidRPr="007D7157">
        <w:rPr>
          <w:rFonts w:asciiTheme="minorEastAsia" w:eastAsiaTheme="minorEastAsia" w:hAnsiTheme="minorEastAsia" w:hint="eastAsia"/>
          <w:sz w:val="20"/>
          <w:szCs w:val="20"/>
          <w:lang w:eastAsia="ja-JP"/>
        </w:rPr>
        <w:t>はビジネスコンテキストを持たない汎用情報項目で、全ての</w:t>
      </w:r>
      <w:r w:rsidRPr="007D7157">
        <w:rPr>
          <w:rFonts w:asciiTheme="minorEastAsia" w:eastAsiaTheme="minorEastAsia" w:hAnsiTheme="minorEastAsia"/>
          <w:sz w:val="20"/>
          <w:szCs w:val="20"/>
          <w:lang w:eastAsia="ja-JP"/>
        </w:rPr>
        <w:t>BIE</w:t>
      </w:r>
      <w:r w:rsidRPr="007D7157">
        <w:rPr>
          <w:rFonts w:asciiTheme="minorEastAsia" w:eastAsiaTheme="minorEastAsia" w:hAnsiTheme="minorEastAsia" w:hint="eastAsia"/>
          <w:sz w:val="20"/>
          <w:szCs w:val="20"/>
          <w:lang w:eastAsia="ja-JP"/>
        </w:rPr>
        <w:t>は</w:t>
      </w:r>
      <w:r w:rsidR="003E71C1" w:rsidRPr="007D7157">
        <w:rPr>
          <w:rFonts w:asciiTheme="minorEastAsia" w:eastAsiaTheme="minorEastAsia" w:hAnsiTheme="minorEastAsia" w:hint="eastAsia"/>
          <w:sz w:val="20"/>
          <w:szCs w:val="20"/>
          <w:lang w:eastAsia="ja-JP"/>
        </w:rPr>
        <w:t>C</w:t>
      </w:r>
      <w:r w:rsidR="003E71C1" w:rsidRPr="007D7157">
        <w:rPr>
          <w:rFonts w:asciiTheme="minorEastAsia" w:eastAsiaTheme="minorEastAsia" w:hAnsiTheme="minorEastAsia"/>
          <w:sz w:val="20"/>
          <w:szCs w:val="20"/>
          <w:lang w:eastAsia="ja-JP"/>
        </w:rPr>
        <w:t>C</w:t>
      </w:r>
      <w:r w:rsidR="003E71C1" w:rsidRPr="007D7157">
        <w:rPr>
          <w:rFonts w:asciiTheme="minorEastAsia" w:eastAsiaTheme="minorEastAsia" w:hAnsiTheme="minorEastAsia" w:hint="eastAsia"/>
          <w:sz w:val="20"/>
          <w:szCs w:val="20"/>
          <w:lang w:eastAsia="ja-JP"/>
        </w:rPr>
        <w:t>から派生して定義される。</w:t>
      </w:r>
      <w:r w:rsidRPr="007D7157">
        <w:rPr>
          <w:rFonts w:asciiTheme="minorEastAsia" w:eastAsiaTheme="minorEastAsia" w:hAnsiTheme="minorEastAsia" w:hint="eastAsia"/>
          <w:sz w:val="20"/>
          <w:szCs w:val="20"/>
          <w:lang w:eastAsia="ja-JP"/>
        </w:rPr>
        <w:t>ビジネス文書に直接</w:t>
      </w:r>
      <w:r w:rsidR="003E71C1" w:rsidRPr="007D7157">
        <w:rPr>
          <w:rFonts w:asciiTheme="minorEastAsia" w:eastAsiaTheme="minorEastAsia" w:hAnsiTheme="minorEastAsia" w:hint="eastAsia"/>
          <w:sz w:val="20"/>
          <w:szCs w:val="20"/>
          <w:lang w:eastAsia="ja-JP"/>
        </w:rPr>
        <w:t>使用される情報項目はB</w:t>
      </w:r>
      <w:r w:rsidR="003E71C1" w:rsidRPr="007D7157">
        <w:rPr>
          <w:rFonts w:asciiTheme="minorEastAsia" w:eastAsiaTheme="minorEastAsia" w:hAnsiTheme="minorEastAsia"/>
          <w:sz w:val="20"/>
          <w:szCs w:val="20"/>
          <w:lang w:eastAsia="ja-JP"/>
        </w:rPr>
        <w:t>IE</w:t>
      </w:r>
      <w:r w:rsidR="003E71C1" w:rsidRPr="007D7157">
        <w:rPr>
          <w:rFonts w:asciiTheme="minorEastAsia" w:eastAsiaTheme="minorEastAsia" w:hAnsiTheme="minorEastAsia" w:hint="eastAsia"/>
          <w:sz w:val="20"/>
          <w:szCs w:val="20"/>
          <w:lang w:eastAsia="ja-JP"/>
        </w:rPr>
        <w:t>であり、データの集合クラスであるA</w:t>
      </w:r>
      <w:r w:rsidR="003E71C1" w:rsidRPr="007D7157">
        <w:rPr>
          <w:rFonts w:asciiTheme="minorEastAsia" w:eastAsiaTheme="minorEastAsia" w:hAnsiTheme="minorEastAsia"/>
          <w:sz w:val="20"/>
          <w:szCs w:val="20"/>
          <w:lang w:eastAsia="ja-JP"/>
        </w:rPr>
        <w:t>BIE</w:t>
      </w:r>
      <w:r w:rsidR="003E71C1" w:rsidRPr="007D7157">
        <w:rPr>
          <w:rFonts w:asciiTheme="minorEastAsia" w:eastAsiaTheme="minorEastAsia" w:hAnsiTheme="minorEastAsia" w:hint="eastAsia"/>
          <w:sz w:val="20"/>
          <w:szCs w:val="20"/>
          <w:lang w:eastAsia="ja-JP"/>
        </w:rPr>
        <w:t>（</w:t>
      </w:r>
      <w:r w:rsidR="003E71C1" w:rsidRPr="007D7157">
        <w:rPr>
          <w:rFonts w:asciiTheme="minorEastAsia" w:eastAsiaTheme="minorEastAsia" w:hAnsiTheme="minorEastAsia"/>
          <w:sz w:val="20"/>
          <w:szCs w:val="20"/>
          <w:lang w:eastAsia="ja-JP"/>
        </w:rPr>
        <w:t>Aggregate Business Information Entity</w:t>
      </w:r>
      <w:r w:rsidR="003E71C1" w:rsidRPr="007D7157">
        <w:rPr>
          <w:rFonts w:asciiTheme="minorEastAsia" w:eastAsiaTheme="minorEastAsia" w:hAnsiTheme="minorEastAsia" w:hint="eastAsia"/>
          <w:sz w:val="20"/>
          <w:szCs w:val="20"/>
          <w:lang w:eastAsia="ja-JP"/>
        </w:rPr>
        <w:t>）とその属性を定義する</w:t>
      </w:r>
      <w:r w:rsidR="003E71C1" w:rsidRPr="007D7157">
        <w:rPr>
          <w:rFonts w:asciiTheme="minorEastAsia" w:eastAsiaTheme="minorEastAsia" w:hAnsiTheme="minorEastAsia"/>
          <w:sz w:val="20"/>
          <w:szCs w:val="20"/>
          <w:lang w:eastAsia="ja-JP"/>
        </w:rPr>
        <w:t>BBIE</w:t>
      </w:r>
      <w:r w:rsidR="003E71C1" w:rsidRPr="007D7157">
        <w:rPr>
          <w:rFonts w:asciiTheme="minorEastAsia" w:eastAsiaTheme="minorEastAsia" w:hAnsiTheme="minorEastAsia" w:hint="eastAsia"/>
          <w:sz w:val="20"/>
          <w:szCs w:val="20"/>
          <w:lang w:eastAsia="ja-JP"/>
        </w:rPr>
        <w:t>（</w:t>
      </w:r>
      <w:r w:rsidR="00BA62DC" w:rsidRPr="007D7157">
        <w:rPr>
          <w:rFonts w:asciiTheme="minorEastAsia" w:eastAsiaTheme="minorEastAsia" w:hAnsiTheme="minorEastAsia" w:hint="eastAsia"/>
          <w:sz w:val="20"/>
          <w:szCs w:val="20"/>
          <w:lang w:eastAsia="ja-JP"/>
        </w:rPr>
        <w:t>B</w:t>
      </w:r>
      <w:r w:rsidR="00BA62DC" w:rsidRPr="007D7157">
        <w:rPr>
          <w:rFonts w:asciiTheme="minorEastAsia" w:eastAsiaTheme="minorEastAsia" w:hAnsiTheme="minorEastAsia"/>
          <w:sz w:val="20"/>
          <w:szCs w:val="20"/>
          <w:lang w:eastAsia="ja-JP"/>
        </w:rPr>
        <w:t>asic Business Information Entity</w:t>
      </w:r>
      <w:r w:rsidR="00BA62DC" w:rsidRPr="007D7157">
        <w:rPr>
          <w:rFonts w:asciiTheme="minorEastAsia" w:eastAsiaTheme="minorEastAsia" w:hAnsiTheme="minorEastAsia" w:hint="eastAsia"/>
          <w:sz w:val="20"/>
          <w:szCs w:val="20"/>
          <w:lang w:eastAsia="ja-JP"/>
        </w:rPr>
        <w:t>）からなる。また、</w:t>
      </w:r>
      <w:r w:rsidR="00BA62DC" w:rsidRPr="007D7157">
        <w:rPr>
          <w:rFonts w:asciiTheme="minorEastAsia" w:eastAsiaTheme="minorEastAsia" w:hAnsiTheme="minorEastAsia"/>
          <w:sz w:val="20"/>
          <w:szCs w:val="20"/>
          <w:lang w:eastAsia="ja-JP"/>
        </w:rPr>
        <w:t>ABIE</w:t>
      </w:r>
      <w:r w:rsidR="00BA62DC" w:rsidRPr="007D7157">
        <w:rPr>
          <w:rFonts w:asciiTheme="minorEastAsia" w:eastAsiaTheme="minorEastAsia" w:hAnsiTheme="minorEastAsia" w:hint="eastAsia"/>
          <w:sz w:val="20"/>
          <w:szCs w:val="20"/>
          <w:lang w:eastAsia="ja-JP"/>
        </w:rPr>
        <w:t>間の親子関係を定義できるA</w:t>
      </w:r>
      <w:r w:rsidR="00BA62DC" w:rsidRPr="007D7157">
        <w:rPr>
          <w:rFonts w:asciiTheme="minorEastAsia" w:eastAsiaTheme="minorEastAsia" w:hAnsiTheme="minorEastAsia"/>
          <w:sz w:val="20"/>
          <w:szCs w:val="20"/>
          <w:lang w:eastAsia="ja-JP"/>
        </w:rPr>
        <w:t>SBIE</w:t>
      </w:r>
      <w:r w:rsidR="00BA62DC" w:rsidRPr="007D7157">
        <w:rPr>
          <w:rFonts w:asciiTheme="minorEastAsia" w:eastAsiaTheme="minorEastAsia" w:hAnsiTheme="minorEastAsia" w:hint="eastAsia"/>
          <w:sz w:val="20"/>
          <w:szCs w:val="20"/>
          <w:lang w:eastAsia="ja-JP"/>
        </w:rPr>
        <w:t>（A</w:t>
      </w:r>
      <w:r w:rsidR="00BA62DC" w:rsidRPr="007D7157">
        <w:rPr>
          <w:rFonts w:asciiTheme="minorEastAsia" w:eastAsiaTheme="minorEastAsia" w:hAnsiTheme="minorEastAsia"/>
          <w:sz w:val="20"/>
          <w:szCs w:val="20"/>
          <w:lang w:eastAsia="ja-JP"/>
        </w:rPr>
        <w:t>ssociated Business Information Entity</w:t>
      </w:r>
      <w:r w:rsidR="00BA62DC" w:rsidRPr="007D7157">
        <w:rPr>
          <w:rFonts w:asciiTheme="minorEastAsia" w:eastAsiaTheme="minorEastAsia" w:hAnsiTheme="minorEastAsia" w:hint="eastAsia"/>
          <w:sz w:val="20"/>
          <w:szCs w:val="20"/>
          <w:lang w:eastAsia="ja-JP"/>
        </w:rPr>
        <w:t>）があり、構造化されたデータモデルを構築することができる。</w:t>
      </w:r>
    </w:p>
    <w:p w14:paraId="2EDAD72A" w14:textId="6ADBD40D" w:rsidR="0003568D" w:rsidRPr="007D7157" w:rsidRDefault="0003568D" w:rsidP="00932350">
      <w:pPr>
        <w:pStyle w:val="a5"/>
        <w:numPr>
          <w:ilvl w:val="0"/>
          <w:numId w:val="59"/>
        </w:numPr>
        <w:spacing w:line="340" w:lineRule="exact"/>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UN/XML</w:t>
      </w:r>
      <w:r w:rsidRPr="007D7157">
        <w:rPr>
          <w:rFonts w:asciiTheme="minorEastAsia" w:eastAsiaTheme="minorEastAsia" w:hAnsiTheme="minorEastAsia" w:hint="eastAsia"/>
          <w:sz w:val="20"/>
          <w:szCs w:val="20"/>
          <w:lang w:eastAsia="ja-JP"/>
        </w:rPr>
        <w:t>（国連X</w:t>
      </w:r>
      <w:r w:rsidRPr="007D7157">
        <w:rPr>
          <w:rFonts w:asciiTheme="minorEastAsia" w:eastAsiaTheme="minorEastAsia" w:hAnsiTheme="minorEastAsia"/>
          <w:sz w:val="20"/>
          <w:szCs w:val="20"/>
          <w:lang w:eastAsia="ja-JP"/>
        </w:rPr>
        <w:t>ML</w:t>
      </w:r>
      <w:r w:rsidRPr="007D7157">
        <w:rPr>
          <w:rFonts w:asciiTheme="minorEastAsia" w:eastAsiaTheme="minorEastAsia" w:hAnsiTheme="minorEastAsia" w:hint="eastAsia"/>
          <w:sz w:val="20"/>
          <w:szCs w:val="20"/>
          <w:lang w:eastAsia="ja-JP"/>
        </w:rPr>
        <w:t>メッセージ）</w:t>
      </w:r>
    </w:p>
    <w:p w14:paraId="0E62F548" w14:textId="47A983F3" w:rsidR="00BA62DC" w:rsidRPr="007D7157" w:rsidRDefault="00BA62DC" w:rsidP="00BA62DC">
      <w:pPr>
        <w:pStyle w:val="a5"/>
        <w:spacing w:line="340" w:lineRule="exact"/>
        <w:ind w:left="1679"/>
        <w:jc w:val="both"/>
        <w:rPr>
          <w:rFonts w:asciiTheme="minorEastAsia" w:eastAsiaTheme="minorEastAsia" w:hAnsiTheme="minorEastAsia"/>
          <w:sz w:val="20"/>
          <w:szCs w:val="20"/>
          <w:lang w:eastAsia="ja-JP"/>
        </w:rPr>
      </w:pPr>
      <w:r w:rsidRPr="007D7157">
        <w:rPr>
          <w:rFonts w:asciiTheme="minorEastAsia" w:eastAsiaTheme="minorEastAsia" w:hAnsiTheme="minorEastAsia"/>
          <w:sz w:val="20"/>
          <w:szCs w:val="20"/>
          <w:lang w:eastAsia="ja-JP"/>
        </w:rPr>
        <w:t>BIE</w:t>
      </w:r>
      <w:r w:rsidRPr="007D7157">
        <w:rPr>
          <w:rFonts w:asciiTheme="minorEastAsia" w:eastAsiaTheme="minorEastAsia" w:hAnsiTheme="minorEastAsia" w:hint="eastAsia"/>
          <w:sz w:val="20"/>
          <w:szCs w:val="20"/>
          <w:lang w:eastAsia="ja-JP"/>
        </w:rPr>
        <w:t>で定義されたデータモデルをX</w:t>
      </w:r>
      <w:r w:rsidRPr="007D7157">
        <w:rPr>
          <w:rFonts w:asciiTheme="minorEastAsia" w:eastAsiaTheme="minorEastAsia" w:hAnsiTheme="minorEastAsia"/>
          <w:sz w:val="20"/>
          <w:szCs w:val="20"/>
          <w:lang w:eastAsia="ja-JP"/>
        </w:rPr>
        <w:t>ML</w:t>
      </w:r>
      <w:r w:rsidRPr="007D7157">
        <w:rPr>
          <w:rFonts w:asciiTheme="minorEastAsia" w:eastAsiaTheme="minorEastAsia" w:hAnsiTheme="minorEastAsia" w:hint="eastAsia"/>
          <w:sz w:val="20"/>
          <w:szCs w:val="20"/>
          <w:lang w:eastAsia="ja-JP"/>
        </w:rPr>
        <w:t>構文で定義したメッセージである。</w:t>
      </w:r>
    </w:p>
    <w:p w14:paraId="4D37CAEE" w14:textId="77777777" w:rsidR="00A354DC" w:rsidRPr="007D7157" w:rsidRDefault="00A354DC" w:rsidP="00BA62DC">
      <w:pPr>
        <w:pStyle w:val="a5"/>
        <w:spacing w:line="340" w:lineRule="exact"/>
        <w:ind w:left="1679"/>
        <w:jc w:val="both"/>
        <w:rPr>
          <w:rFonts w:asciiTheme="minorEastAsia" w:eastAsiaTheme="minorEastAsia" w:hAnsiTheme="minorEastAsia"/>
          <w:sz w:val="20"/>
          <w:szCs w:val="20"/>
          <w:lang w:eastAsia="ja-JP"/>
        </w:rPr>
      </w:pPr>
    </w:p>
    <w:p w14:paraId="16016A59" w14:textId="5E6B013C" w:rsidR="00117609" w:rsidRPr="007D7157" w:rsidRDefault="006314EE" w:rsidP="007055C4">
      <w:pPr>
        <w:pStyle w:val="a5"/>
        <w:spacing w:line="340" w:lineRule="exact"/>
        <w:ind w:left="420" w:right="200"/>
        <w:jc w:val="right"/>
        <w:rPr>
          <w:rFonts w:asciiTheme="minorEastAsia" w:eastAsiaTheme="minorEastAsia" w:hAnsiTheme="minorEastAsia"/>
          <w:sz w:val="20"/>
          <w:szCs w:val="20"/>
          <w:lang w:eastAsia="ja-JP"/>
        </w:rPr>
      </w:pPr>
      <w:r w:rsidRPr="007D7157">
        <w:rPr>
          <w:rFonts w:asciiTheme="minorEastAsia" w:eastAsiaTheme="minorEastAsia" w:hAnsiTheme="minorEastAsia" w:hint="eastAsia"/>
          <w:sz w:val="20"/>
          <w:szCs w:val="20"/>
          <w:lang w:eastAsia="ja-JP"/>
        </w:rPr>
        <w:t>以上</w:t>
      </w:r>
    </w:p>
    <w:sectPr w:rsidR="00117609" w:rsidRPr="007D7157" w:rsidSect="002523E7">
      <w:headerReference w:type="default" r:id="rId16"/>
      <w:footerReference w:type="default" r:id="rId17"/>
      <w:pgSz w:w="11906" w:h="16838"/>
      <w:pgMar w:top="2268" w:right="1418" w:bottom="175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D4923" w14:textId="77777777" w:rsidR="002D5678" w:rsidRDefault="002D5678" w:rsidP="00D41A31">
      <w:r>
        <w:separator/>
      </w:r>
    </w:p>
  </w:endnote>
  <w:endnote w:type="continuationSeparator" w:id="0">
    <w:p w14:paraId="69339756" w14:textId="77777777" w:rsidR="002D5678" w:rsidRDefault="002D5678" w:rsidP="00D41A31">
      <w:r>
        <w:continuationSeparator/>
      </w:r>
    </w:p>
  </w:endnote>
  <w:endnote w:type="continuationNotice" w:id="1">
    <w:p w14:paraId="21540E32" w14:textId="77777777" w:rsidR="002D5678" w:rsidRDefault="002D5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571232"/>
      <w:docPartObj>
        <w:docPartGallery w:val="Page Numbers (Bottom of Page)"/>
        <w:docPartUnique/>
      </w:docPartObj>
    </w:sdtPr>
    <w:sdtEndPr/>
    <w:sdtContent>
      <w:p w14:paraId="0AAF4A01" w14:textId="5A98D58B" w:rsidR="00E059BE" w:rsidRDefault="00E059BE">
        <w:pPr>
          <w:pStyle w:val="a8"/>
          <w:jc w:val="center"/>
        </w:pPr>
        <w:r>
          <w:fldChar w:fldCharType="begin"/>
        </w:r>
        <w:r>
          <w:instrText>PAGE   \* MERGEFORMAT</w:instrText>
        </w:r>
        <w:r>
          <w:fldChar w:fldCharType="separate"/>
        </w:r>
        <w:r>
          <w:rPr>
            <w:lang w:val="ja-JP" w:eastAsia="ja-JP"/>
          </w:rPr>
          <w:t>2</w:t>
        </w:r>
        <w:r>
          <w:fldChar w:fldCharType="end"/>
        </w:r>
      </w:p>
    </w:sdtContent>
  </w:sdt>
  <w:p w14:paraId="12F8937D" w14:textId="77777777" w:rsidR="00E059BE" w:rsidRDefault="00E059BE">
    <w:pPr>
      <w:pStyle w:val="a8"/>
    </w:pPr>
  </w:p>
  <w:p w14:paraId="45F8588A" w14:textId="77777777" w:rsidR="003C08E0" w:rsidRDefault="003C08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0355" w14:textId="77777777" w:rsidR="002D5678" w:rsidRDefault="002D5678" w:rsidP="00D41A31">
      <w:r>
        <w:separator/>
      </w:r>
    </w:p>
  </w:footnote>
  <w:footnote w:type="continuationSeparator" w:id="0">
    <w:p w14:paraId="67F083EC" w14:textId="77777777" w:rsidR="002D5678" w:rsidRDefault="002D5678" w:rsidP="00D41A31">
      <w:r>
        <w:continuationSeparator/>
      </w:r>
    </w:p>
  </w:footnote>
  <w:footnote w:type="continuationNotice" w:id="1">
    <w:p w14:paraId="128053FA" w14:textId="77777777" w:rsidR="002D5678" w:rsidRDefault="002D56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7522C" w14:textId="0E444A69" w:rsidR="00731BC9" w:rsidRDefault="00731BC9" w:rsidP="00731BC9">
    <w:pPr>
      <w:pStyle w:val="a6"/>
      <w:jc w:val="right"/>
      <w:rPr>
        <w:lang w:eastAsia="ja-JP"/>
      </w:rPr>
    </w:pPr>
  </w:p>
  <w:p w14:paraId="0EA8ABA2" w14:textId="77777777" w:rsidR="00731BC9" w:rsidRDefault="00731BC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34DC9"/>
    <w:multiLevelType w:val="hybridMultilevel"/>
    <w:tmpl w:val="A06A96CC"/>
    <w:lvl w:ilvl="0" w:tplc="4810E5D8">
      <w:start w:val="1"/>
      <w:numFmt w:val="bullet"/>
      <w:lvlText w:val=""/>
      <w:lvlJc w:val="left"/>
      <w:pPr>
        <w:ind w:left="1260" w:hanging="420"/>
      </w:pPr>
      <w:rPr>
        <w:rFonts w:ascii="Wingdings" w:hAnsi="Wingdings" w:hint="default"/>
      </w:r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 w15:restartNumberingAfterBreak="0">
    <w:nsid w:val="0A8B3858"/>
    <w:multiLevelType w:val="hybridMultilevel"/>
    <w:tmpl w:val="7622882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D2C147D"/>
    <w:multiLevelType w:val="hybridMultilevel"/>
    <w:tmpl w:val="74B229EA"/>
    <w:lvl w:ilvl="0" w:tplc="0409000D">
      <w:start w:val="1"/>
      <w:numFmt w:val="bullet"/>
      <w:lvlText w:val=""/>
      <w:lvlJc w:val="left"/>
      <w:pPr>
        <w:ind w:left="1280" w:hanging="420"/>
      </w:pPr>
      <w:rPr>
        <w:rFonts w:ascii="Wingdings" w:hAnsi="Wingdings" w:hint="default"/>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3" w15:restartNumberingAfterBreak="0">
    <w:nsid w:val="0E7269B6"/>
    <w:multiLevelType w:val="hybridMultilevel"/>
    <w:tmpl w:val="6A98E5DC"/>
    <w:lvl w:ilvl="0" w:tplc="04090009">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4" w15:restartNumberingAfterBreak="0">
    <w:nsid w:val="0ECD6F40"/>
    <w:multiLevelType w:val="hybridMultilevel"/>
    <w:tmpl w:val="34D070CE"/>
    <w:lvl w:ilvl="0" w:tplc="4810E5D8">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5" w15:restartNumberingAfterBreak="0">
    <w:nsid w:val="123E10EC"/>
    <w:multiLevelType w:val="hybridMultilevel"/>
    <w:tmpl w:val="C8420044"/>
    <w:lvl w:ilvl="0" w:tplc="04090009">
      <w:start w:val="1"/>
      <w:numFmt w:val="bullet"/>
      <w:lvlText w:val=""/>
      <w:lvlJc w:val="left"/>
      <w:pPr>
        <w:ind w:left="1280" w:hanging="420"/>
      </w:pPr>
      <w:rPr>
        <w:rFonts w:ascii="Wingdings" w:hAnsi="Wingdings" w:hint="default"/>
      </w:rPr>
    </w:lvl>
    <w:lvl w:ilvl="1" w:tplc="0409000B">
      <w:start w:val="1"/>
      <w:numFmt w:val="bullet"/>
      <w:lvlText w:val=""/>
      <w:lvlJc w:val="left"/>
      <w:pPr>
        <w:ind w:left="1700" w:hanging="420"/>
      </w:pPr>
      <w:rPr>
        <w:rFonts w:ascii="Wingdings" w:hAnsi="Wingdings" w:hint="default"/>
      </w:rPr>
    </w:lvl>
    <w:lvl w:ilvl="2" w:tplc="0409000D">
      <w:start w:val="1"/>
      <w:numFmt w:val="bullet"/>
      <w:lvlText w:val=""/>
      <w:lvlJc w:val="left"/>
      <w:pPr>
        <w:ind w:left="2120" w:hanging="420"/>
      </w:pPr>
      <w:rPr>
        <w:rFonts w:ascii="Wingdings" w:hAnsi="Wingdings" w:hint="default"/>
      </w:rPr>
    </w:lvl>
    <w:lvl w:ilvl="3" w:tplc="0409000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6" w15:restartNumberingAfterBreak="0">
    <w:nsid w:val="14315C61"/>
    <w:multiLevelType w:val="hybridMultilevel"/>
    <w:tmpl w:val="924CE084"/>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1CDD02CC"/>
    <w:multiLevelType w:val="hybridMultilevel"/>
    <w:tmpl w:val="18164D06"/>
    <w:lvl w:ilvl="0" w:tplc="04090009">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8" w15:restartNumberingAfterBreak="0">
    <w:nsid w:val="1D027CF3"/>
    <w:multiLevelType w:val="hybridMultilevel"/>
    <w:tmpl w:val="A6FCAC1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1DD7704E"/>
    <w:multiLevelType w:val="hybridMultilevel"/>
    <w:tmpl w:val="B35078FC"/>
    <w:lvl w:ilvl="0" w:tplc="FFFFFFFF">
      <w:start w:val="1"/>
      <w:numFmt w:val="bullet"/>
      <w:lvlText w:val=""/>
      <w:lvlJc w:val="left"/>
      <w:pPr>
        <w:ind w:left="1660" w:hanging="420"/>
      </w:pPr>
      <w:rPr>
        <w:rFonts w:ascii="Wingdings" w:hAnsi="Wingdings" w:hint="default"/>
      </w:rPr>
    </w:lvl>
    <w:lvl w:ilvl="1" w:tplc="04090009">
      <w:start w:val="1"/>
      <w:numFmt w:val="bullet"/>
      <w:lvlText w:val=""/>
      <w:lvlJc w:val="left"/>
      <w:pPr>
        <w:ind w:left="2080" w:hanging="420"/>
      </w:pPr>
      <w:rPr>
        <w:rFonts w:ascii="Wingdings" w:hAnsi="Wingdings" w:hint="default"/>
      </w:rPr>
    </w:lvl>
    <w:lvl w:ilvl="2" w:tplc="FFFFFFFF">
      <w:start w:val="1"/>
      <w:numFmt w:val="bullet"/>
      <w:lvlText w:val=""/>
      <w:lvlJc w:val="left"/>
      <w:pPr>
        <w:ind w:left="2500" w:hanging="420"/>
      </w:pPr>
      <w:rPr>
        <w:rFonts w:ascii="Wingdings" w:hAnsi="Wingdings" w:hint="default"/>
      </w:rPr>
    </w:lvl>
    <w:lvl w:ilvl="3" w:tplc="FFFFFFFF">
      <w:start w:val="1"/>
      <w:numFmt w:val="bullet"/>
      <w:lvlText w:val=""/>
      <w:lvlJc w:val="left"/>
      <w:pPr>
        <w:ind w:left="2920" w:hanging="420"/>
      </w:pPr>
      <w:rPr>
        <w:rFonts w:ascii="Wingdings" w:hAnsi="Wingdings" w:hint="default"/>
      </w:rPr>
    </w:lvl>
    <w:lvl w:ilvl="4" w:tplc="FFFFFFFF" w:tentative="1">
      <w:start w:val="1"/>
      <w:numFmt w:val="bullet"/>
      <w:lvlText w:val=""/>
      <w:lvlJc w:val="left"/>
      <w:pPr>
        <w:ind w:left="3340" w:hanging="420"/>
      </w:pPr>
      <w:rPr>
        <w:rFonts w:ascii="Wingdings" w:hAnsi="Wingdings" w:hint="default"/>
      </w:rPr>
    </w:lvl>
    <w:lvl w:ilvl="5" w:tplc="FFFFFFFF" w:tentative="1">
      <w:start w:val="1"/>
      <w:numFmt w:val="bullet"/>
      <w:lvlText w:val=""/>
      <w:lvlJc w:val="left"/>
      <w:pPr>
        <w:ind w:left="3760" w:hanging="420"/>
      </w:pPr>
      <w:rPr>
        <w:rFonts w:ascii="Wingdings" w:hAnsi="Wingdings" w:hint="default"/>
      </w:rPr>
    </w:lvl>
    <w:lvl w:ilvl="6" w:tplc="FFFFFFFF" w:tentative="1">
      <w:start w:val="1"/>
      <w:numFmt w:val="bullet"/>
      <w:lvlText w:val=""/>
      <w:lvlJc w:val="left"/>
      <w:pPr>
        <w:ind w:left="4180" w:hanging="420"/>
      </w:pPr>
      <w:rPr>
        <w:rFonts w:ascii="Wingdings" w:hAnsi="Wingdings" w:hint="default"/>
      </w:rPr>
    </w:lvl>
    <w:lvl w:ilvl="7" w:tplc="FFFFFFFF" w:tentative="1">
      <w:start w:val="1"/>
      <w:numFmt w:val="bullet"/>
      <w:lvlText w:val=""/>
      <w:lvlJc w:val="left"/>
      <w:pPr>
        <w:ind w:left="4600" w:hanging="420"/>
      </w:pPr>
      <w:rPr>
        <w:rFonts w:ascii="Wingdings" w:hAnsi="Wingdings" w:hint="default"/>
      </w:rPr>
    </w:lvl>
    <w:lvl w:ilvl="8" w:tplc="FFFFFFFF" w:tentative="1">
      <w:start w:val="1"/>
      <w:numFmt w:val="bullet"/>
      <w:lvlText w:val=""/>
      <w:lvlJc w:val="left"/>
      <w:pPr>
        <w:ind w:left="5020" w:hanging="420"/>
      </w:pPr>
      <w:rPr>
        <w:rFonts w:ascii="Wingdings" w:hAnsi="Wingdings" w:hint="default"/>
      </w:rPr>
    </w:lvl>
  </w:abstractNum>
  <w:abstractNum w:abstractNumId="10" w15:restartNumberingAfterBreak="0">
    <w:nsid w:val="1EFF6235"/>
    <w:multiLevelType w:val="hybridMultilevel"/>
    <w:tmpl w:val="9522D10E"/>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F0F285B"/>
    <w:multiLevelType w:val="hybridMultilevel"/>
    <w:tmpl w:val="BB821404"/>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1F6D4153"/>
    <w:multiLevelType w:val="hybridMultilevel"/>
    <w:tmpl w:val="C1C88D2E"/>
    <w:lvl w:ilvl="0" w:tplc="04090009">
      <w:start w:val="1"/>
      <w:numFmt w:val="bullet"/>
      <w:lvlText w:val=""/>
      <w:lvlJc w:val="left"/>
      <w:pPr>
        <w:ind w:left="1679" w:hanging="420"/>
      </w:pPr>
      <w:rPr>
        <w:rFonts w:ascii="Wingdings" w:hAnsi="Wingdings" w:hint="default"/>
      </w:rPr>
    </w:lvl>
    <w:lvl w:ilvl="1" w:tplc="0409000B" w:tentative="1">
      <w:start w:val="1"/>
      <w:numFmt w:val="bullet"/>
      <w:lvlText w:val=""/>
      <w:lvlJc w:val="left"/>
      <w:pPr>
        <w:ind w:left="2099" w:hanging="420"/>
      </w:pPr>
      <w:rPr>
        <w:rFonts w:ascii="Wingdings" w:hAnsi="Wingdings" w:hint="default"/>
      </w:rPr>
    </w:lvl>
    <w:lvl w:ilvl="2" w:tplc="0409000D" w:tentative="1">
      <w:start w:val="1"/>
      <w:numFmt w:val="bullet"/>
      <w:lvlText w:val=""/>
      <w:lvlJc w:val="left"/>
      <w:pPr>
        <w:ind w:left="2519" w:hanging="420"/>
      </w:pPr>
      <w:rPr>
        <w:rFonts w:ascii="Wingdings" w:hAnsi="Wingdings" w:hint="default"/>
      </w:rPr>
    </w:lvl>
    <w:lvl w:ilvl="3" w:tplc="04090001" w:tentative="1">
      <w:start w:val="1"/>
      <w:numFmt w:val="bullet"/>
      <w:lvlText w:val=""/>
      <w:lvlJc w:val="left"/>
      <w:pPr>
        <w:ind w:left="2939" w:hanging="420"/>
      </w:pPr>
      <w:rPr>
        <w:rFonts w:ascii="Wingdings" w:hAnsi="Wingdings" w:hint="default"/>
      </w:rPr>
    </w:lvl>
    <w:lvl w:ilvl="4" w:tplc="0409000B" w:tentative="1">
      <w:start w:val="1"/>
      <w:numFmt w:val="bullet"/>
      <w:lvlText w:val=""/>
      <w:lvlJc w:val="left"/>
      <w:pPr>
        <w:ind w:left="3359" w:hanging="420"/>
      </w:pPr>
      <w:rPr>
        <w:rFonts w:ascii="Wingdings" w:hAnsi="Wingdings" w:hint="default"/>
      </w:rPr>
    </w:lvl>
    <w:lvl w:ilvl="5" w:tplc="0409000D" w:tentative="1">
      <w:start w:val="1"/>
      <w:numFmt w:val="bullet"/>
      <w:lvlText w:val=""/>
      <w:lvlJc w:val="left"/>
      <w:pPr>
        <w:ind w:left="3779" w:hanging="420"/>
      </w:pPr>
      <w:rPr>
        <w:rFonts w:ascii="Wingdings" w:hAnsi="Wingdings" w:hint="default"/>
      </w:rPr>
    </w:lvl>
    <w:lvl w:ilvl="6" w:tplc="04090001" w:tentative="1">
      <w:start w:val="1"/>
      <w:numFmt w:val="bullet"/>
      <w:lvlText w:val=""/>
      <w:lvlJc w:val="left"/>
      <w:pPr>
        <w:ind w:left="4199" w:hanging="420"/>
      </w:pPr>
      <w:rPr>
        <w:rFonts w:ascii="Wingdings" w:hAnsi="Wingdings" w:hint="default"/>
      </w:rPr>
    </w:lvl>
    <w:lvl w:ilvl="7" w:tplc="0409000B" w:tentative="1">
      <w:start w:val="1"/>
      <w:numFmt w:val="bullet"/>
      <w:lvlText w:val=""/>
      <w:lvlJc w:val="left"/>
      <w:pPr>
        <w:ind w:left="4619" w:hanging="420"/>
      </w:pPr>
      <w:rPr>
        <w:rFonts w:ascii="Wingdings" w:hAnsi="Wingdings" w:hint="default"/>
      </w:rPr>
    </w:lvl>
    <w:lvl w:ilvl="8" w:tplc="0409000D" w:tentative="1">
      <w:start w:val="1"/>
      <w:numFmt w:val="bullet"/>
      <w:lvlText w:val=""/>
      <w:lvlJc w:val="left"/>
      <w:pPr>
        <w:ind w:left="5039" w:hanging="420"/>
      </w:pPr>
      <w:rPr>
        <w:rFonts w:ascii="Wingdings" w:hAnsi="Wingdings" w:hint="default"/>
      </w:rPr>
    </w:lvl>
  </w:abstractNum>
  <w:abstractNum w:abstractNumId="13" w15:restartNumberingAfterBreak="0">
    <w:nsid w:val="21F31274"/>
    <w:multiLevelType w:val="hybridMultilevel"/>
    <w:tmpl w:val="35C406B0"/>
    <w:lvl w:ilvl="0" w:tplc="0409000F">
      <w:start w:val="1"/>
      <w:numFmt w:val="decimal"/>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236173EF"/>
    <w:multiLevelType w:val="hybridMultilevel"/>
    <w:tmpl w:val="B5D8C92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23D60B12"/>
    <w:multiLevelType w:val="hybridMultilevel"/>
    <w:tmpl w:val="E8441E1A"/>
    <w:lvl w:ilvl="0" w:tplc="0409000B">
      <w:start w:val="1"/>
      <w:numFmt w:val="bullet"/>
      <w:lvlText w:val=""/>
      <w:lvlJc w:val="left"/>
      <w:pPr>
        <w:ind w:left="1040" w:hanging="420"/>
      </w:pPr>
      <w:rPr>
        <w:rFonts w:ascii="Wingdings" w:hAnsi="Wingdings" w:hint="default"/>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16" w15:restartNumberingAfterBreak="0">
    <w:nsid w:val="2436715E"/>
    <w:multiLevelType w:val="hybridMultilevel"/>
    <w:tmpl w:val="086C5F38"/>
    <w:lvl w:ilvl="0" w:tplc="4810E5D8">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7" w15:restartNumberingAfterBreak="0">
    <w:nsid w:val="26DA450D"/>
    <w:multiLevelType w:val="hybridMultilevel"/>
    <w:tmpl w:val="6D4EBEF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290270A3"/>
    <w:multiLevelType w:val="hybridMultilevel"/>
    <w:tmpl w:val="F93AC7A0"/>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2A891602"/>
    <w:multiLevelType w:val="hybridMultilevel"/>
    <w:tmpl w:val="1FE055E2"/>
    <w:lvl w:ilvl="0" w:tplc="0409000B">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0" w15:restartNumberingAfterBreak="0">
    <w:nsid w:val="2E256D18"/>
    <w:multiLevelType w:val="hybridMultilevel"/>
    <w:tmpl w:val="052CE8D6"/>
    <w:lvl w:ilvl="0" w:tplc="4810E5D8">
      <w:start w:val="1"/>
      <w:numFmt w:val="bullet"/>
      <w:lvlText w:val=""/>
      <w:lvlJc w:val="left"/>
      <w:pPr>
        <w:ind w:left="1280" w:hanging="420"/>
      </w:pPr>
      <w:rPr>
        <w:rFonts w:ascii="Wingdings" w:hAnsi="Wingdings" w:hint="default"/>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21" w15:restartNumberingAfterBreak="0">
    <w:nsid w:val="2ED141B5"/>
    <w:multiLevelType w:val="hybridMultilevel"/>
    <w:tmpl w:val="EB76BF92"/>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32727207"/>
    <w:multiLevelType w:val="hybridMultilevel"/>
    <w:tmpl w:val="9648BD28"/>
    <w:lvl w:ilvl="0" w:tplc="4810E5D8">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3" w15:restartNumberingAfterBreak="0">
    <w:nsid w:val="338B16B7"/>
    <w:multiLevelType w:val="hybridMultilevel"/>
    <w:tmpl w:val="33EEADBC"/>
    <w:lvl w:ilvl="0" w:tplc="0409000B">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4" w15:restartNumberingAfterBreak="0">
    <w:nsid w:val="342C4061"/>
    <w:multiLevelType w:val="hybridMultilevel"/>
    <w:tmpl w:val="0310F518"/>
    <w:lvl w:ilvl="0" w:tplc="04090009">
      <w:start w:val="1"/>
      <w:numFmt w:val="bullet"/>
      <w:lvlText w:val=""/>
      <w:lvlJc w:val="left"/>
      <w:pPr>
        <w:ind w:left="1660" w:hanging="420"/>
      </w:pPr>
      <w:rPr>
        <w:rFonts w:ascii="Wingdings" w:hAnsi="Wingdings" w:hint="default"/>
      </w:rPr>
    </w:lvl>
    <w:lvl w:ilvl="1" w:tplc="0409000B">
      <w:start w:val="1"/>
      <w:numFmt w:val="bullet"/>
      <w:lvlText w:val=""/>
      <w:lvlJc w:val="left"/>
      <w:pPr>
        <w:ind w:left="2080" w:hanging="420"/>
      </w:pPr>
      <w:rPr>
        <w:rFonts w:ascii="Wingdings" w:hAnsi="Wingdings" w:hint="default"/>
      </w:rPr>
    </w:lvl>
    <w:lvl w:ilvl="2" w:tplc="0409000D">
      <w:start w:val="1"/>
      <w:numFmt w:val="bullet"/>
      <w:lvlText w:val=""/>
      <w:lvlJc w:val="left"/>
      <w:pPr>
        <w:ind w:left="2500" w:hanging="420"/>
      </w:pPr>
      <w:rPr>
        <w:rFonts w:ascii="Wingdings" w:hAnsi="Wingdings" w:hint="default"/>
      </w:rPr>
    </w:lvl>
    <w:lvl w:ilvl="3" w:tplc="04090001">
      <w:start w:val="1"/>
      <w:numFmt w:val="bullet"/>
      <w:lvlText w:val=""/>
      <w:lvlJc w:val="left"/>
      <w:pPr>
        <w:ind w:left="2920" w:hanging="420"/>
      </w:pPr>
      <w:rPr>
        <w:rFonts w:ascii="Wingdings" w:hAnsi="Wingdings" w:hint="default"/>
      </w:rPr>
    </w:lvl>
    <w:lvl w:ilvl="4" w:tplc="0409000B" w:tentative="1">
      <w:start w:val="1"/>
      <w:numFmt w:val="bullet"/>
      <w:lvlText w:val=""/>
      <w:lvlJc w:val="left"/>
      <w:pPr>
        <w:ind w:left="3340" w:hanging="420"/>
      </w:pPr>
      <w:rPr>
        <w:rFonts w:ascii="Wingdings" w:hAnsi="Wingdings" w:hint="default"/>
      </w:rPr>
    </w:lvl>
    <w:lvl w:ilvl="5" w:tplc="0409000D" w:tentative="1">
      <w:start w:val="1"/>
      <w:numFmt w:val="bullet"/>
      <w:lvlText w:val=""/>
      <w:lvlJc w:val="left"/>
      <w:pPr>
        <w:ind w:left="3760" w:hanging="420"/>
      </w:pPr>
      <w:rPr>
        <w:rFonts w:ascii="Wingdings" w:hAnsi="Wingdings" w:hint="default"/>
      </w:rPr>
    </w:lvl>
    <w:lvl w:ilvl="6" w:tplc="04090001" w:tentative="1">
      <w:start w:val="1"/>
      <w:numFmt w:val="bullet"/>
      <w:lvlText w:val=""/>
      <w:lvlJc w:val="left"/>
      <w:pPr>
        <w:ind w:left="4180" w:hanging="420"/>
      </w:pPr>
      <w:rPr>
        <w:rFonts w:ascii="Wingdings" w:hAnsi="Wingdings" w:hint="default"/>
      </w:rPr>
    </w:lvl>
    <w:lvl w:ilvl="7" w:tplc="0409000B" w:tentative="1">
      <w:start w:val="1"/>
      <w:numFmt w:val="bullet"/>
      <w:lvlText w:val=""/>
      <w:lvlJc w:val="left"/>
      <w:pPr>
        <w:ind w:left="4600" w:hanging="420"/>
      </w:pPr>
      <w:rPr>
        <w:rFonts w:ascii="Wingdings" w:hAnsi="Wingdings" w:hint="default"/>
      </w:rPr>
    </w:lvl>
    <w:lvl w:ilvl="8" w:tplc="0409000D" w:tentative="1">
      <w:start w:val="1"/>
      <w:numFmt w:val="bullet"/>
      <w:lvlText w:val=""/>
      <w:lvlJc w:val="left"/>
      <w:pPr>
        <w:ind w:left="5020" w:hanging="420"/>
      </w:pPr>
      <w:rPr>
        <w:rFonts w:ascii="Wingdings" w:hAnsi="Wingdings" w:hint="default"/>
      </w:rPr>
    </w:lvl>
  </w:abstractNum>
  <w:abstractNum w:abstractNumId="25" w15:restartNumberingAfterBreak="0">
    <w:nsid w:val="3497341F"/>
    <w:multiLevelType w:val="hybridMultilevel"/>
    <w:tmpl w:val="FAAC3C1A"/>
    <w:lvl w:ilvl="0" w:tplc="4810E5D8">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6" w15:restartNumberingAfterBreak="0">
    <w:nsid w:val="374A58E4"/>
    <w:multiLevelType w:val="hybridMultilevel"/>
    <w:tmpl w:val="28F23D82"/>
    <w:lvl w:ilvl="0" w:tplc="FFFFFFFF">
      <w:start w:val="1"/>
      <w:numFmt w:val="bullet"/>
      <w:lvlText w:val=""/>
      <w:lvlJc w:val="left"/>
      <w:pPr>
        <w:ind w:left="1280" w:hanging="420"/>
      </w:pPr>
      <w:rPr>
        <w:rFonts w:ascii="Wingdings" w:hAnsi="Wingdings" w:hint="default"/>
      </w:rPr>
    </w:lvl>
    <w:lvl w:ilvl="1" w:tplc="04090009">
      <w:start w:val="1"/>
      <w:numFmt w:val="bullet"/>
      <w:lvlText w:val=""/>
      <w:lvlJc w:val="left"/>
      <w:pPr>
        <w:ind w:left="1280" w:hanging="420"/>
      </w:pPr>
      <w:rPr>
        <w:rFonts w:ascii="Wingdings" w:hAnsi="Wingdings" w:hint="default"/>
      </w:rPr>
    </w:lvl>
    <w:lvl w:ilvl="2" w:tplc="FFFFFFFF">
      <w:start w:val="1"/>
      <w:numFmt w:val="bullet"/>
      <w:lvlText w:val=""/>
      <w:lvlJc w:val="left"/>
      <w:pPr>
        <w:ind w:left="2120" w:hanging="420"/>
      </w:pPr>
      <w:rPr>
        <w:rFonts w:ascii="Wingdings" w:hAnsi="Wingdings" w:hint="default"/>
      </w:rPr>
    </w:lvl>
    <w:lvl w:ilvl="3" w:tplc="FFFFFFFF">
      <w:start w:val="1"/>
      <w:numFmt w:val="bullet"/>
      <w:lvlText w:val=""/>
      <w:lvlJc w:val="left"/>
      <w:pPr>
        <w:ind w:left="2540" w:hanging="420"/>
      </w:pPr>
      <w:rPr>
        <w:rFonts w:ascii="Wingdings" w:hAnsi="Wingdings" w:hint="default"/>
      </w:rPr>
    </w:lvl>
    <w:lvl w:ilvl="4" w:tplc="FFFFFFFF" w:tentative="1">
      <w:start w:val="1"/>
      <w:numFmt w:val="bullet"/>
      <w:lvlText w:val=""/>
      <w:lvlJc w:val="left"/>
      <w:pPr>
        <w:ind w:left="2960" w:hanging="420"/>
      </w:pPr>
      <w:rPr>
        <w:rFonts w:ascii="Wingdings" w:hAnsi="Wingdings" w:hint="default"/>
      </w:rPr>
    </w:lvl>
    <w:lvl w:ilvl="5" w:tplc="FFFFFFFF" w:tentative="1">
      <w:start w:val="1"/>
      <w:numFmt w:val="bullet"/>
      <w:lvlText w:val=""/>
      <w:lvlJc w:val="left"/>
      <w:pPr>
        <w:ind w:left="3380" w:hanging="420"/>
      </w:pPr>
      <w:rPr>
        <w:rFonts w:ascii="Wingdings" w:hAnsi="Wingdings" w:hint="default"/>
      </w:rPr>
    </w:lvl>
    <w:lvl w:ilvl="6" w:tplc="FFFFFFFF" w:tentative="1">
      <w:start w:val="1"/>
      <w:numFmt w:val="bullet"/>
      <w:lvlText w:val=""/>
      <w:lvlJc w:val="left"/>
      <w:pPr>
        <w:ind w:left="3800" w:hanging="420"/>
      </w:pPr>
      <w:rPr>
        <w:rFonts w:ascii="Wingdings" w:hAnsi="Wingdings" w:hint="default"/>
      </w:rPr>
    </w:lvl>
    <w:lvl w:ilvl="7" w:tplc="FFFFFFFF" w:tentative="1">
      <w:start w:val="1"/>
      <w:numFmt w:val="bullet"/>
      <w:lvlText w:val=""/>
      <w:lvlJc w:val="left"/>
      <w:pPr>
        <w:ind w:left="4220" w:hanging="420"/>
      </w:pPr>
      <w:rPr>
        <w:rFonts w:ascii="Wingdings" w:hAnsi="Wingdings" w:hint="default"/>
      </w:rPr>
    </w:lvl>
    <w:lvl w:ilvl="8" w:tplc="FFFFFFFF" w:tentative="1">
      <w:start w:val="1"/>
      <w:numFmt w:val="bullet"/>
      <w:lvlText w:val=""/>
      <w:lvlJc w:val="left"/>
      <w:pPr>
        <w:ind w:left="4640" w:hanging="420"/>
      </w:pPr>
      <w:rPr>
        <w:rFonts w:ascii="Wingdings" w:hAnsi="Wingdings" w:hint="default"/>
      </w:rPr>
    </w:lvl>
  </w:abstractNum>
  <w:abstractNum w:abstractNumId="27" w15:restartNumberingAfterBreak="0">
    <w:nsid w:val="39327777"/>
    <w:multiLevelType w:val="hybridMultilevel"/>
    <w:tmpl w:val="B39851C4"/>
    <w:lvl w:ilvl="0" w:tplc="04090009">
      <w:start w:val="1"/>
      <w:numFmt w:val="bullet"/>
      <w:lvlText w:val=""/>
      <w:lvlJc w:val="left"/>
      <w:pPr>
        <w:ind w:left="1700" w:hanging="420"/>
      </w:pPr>
      <w:rPr>
        <w:rFonts w:ascii="Wingdings" w:hAnsi="Wingdings" w:hint="default"/>
      </w:rPr>
    </w:lvl>
    <w:lvl w:ilvl="1" w:tplc="0409000B" w:tentative="1">
      <w:start w:val="1"/>
      <w:numFmt w:val="bullet"/>
      <w:lvlText w:val=""/>
      <w:lvlJc w:val="left"/>
      <w:pPr>
        <w:ind w:left="2120" w:hanging="420"/>
      </w:pPr>
      <w:rPr>
        <w:rFonts w:ascii="Wingdings" w:hAnsi="Wingdings" w:hint="default"/>
      </w:rPr>
    </w:lvl>
    <w:lvl w:ilvl="2" w:tplc="0409000D" w:tentative="1">
      <w:start w:val="1"/>
      <w:numFmt w:val="bullet"/>
      <w:lvlText w:val=""/>
      <w:lvlJc w:val="left"/>
      <w:pPr>
        <w:ind w:left="2540" w:hanging="420"/>
      </w:pPr>
      <w:rPr>
        <w:rFonts w:ascii="Wingdings" w:hAnsi="Wingdings" w:hint="default"/>
      </w:rPr>
    </w:lvl>
    <w:lvl w:ilvl="3" w:tplc="04090001" w:tentative="1">
      <w:start w:val="1"/>
      <w:numFmt w:val="bullet"/>
      <w:lvlText w:val=""/>
      <w:lvlJc w:val="left"/>
      <w:pPr>
        <w:ind w:left="2960" w:hanging="420"/>
      </w:pPr>
      <w:rPr>
        <w:rFonts w:ascii="Wingdings" w:hAnsi="Wingdings" w:hint="default"/>
      </w:rPr>
    </w:lvl>
    <w:lvl w:ilvl="4" w:tplc="0409000B" w:tentative="1">
      <w:start w:val="1"/>
      <w:numFmt w:val="bullet"/>
      <w:lvlText w:val=""/>
      <w:lvlJc w:val="left"/>
      <w:pPr>
        <w:ind w:left="3380" w:hanging="420"/>
      </w:pPr>
      <w:rPr>
        <w:rFonts w:ascii="Wingdings" w:hAnsi="Wingdings" w:hint="default"/>
      </w:rPr>
    </w:lvl>
    <w:lvl w:ilvl="5" w:tplc="0409000D" w:tentative="1">
      <w:start w:val="1"/>
      <w:numFmt w:val="bullet"/>
      <w:lvlText w:val=""/>
      <w:lvlJc w:val="left"/>
      <w:pPr>
        <w:ind w:left="3800" w:hanging="420"/>
      </w:pPr>
      <w:rPr>
        <w:rFonts w:ascii="Wingdings" w:hAnsi="Wingdings" w:hint="default"/>
      </w:rPr>
    </w:lvl>
    <w:lvl w:ilvl="6" w:tplc="04090001" w:tentative="1">
      <w:start w:val="1"/>
      <w:numFmt w:val="bullet"/>
      <w:lvlText w:val=""/>
      <w:lvlJc w:val="left"/>
      <w:pPr>
        <w:ind w:left="4220" w:hanging="420"/>
      </w:pPr>
      <w:rPr>
        <w:rFonts w:ascii="Wingdings" w:hAnsi="Wingdings" w:hint="default"/>
      </w:rPr>
    </w:lvl>
    <w:lvl w:ilvl="7" w:tplc="0409000B" w:tentative="1">
      <w:start w:val="1"/>
      <w:numFmt w:val="bullet"/>
      <w:lvlText w:val=""/>
      <w:lvlJc w:val="left"/>
      <w:pPr>
        <w:ind w:left="4640" w:hanging="420"/>
      </w:pPr>
      <w:rPr>
        <w:rFonts w:ascii="Wingdings" w:hAnsi="Wingdings" w:hint="default"/>
      </w:rPr>
    </w:lvl>
    <w:lvl w:ilvl="8" w:tplc="0409000D" w:tentative="1">
      <w:start w:val="1"/>
      <w:numFmt w:val="bullet"/>
      <w:lvlText w:val=""/>
      <w:lvlJc w:val="left"/>
      <w:pPr>
        <w:ind w:left="5060" w:hanging="420"/>
      </w:pPr>
      <w:rPr>
        <w:rFonts w:ascii="Wingdings" w:hAnsi="Wingdings" w:hint="default"/>
      </w:rPr>
    </w:lvl>
  </w:abstractNum>
  <w:abstractNum w:abstractNumId="28" w15:restartNumberingAfterBreak="0">
    <w:nsid w:val="3A396E1C"/>
    <w:multiLevelType w:val="hybridMultilevel"/>
    <w:tmpl w:val="11484952"/>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29" w15:restartNumberingAfterBreak="0">
    <w:nsid w:val="3E9C2F0E"/>
    <w:multiLevelType w:val="hybridMultilevel"/>
    <w:tmpl w:val="AB4AEB48"/>
    <w:lvl w:ilvl="0" w:tplc="4810E5D8">
      <w:start w:val="1"/>
      <w:numFmt w:val="bullet"/>
      <w:lvlText w:val=""/>
      <w:lvlJc w:val="left"/>
      <w:pPr>
        <w:ind w:left="1679" w:hanging="420"/>
      </w:pPr>
      <w:rPr>
        <w:rFonts w:ascii="Wingdings" w:hAnsi="Wingdings" w:hint="default"/>
      </w:rPr>
    </w:lvl>
    <w:lvl w:ilvl="1" w:tplc="0409000B" w:tentative="1">
      <w:start w:val="1"/>
      <w:numFmt w:val="bullet"/>
      <w:lvlText w:val=""/>
      <w:lvlJc w:val="left"/>
      <w:pPr>
        <w:ind w:left="2099" w:hanging="420"/>
      </w:pPr>
      <w:rPr>
        <w:rFonts w:ascii="Wingdings" w:hAnsi="Wingdings" w:hint="default"/>
      </w:rPr>
    </w:lvl>
    <w:lvl w:ilvl="2" w:tplc="0409000D" w:tentative="1">
      <w:start w:val="1"/>
      <w:numFmt w:val="bullet"/>
      <w:lvlText w:val=""/>
      <w:lvlJc w:val="left"/>
      <w:pPr>
        <w:ind w:left="2519" w:hanging="420"/>
      </w:pPr>
      <w:rPr>
        <w:rFonts w:ascii="Wingdings" w:hAnsi="Wingdings" w:hint="default"/>
      </w:rPr>
    </w:lvl>
    <w:lvl w:ilvl="3" w:tplc="04090001" w:tentative="1">
      <w:start w:val="1"/>
      <w:numFmt w:val="bullet"/>
      <w:lvlText w:val=""/>
      <w:lvlJc w:val="left"/>
      <w:pPr>
        <w:ind w:left="2939" w:hanging="420"/>
      </w:pPr>
      <w:rPr>
        <w:rFonts w:ascii="Wingdings" w:hAnsi="Wingdings" w:hint="default"/>
      </w:rPr>
    </w:lvl>
    <w:lvl w:ilvl="4" w:tplc="0409000B" w:tentative="1">
      <w:start w:val="1"/>
      <w:numFmt w:val="bullet"/>
      <w:lvlText w:val=""/>
      <w:lvlJc w:val="left"/>
      <w:pPr>
        <w:ind w:left="3359" w:hanging="420"/>
      </w:pPr>
      <w:rPr>
        <w:rFonts w:ascii="Wingdings" w:hAnsi="Wingdings" w:hint="default"/>
      </w:rPr>
    </w:lvl>
    <w:lvl w:ilvl="5" w:tplc="0409000D" w:tentative="1">
      <w:start w:val="1"/>
      <w:numFmt w:val="bullet"/>
      <w:lvlText w:val=""/>
      <w:lvlJc w:val="left"/>
      <w:pPr>
        <w:ind w:left="3779" w:hanging="420"/>
      </w:pPr>
      <w:rPr>
        <w:rFonts w:ascii="Wingdings" w:hAnsi="Wingdings" w:hint="default"/>
      </w:rPr>
    </w:lvl>
    <w:lvl w:ilvl="6" w:tplc="04090001" w:tentative="1">
      <w:start w:val="1"/>
      <w:numFmt w:val="bullet"/>
      <w:lvlText w:val=""/>
      <w:lvlJc w:val="left"/>
      <w:pPr>
        <w:ind w:left="4199" w:hanging="420"/>
      </w:pPr>
      <w:rPr>
        <w:rFonts w:ascii="Wingdings" w:hAnsi="Wingdings" w:hint="default"/>
      </w:rPr>
    </w:lvl>
    <w:lvl w:ilvl="7" w:tplc="0409000B" w:tentative="1">
      <w:start w:val="1"/>
      <w:numFmt w:val="bullet"/>
      <w:lvlText w:val=""/>
      <w:lvlJc w:val="left"/>
      <w:pPr>
        <w:ind w:left="4619" w:hanging="420"/>
      </w:pPr>
      <w:rPr>
        <w:rFonts w:ascii="Wingdings" w:hAnsi="Wingdings" w:hint="default"/>
      </w:rPr>
    </w:lvl>
    <w:lvl w:ilvl="8" w:tplc="0409000D" w:tentative="1">
      <w:start w:val="1"/>
      <w:numFmt w:val="bullet"/>
      <w:lvlText w:val=""/>
      <w:lvlJc w:val="left"/>
      <w:pPr>
        <w:ind w:left="5039" w:hanging="420"/>
      </w:pPr>
      <w:rPr>
        <w:rFonts w:ascii="Wingdings" w:hAnsi="Wingdings" w:hint="default"/>
      </w:rPr>
    </w:lvl>
  </w:abstractNum>
  <w:abstractNum w:abstractNumId="30" w15:restartNumberingAfterBreak="0">
    <w:nsid w:val="3F7230E5"/>
    <w:multiLevelType w:val="hybridMultilevel"/>
    <w:tmpl w:val="CDC44E6A"/>
    <w:lvl w:ilvl="0" w:tplc="4810E5D8">
      <w:start w:val="1"/>
      <w:numFmt w:val="bullet"/>
      <w:lvlText w:val=""/>
      <w:lvlJc w:val="left"/>
      <w:pPr>
        <w:ind w:left="1460" w:hanging="420"/>
      </w:pPr>
      <w:rPr>
        <w:rFonts w:ascii="Wingdings" w:hAnsi="Wingdings" w:hint="default"/>
      </w:rPr>
    </w:lvl>
    <w:lvl w:ilvl="1" w:tplc="0409000B" w:tentative="1">
      <w:start w:val="1"/>
      <w:numFmt w:val="bullet"/>
      <w:lvlText w:val=""/>
      <w:lvlJc w:val="left"/>
      <w:pPr>
        <w:ind w:left="1880" w:hanging="420"/>
      </w:pPr>
      <w:rPr>
        <w:rFonts w:ascii="Wingdings" w:hAnsi="Wingdings" w:hint="default"/>
      </w:rPr>
    </w:lvl>
    <w:lvl w:ilvl="2" w:tplc="0409000D" w:tentative="1">
      <w:start w:val="1"/>
      <w:numFmt w:val="bullet"/>
      <w:lvlText w:val=""/>
      <w:lvlJc w:val="left"/>
      <w:pPr>
        <w:ind w:left="2300" w:hanging="420"/>
      </w:pPr>
      <w:rPr>
        <w:rFonts w:ascii="Wingdings" w:hAnsi="Wingdings" w:hint="default"/>
      </w:rPr>
    </w:lvl>
    <w:lvl w:ilvl="3" w:tplc="04090001" w:tentative="1">
      <w:start w:val="1"/>
      <w:numFmt w:val="bullet"/>
      <w:lvlText w:val=""/>
      <w:lvlJc w:val="left"/>
      <w:pPr>
        <w:ind w:left="2720" w:hanging="420"/>
      </w:pPr>
      <w:rPr>
        <w:rFonts w:ascii="Wingdings" w:hAnsi="Wingdings" w:hint="default"/>
      </w:rPr>
    </w:lvl>
    <w:lvl w:ilvl="4" w:tplc="0409000B" w:tentative="1">
      <w:start w:val="1"/>
      <w:numFmt w:val="bullet"/>
      <w:lvlText w:val=""/>
      <w:lvlJc w:val="left"/>
      <w:pPr>
        <w:ind w:left="3140" w:hanging="420"/>
      </w:pPr>
      <w:rPr>
        <w:rFonts w:ascii="Wingdings" w:hAnsi="Wingdings" w:hint="default"/>
      </w:rPr>
    </w:lvl>
    <w:lvl w:ilvl="5" w:tplc="0409000D" w:tentative="1">
      <w:start w:val="1"/>
      <w:numFmt w:val="bullet"/>
      <w:lvlText w:val=""/>
      <w:lvlJc w:val="left"/>
      <w:pPr>
        <w:ind w:left="3560" w:hanging="420"/>
      </w:pPr>
      <w:rPr>
        <w:rFonts w:ascii="Wingdings" w:hAnsi="Wingdings" w:hint="default"/>
      </w:rPr>
    </w:lvl>
    <w:lvl w:ilvl="6" w:tplc="04090001" w:tentative="1">
      <w:start w:val="1"/>
      <w:numFmt w:val="bullet"/>
      <w:lvlText w:val=""/>
      <w:lvlJc w:val="left"/>
      <w:pPr>
        <w:ind w:left="3980" w:hanging="420"/>
      </w:pPr>
      <w:rPr>
        <w:rFonts w:ascii="Wingdings" w:hAnsi="Wingdings" w:hint="default"/>
      </w:rPr>
    </w:lvl>
    <w:lvl w:ilvl="7" w:tplc="0409000B" w:tentative="1">
      <w:start w:val="1"/>
      <w:numFmt w:val="bullet"/>
      <w:lvlText w:val=""/>
      <w:lvlJc w:val="left"/>
      <w:pPr>
        <w:ind w:left="4400" w:hanging="420"/>
      </w:pPr>
      <w:rPr>
        <w:rFonts w:ascii="Wingdings" w:hAnsi="Wingdings" w:hint="default"/>
      </w:rPr>
    </w:lvl>
    <w:lvl w:ilvl="8" w:tplc="0409000D" w:tentative="1">
      <w:start w:val="1"/>
      <w:numFmt w:val="bullet"/>
      <w:lvlText w:val=""/>
      <w:lvlJc w:val="left"/>
      <w:pPr>
        <w:ind w:left="4820" w:hanging="420"/>
      </w:pPr>
      <w:rPr>
        <w:rFonts w:ascii="Wingdings" w:hAnsi="Wingdings" w:hint="default"/>
      </w:rPr>
    </w:lvl>
  </w:abstractNum>
  <w:abstractNum w:abstractNumId="31" w15:restartNumberingAfterBreak="0">
    <w:nsid w:val="443B4E50"/>
    <w:multiLevelType w:val="hybridMultilevel"/>
    <w:tmpl w:val="56BCE24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2" w15:restartNumberingAfterBreak="0">
    <w:nsid w:val="44512668"/>
    <w:multiLevelType w:val="hybridMultilevel"/>
    <w:tmpl w:val="C5A85C0E"/>
    <w:lvl w:ilvl="0" w:tplc="4810E5D8">
      <w:start w:val="1"/>
      <w:numFmt w:val="bullet"/>
      <w:lvlText w:val=""/>
      <w:lvlJc w:val="left"/>
      <w:pPr>
        <w:ind w:left="1260" w:hanging="420"/>
      </w:pPr>
      <w:rPr>
        <w:rFonts w:ascii="Wingdings" w:hAnsi="Wingdings" w:hint="default"/>
      </w:rPr>
    </w:lvl>
    <w:lvl w:ilvl="1" w:tplc="FFFFFFFF" w:tentative="1">
      <w:start w:val="1"/>
      <w:numFmt w:val="bullet"/>
      <w:lvlText w:val=""/>
      <w:lvlJc w:val="left"/>
      <w:pPr>
        <w:ind w:left="1680" w:hanging="420"/>
      </w:pPr>
      <w:rPr>
        <w:rFonts w:ascii="Wingdings" w:hAnsi="Wingdings" w:hint="default"/>
      </w:rPr>
    </w:lvl>
    <w:lvl w:ilvl="2" w:tplc="FFFFFFFF" w:tentative="1">
      <w:start w:val="1"/>
      <w:numFmt w:val="bullet"/>
      <w:lvlText w:val=""/>
      <w:lvlJc w:val="left"/>
      <w:pPr>
        <w:ind w:left="2100" w:hanging="420"/>
      </w:pPr>
      <w:rPr>
        <w:rFonts w:ascii="Wingdings" w:hAnsi="Wingdings" w:hint="default"/>
      </w:rPr>
    </w:lvl>
    <w:lvl w:ilvl="3" w:tplc="FFFFFFFF" w:tentative="1">
      <w:start w:val="1"/>
      <w:numFmt w:val="bullet"/>
      <w:lvlText w:val=""/>
      <w:lvlJc w:val="left"/>
      <w:pPr>
        <w:ind w:left="2520" w:hanging="420"/>
      </w:pPr>
      <w:rPr>
        <w:rFonts w:ascii="Wingdings" w:hAnsi="Wingdings" w:hint="default"/>
      </w:rPr>
    </w:lvl>
    <w:lvl w:ilvl="4" w:tplc="FFFFFFFF" w:tentative="1">
      <w:start w:val="1"/>
      <w:numFmt w:val="bullet"/>
      <w:lvlText w:val=""/>
      <w:lvlJc w:val="left"/>
      <w:pPr>
        <w:ind w:left="2940" w:hanging="420"/>
      </w:pPr>
      <w:rPr>
        <w:rFonts w:ascii="Wingdings" w:hAnsi="Wingdings" w:hint="default"/>
      </w:rPr>
    </w:lvl>
    <w:lvl w:ilvl="5" w:tplc="FFFFFFFF" w:tentative="1">
      <w:start w:val="1"/>
      <w:numFmt w:val="bullet"/>
      <w:lvlText w:val=""/>
      <w:lvlJc w:val="left"/>
      <w:pPr>
        <w:ind w:left="3360" w:hanging="420"/>
      </w:pPr>
      <w:rPr>
        <w:rFonts w:ascii="Wingdings" w:hAnsi="Wingdings" w:hint="default"/>
      </w:rPr>
    </w:lvl>
    <w:lvl w:ilvl="6" w:tplc="FFFFFFFF" w:tentative="1">
      <w:start w:val="1"/>
      <w:numFmt w:val="bullet"/>
      <w:lvlText w:val=""/>
      <w:lvlJc w:val="left"/>
      <w:pPr>
        <w:ind w:left="3780" w:hanging="420"/>
      </w:pPr>
      <w:rPr>
        <w:rFonts w:ascii="Wingdings" w:hAnsi="Wingdings" w:hint="default"/>
      </w:rPr>
    </w:lvl>
    <w:lvl w:ilvl="7" w:tplc="FFFFFFFF" w:tentative="1">
      <w:start w:val="1"/>
      <w:numFmt w:val="bullet"/>
      <w:lvlText w:val=""/>
      <w:lvlJc w:val="left"/>
      <w:pPr>
        <w:ind w:left="4200" w:hanging="420"/>
      </w:pPr>
      <w:rPr>
        <w:rFonts w:ascii="Wingdings" w:hAnsi="Wingdings" w:hint="default"/>
      </w:rPr>
    </w:lvl>
    <w:lvl w:ilvl="8" w:tplc="FFFFFFFF" w:tentative="1">
      <w:start w:val="1"/>
      <w:numFmt w:val="bullet"/>
      <w:lvlText w:val=""/>
      <w:lvlJc w:val="left"/>
      <w:pPr>
        <w:ind w:left="4620" w:hanging="420"/>
      </w:pPr>
      <w:rPr>
        <w:rFonts w:ascii="Wingdings" w:hAnsi="Wingdings" w:hint="default"/>
      </w:rPr>
    </w:lvl>
  </w:abstractNum>
  <w:abstractNum w:abstractNumId="33" w15:restartNumberingAfterBreak="0">
    <w:nsid w:val="44924851"/>
    <w:multiLevelType w:val="hybridMultilevel"/>
    <w:tmpl w:val="FB745C5C"/>
    <w:lvl w:ilvl="0" w:tplc="04090009">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4" w15:restartNumberingAfterBreak="0">
    <w:nsid w:val="46C35E56"/>
    <w:multiLevelType w:val="hybridMultilevel"/>
    <w:tmpl w:val="A564761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4ED45D80"/>
    <w:multiLevelType w:val="hybridMultilevel"/>
    <w:tmpl w:val="9254220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1003DE3"/>
    <w:multiLevelType w:val="hybridMultilevel"/>
    <w:tmpl w:val="A87AEDB0"/>
    <w:lvl w:ilvl="0" w:tplc="0409000F">
      <w:start w:val="1"/>
      <w:numFmt w:val="decimal"/>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30A7EEC"/>
    <w:multiLevelType w:val="hybridMultilevel"/>
    <w:tmpl w:val="E4A4E9AC"/>
    <w:lvl w:ilvl="0" w:tplc="04090009">
      <w:start w:val="1"/>
      <w:numFmt w:val="bullet"/>
      <w:lvlText w:val=""/>
      <w:lvlJc w:val="left"/>
      <w:pPr>
        <w:ind w:left="1280" w:hanging="420"/>
      </w:pPr>
      <w:rPr>
        <w:rFonts w:ascii="Wingdings" w:hAnsi="Wingdings" w:hint="default"/>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38" w15:restartNumberingAfterBreak="0">
    <w:nsid w:val="54F920E9"/>
    <w:multiLevelType w:val="hybridMultilevel"/>
    <w:tmpl w:val="A3AC8E70"/>
    <w:lvl w:ilvl="0" w:tplc="04090009">
      <w:start w:val="1"/>
      <w:numFmt w:val="bullet"/>
      <w:lvlText w:val=""/>
      <w:lvlJc w:val="left"/>
      <w:pPr>
        <w:ind w:left="1680" w:hanging="420"/>
      </w:pPr>
      <w:rPr>
        <w:rFonts w:ascii="Wingdings" w:hAnsi="Wingdings" w:hint="default"/>
      </w:rPr>
    </w:lvl>
    <w:lvl w:ilvl="1" w:tplc="FFFFFFFF" w:tentative="1">
      <w:start w:val="1"/>
      <w:numFmt w:val="bullet"/>
      <w:lvlText w:val=""/>
      <w:lvlJc w:val="left"/>
      <w:pPr>
        <w:ind w:left="2100" w:hanging="420"/>
      </w:pPr>
      <w:rPr>
        <w:rFonts w:ascii="Wingdings" w:hAnsi="Wingdings" w:hint="default"/>
      </w:rPr>
    </w:lvl>
    <w:lvl w:ilvl="2" w:tplc="FFFFFFFF" w:tentative="1">
      <w:start w:val="1"/>
      <w:numFmt w:val="bullet"/>
      <w:lvlText w:val=""/>
      <w:lvlJc w:val="left"/>
      <w:pPr>
        <w:ind w:left="2520" w:hanging="420"/>
      </w:pPr>
      <w:rPr>
        <w:rFonts w:ascii="Wingdings" w:hAnsi="Wingdings" w:hint="default"/>
      </w:rPr>
    </w:lvl>
    <w:lvl w:ilvl="3" w:tplc="FFFFFFFF" w:tentative="1">
      <w:start w:val="1"/>
      <w:numFmt w:val="bullet"/>
      <w:lvlText w:val=""/>
      <w:lvlJc w:val="left"/>
      <w:pPr>
        <w:ind w:left="2940" w:hanging="420"/>
      </w:pPr>
      <w:rPr>
        <w:rFonts w:ascii="Wingdings" w:hAnsi="Wingdings" w:hint="default"/>
      </w:rPr>
    </w:lvl>
    <w:lvl w:ilvl="4" w:tplc="FFFFFFFF" w:tentative="1">
      <w:start w:val="1"/>
      <w:numFmt w:val="bullet"/>
      <w:lvlText w:val=""/>
      <w:lvlJc w:val="left"/>
      <w:pPr>
        <w:ind w:left="3360" w:hanging="420"/>
      </w:pPr>
      <w:rPr>
        <w:rFonts w:ascii="Wingdings" w:hAnsi="Wingdings" w:hint="default"/>
      </w:rPr>
    </w:lvl>
    <w:lvl w:ilvl="5" w:tplc="FFFFFFFF" w:tentative="1">
      <w:start w:val="1"/>
      <w:numFmt w:val="bullet"/>
      <w:lvlText w:val=""/>
      <w:lvlJc w:val="left"/>
      <w:pPr>
        <w:ind w:left="3780" w:hanging="420"/>
      </w:pPr>
      <w:rPr>
        <w:rFonts w:ascii="Wingdings" w:hAnsi="Wingdings" w:hint="default"/>
      </w:rPr>
    </w:lvl>
    <w:lvl w:ilvl="6" w:tplc="FFFFFFFF" w:tentative="1">
      <w:start w:val="1"/>
      <w:numFmt w:val="bullet"/>
      <w:lvlText w:val=""/>
      <w:lvlJc w:val="left"/>
      <w:pPr>
        <w:ind w:left="4200" w:hanging="420"/>
      </w:pPr>
      <w:rPr>
        <w:rFonts w:ascii="Wingdings" w:hAnsi="Wingdings" w:hint="default"/>
      </w:rPr>
    </w:lvl>
    <w:lvl w:ilvl="7" w:tplc="FFFFFFFF" w:tentative="1">
      <w:start w:val="1"/>
      <w:numFmt w:val="bullet"/>
      <w:lvlText w:val=""/>
      <w:lvlJc w:val="left"/>
      <w:pPr>
        <w:ind w:left="4620" w:hanging="420"/>
      </w:pPr>
      <w:rPr>
        <w:rFonts w:ascii="Wingdings" w:hAnsi="Wingdings" w:hint="default"/>
      </w:rPr>
    </w:lvl>
    <w:lvl w:ilvl="8" w:tplc="FFFFFFFF" w:tentative="1">
      <w:start w:val="1"/>
      <w:numFmt w:val="bullet"/>
      <w:lvlText w:val=""/>
      <w:lvlJc w:val="left"/>
      <w:pPr>
        <w:ind w:left="5040" w:hanging="420"/>
      </w:pPr>
      <w:rPr>
        <w:rFonts w:ascii="Wingdings" w:hAnsi="Wingdings" w:hint="default"/>
      </w:rPr>
    </w:lvl>
  </w:abstractNum>
  <w:abstractNum w:abstractNumId="39" w15:restartNumberingAfterBreak="0">
    <w:nsid w:val="550979B2"/>
    <w:multiLevelType w:val="hybridMultilevel"/>
    <w:tmpl w:val="C9EA8F8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0" w15:restartNumberingAfterBreak="0">
    <w:nsid w:val="58587816"/>
    <w:multiLevelType w:val="hybridMultilevel"/>
    <w:tmpl w:val="6BAAF872"/>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1" w15:restartNumberingAfterBreak="0">
    <w:nsid w:val="59920303"/>
    <w:multiLevelType w:val="hybridMultilevel"/>
    <w:tmpl w:val="7304E172"/>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61A66AFB"/>
    <w:multiLevelType w:val="hybridMultilevel"/>
    <w:tmpl w:val="1F428B88"/>
    <w:lvl w:ilvl="0" w:tplc="0409000D">
      <w:start w:val="1"/>
      <w:numFmt w:val="bullet"/>
      <w:lvlText w:val=""/>
      <w:lvlJc w:val="left"/>
      <w:pPr>
        <w:ind w:left="1679" w:hanging="420"/>
      </w:pPr>
      <w:rPr>
        <w:rFonts w:ascii="Wingdings" w:hAnsi="Wingdings" w:hint="default"/>
      </w:rPr>
    </w:lvl>
    <w:lvl w:ilvl="1" w:tplc="FFFFFFFF" w:tentative="1">
      <w:start w:val="1"/>
      <w:numFmt w:val="bullet"/>
      <w:lvlText w:val=""/>
      <w:lvlJc w:val="left"/>
      <w:pPr>
        <w:ind w:left="2099" w:hanging="420"/>
      </w:pPr>
      <w:rPr>
        <w:rFonts w:ascii="Wingdings" w:hAnsi="Wingdings" w:hint="default"/>
      </w:rPr>
    </w:lvl>
    <w:lvl w:ilvl="2" w:tplc="FFFFFFFF" w:tentative="1">
      <w:start w:val="1"/>
      <w:numFmt w:val="bullet"/>
      <w:lvlText w:val=""/>
      <w:lvlJc w:val="left"/>
      <w:pPr>
        <w:ind w:left="2519" w:hanging="420"/>
      </w:pPr>
      <w:rPr>
        <w:rFonts w:ascii="Wingdings" w:hAnsi="Wingdings" w:hint="default"/>
      </w:rPr>
    </w:lvl>
    <w:lvl w:ilvl="3" w:tplc="FFFFFFFF" w:tentative="1">
      <w:start w:val="1"/>
      <w:numFmt w:val="bullet"/>
      <w:lvlText w:val=""/>
      <w:lvlJc w:val="left"/>
      <w:pPr>
        <w:ind w:left="2939" w:hanging="420"/>
      </w:pPr>
      <w:rPr>
        <w:rFonts w:ascii="Wingdings" w:hAnsi="Wingdings" w:hint="default"/>
      </w:rPr>
    </w:lvl>
    <w:lvl w:ilvl="4" w:tplc="FFFFFFFF" w:tentative="1">
      <w:start w:val="1"/>
      <w:numFmt w:val="bullet"/>
      <w:lvlText w:val=""/>
      <w:lvlJc w:val="left"/>
      <w:pPr>
        <w:ind w:left="3359" w:hanging="420"/>
      </w:pPr>
      <w:rPr>
        <w:rFonts w:ascii="Wingdings" w:hAnsi="Wingdings" w:hint="default"/>
      </w:rPr>
    </w:lvl>
    <w:lvl w:ilvl="5" w:tplc="FFFFFFFF" w:tentative="1">
      <w:start w:val="1"/>
      <w:numFmt w:val="bullet"/>
      <w:lvlText w:val=""/>
      <w:lvlJc w:val="left"/>
      <w:pPr>
        <w:ind w:left="3779" w:hanging="420"/>
      </w:pPr>
      <w:rPr>
        <w:rFonts w:ascii="Wingdings" w:hAnsi="Wingdings" w:hint="default"/>
      </w:rPr>
    </w:lvl>
    <w:lvl w:ilvl="6" w:tplc="FFFFFFFF" w:tentative="1">
      <w:start w:val="1"/>
      <w:numFmt w:val="bullet"/>
      <w:lvlText w:val=""/>
      <w:lvlJc w:val="left"/>
      <w:pPr>
        <w:ind w:left="4199" w:hanging="420"/>
      </w:pPr>
      <w:rPr>
        <w:rFonts w:ascii="Wingdings" w:hAnsi="Wingdings" w:hint="default"/>
      </w:rPr>
    </w:lvl>
    <w:lvl w:ilvl="7" w:tplc="FFFFFFFF" w:tentative="1">
      <w:start w:val="1"/>
      <w:numFmt w:val="bullet"/>
      <w:lvlText w:val=""/>
      <w:lvlJc w:val="left"/>
      <w:pPr>
        <w:ind w:left="4619" w:hanging="420"/>
      </w:pPr>
      <w:rPr>
        <w:rFonts w:ascii="Wingdings" w:hAnsi="Wingdings" w:hint="default"/>
      </w:rPr>
    </w:lvl>
    <w:lvl w:ilvl="8" w:tplc="FFFFFFFF" w:tentative="1">
      <w:start w:val="1"/>
      <w:numFmt w:val="bullet"/>
      <w:lvlText w:val=""/>
      <w:lvlJc w:val="left"/>
      <w:pPr>
        <w:ind w:left="5039" w:hanging="420"/>
      </w:pPr>
      <w:rPr>
        <w:rFonts w:ascii="Wingdings" w:hAnsi="Wingdings" w:hint="default"/>
      </w:rPr>
    </w:lvl>
  </w:abstractNum>
  <w:abstractNum w:abstractNumId="43" w15:restartNumberingAfterBreak="0">
    <w:nsid w:val="63D078E6"/>
    <w:multiLevelType w:val="hybridMultilevel"/>
    <w:tmpl w:val="A39657B4"/>
    <w:lvl w:ilvl="0" w:tplc="04090009">
      <w:start w:val="1"/>
      <w:numFmt w:val="bullet"/>
      <w:lvlText w:val=""/>
      <w:lvlJc w:val="left"/>
      <w:pPr>
        <w:ind w:left="1680" w:hanging="420"/>
      </w:pPr>
      <w:rPr>
        <w:rFonts w:ascii="Wingdings" w:hAnsi="Wingdings" w:hint="default"/>
      </w:rPr>
    </w:lvl>
    <w:lvl w:ilvl="1" w:tplc="FFFFFFFF" w:tentative="1">
      <w:start w:val="1"/>
      <w:numFmt w:val="bullet"/>
      <w:lvlText w:val=""/>
      <w:lvlJc w:val="left"/>
      <w:pPr>
        <w:ind w:left="2100" w:hanging="420"/>
      </w:pPr>
      <w:rPr>
        <w:rFonts w:ascii="Wingdings" w:hAnsi="Wingdings" w:hint="default"/>
      </w:rPr>
    </w:lvl>
    <w:lvl w:ilvl="2" w:tplc="FFFFFFFF" w:tentative="1">
      <w:start w:val="1"/>
      <w:numFmt w:val="bullet"/>
      <w:lvlText w:val=""/>
      <w:lvlJc w:val="left"/>
      <w:pPr>
        <w:ind w:left="2520" w:hanging="420"/>
      </w:pPr>
      <w:rPr>
        <w:rFonts w:ascii="Wingdings" w:hAnsi="Wingdings" w:hint="default"/>
      </w:rPr>
    </w:lvl>
    <w:lvl w:ilvl="3" w:tplc="FFFFFFFF" w:tentative="1">
      <w:start w:val="1"/>
      <w:numFmt w:val="bullet"/>
      <w:lvlText w:val=""/>
      <w:lvlJc w:val="left"/>
      <w:pPr>
        <w:ind w:left="2940" w:hanging="420"/>
      </w:pPr>
      <w:rPr>
        <w:rFonts w:ascii="Wingdings" w:hAnsi="Wingdings" w:hint="default"/>
      </w:rPr>
    </w:lvl>
    <w:lvl w:ilvl="4" w:tplc="FFFFFFFF" w:tentative="1">
      <w:start w:val="1"/>
      <w:numFmt w:val="bullet"/>
      <w:lvlText w:val=""/>
      <w:lvlJc w:val="left"/>
      <w:pPr>
        <w:ind w:left="3360" w:hanging="420"/>
      </w:pPr>
      <w:rPr>
        <w:rFonts w:ascii="Wingdings" w:hAnsi="Wingdings" w:hint="default"/>
      </w:rPr>
    </w:lvl>
    <w:lvl w:ilvl="5" w:tplc="FFFFFFFF" w:tentative="1">
      <w:start w:val="1"/>
      <w:numFmt w:val="bullet"/>
      <w:lvlText w:val=""/>
      <w:lvlJc w:val="left"/>
      <w:pPr>
        <w:ind w:left="3780" w:hanging="420"/>
      </w:pPr>
      <w:rPr>
        <w:rFonts w:ascii="Wingdings" w:hAnsi="Wingdings" w:hint="default"/>
      </w:rPr>
    </w:lvl>
    <w:lvl w:ilvl="6" w:tplc="FFFFFFFF" w:tentative="1">
      <w:start w:val="1"/>
      <w:numFmt w:val="bullet"/>
      <w:lvlText w:val=""/>
      <w:lvlJc w:val="left"/>
      <w:pPr>
        <w:ind w:left="4200" w:hanging="420"/>
      </w:pPr>
      <w:rPr>
        <w:rFonts w:ascii="Wingdings" w:hAnsi="Wingdings" w:hint="default"/>
      </w:rPr>
    </w:lvl>
    <w:lvl w:ilvl="7" w:tplc="FFFFFFFF" w:tentative="1">
      <w:start w:val="1"/>
      <w:numFmt w:val="bullet"/>
      <w:lvlText w:val=""/>
      <w:lvlJc w:val="left"/>
      <w:pPr>
        <w:ind w:left="4620" w:hanging="420"/>
      </w:pPr>
      <w:rPr>
        <w:rFonts w:ascii="Wingdings" w:hAnsi="Wingdings" w:hint="default"/>
      </w:rPr>
    </w:lvl>
    <w:lvl w:ilvl="8" w:tplc="FFFFFFFF" w:tentative="1">
      <w:start w:val="1"/>
      <w:numFmt w:val="bullet"/>
      <w:lvlText w:val=""/>
      <w:lvlJc w:val="left"/>
      <w:pPr>
        <w:ind w:left="5040" w:hanging="420"/>
      </w:pPr>
      <w:rPr>
        <w:rFonts w:ascii="Wingdings" w:hAnsi="Wingdings" w:hint="default"/>
      </w:rPr>
    </w:lvl>
  </w:abstractNum>
  <w:abstractNum w:abstractNumId="44" w15:restartNumberingAfterBreak="0">
    <w:nsid w:val="64C70598"/>
    <w:multiLevelType w:val="hybridMultilevel"/>
    <w:tmpl w:val="9740EF7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6187106"/>
    <w:multiLevelType w:val="hybridMultilevel"/>
    <w:tmpl w:val="73B44F7A"/>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6" w15:restartNumberingAfterBreak="0">
    <w:nsid w:val="678055FF"/>
    <w:multiLevelType w:val="hybridMultilevel"/>
    <w:tmpl w:val="D1D8DDB0"/>
    <w:lvl w:ilvl="0" w:tplc="04090009">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7" w15:restartNumberingAfterBreak="0">
    <w:nsid w:val="682C3795"/>
    <w:multiLevelType w:val="hybridMultilevel"/>
    <w:tmpl w:val="FDE036D8"/>
    <w:lvl w:ilvl="0" w:tplc="0409000B">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48" w15:restartNumberingAfterBreak="0">
    <w:nsid w:val="694134E7"/>
    <w:multiLevelType w:val="hybridMultilevel"/>
    <w:tmpl w:val="9D7649F8"/>
    <w:lvl w:ilvl="0" w:tplc="4810E5D8">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9" w15:restartNumberingAfterBreak="0">
    <w:nsid w:val="6BB55CFF"/>
    <w:multiLevelType w:val="hybridMultilevel"/>
    <w:tmpl w:val="F02A2598"/>
    <w:lvl w:ilvl="0" w:tplc="04090009">
      <w:start w:val="1"/>
      <w:numFmt w:val="bullet"/>
      <w:lvlText w:val=""/>
      <w:lvlJc w:val="left"/>
      <w:pPr>
        <w:ind w:left="1700" w:hanging="420"/>
      </w:pPr>
      <w:rPr>
        <w:rFonts w:ascii="Wingdings" w:hAnsi="Wingdings" w:hint="default"/>
      </w:rPr>
    </w:lvl>
    <w:lvl w:ilvl="1" w:tplc="0409000B" w:tentative="1">
      <w:start w:val="1"/>
      <w:numFmt w:val="bullet"/>
      <w:lvlText w:val=""/>
      <w:lvlJc w:val="left"/>
      <w:pPr>
        <w:ind w:left="2120" w:hanging="420"/>
      </w:pPr>
      <w:rPr>
        <w:rFonts w:ascii="Wingdings" w:hAnsi="Wingdings" w:hint="default"/>
      </w:rPr>
    </w:lvl>
    <w:lvl w:ilvl="2" w:tplc="0409000D" w:tentative="1">
      <w:start w:val="1"/>
      <w:numFmt w:val="bullet"/>
      <w:lvlText w:val=""/>
      <w:lvlJc w:val="left"/>
      <w:pPr>
        <w:ind w:left="2540" w:hanging="420"/>
      </w:pPr>
      <w:rPr>
        <w:rFonts w:ascii="Wingdings" w:hAnsi="Wingdings" w:hint="default"/>
      </w:rPr>
    </w:lvl>
    <w:lvl w:ilvl="3" w:tplc="04090001" w:tentative="1">
      <w:start w:val="1"/>
      <w:numFmt w:val="bullet"/>
      <w:lvlText w:val=""/>
      <w:lvlJc w:val="left"/>
      <w:pPr>
        <w:ind w:left="2960" w:hanging="420"/>
      </w:pPr>
      <w:rPr>
        <w:rFonts w:ascii="Wingdings" w:hAnsi="Wingdings" w:hint="default"/>
      </w:rPr>
    </w:lvl>
    <w:lvl w:ilvl="4" w:tplc="0409000B" w:tentative="1">
      <w:start w:val="1"/>
      <w:numFmt w:val="bullet"/>
      <w:lvlText w:val=""/>
      <w:lvlJc w:val="left"/>
      <w:pPr>
        <w:ind w:left="3380" w:hanging="420"/>
      </w:pPr>
      <w:rPr>
        <w:rFonts w:ascii="Wingdings" w:hAnsi="Wingdings" w:hint="default"/>
      </w:rPr>
    </w:lvl>
    <w:lvl w:ilvl="5" w:tplc="0409000D" w:tentative="1">
      <w:start w:val="1"/>
      <w:numFmt w:val="bullet"/>
      <w:lvlText w:val=""/>
      <w:lvlJc w:val="left"/>
      <w:pPr>
        <w:ind w:left="3800" w:hanging="420"/>
      </w:pPr>
      <w:rPr>
        <w:rFonts w:ascii="Wingdings" w:hAnsi="Wingdings" w:hint="default"/>
      </w:rPr>
    </w:lvl>
    <w:lvl w:ilvl="6" w:tplc="04090001" w:tentative="1">
      <w:start w:val="1"/>
      <w:numFmt w:val="bullet"/>
      <w:lvlText w:val=""/>
      <w:lvlJc w:val="left"/>
      <w:pPr>
        <w:ind w:left="4220" w:hanging="420"/>
      </w:pPr>
      <w:rPr>
        <w:rFonts w:ascii="Wingdings" w:hAnsi="Wingdings" w:hint="default"/>
      </w:rPr>
    </w:lvl>
    <w:lvl w:ilvl="7" w:tplc="0409000B" w:tentative="1">
      <w:start w:val="1"/>
      <w:numFmt w:val="bullet"/>
      <w:lvlText w:val=""/>
      <w:lvlJc w:val="left"/>
      <w:pPr>
        <w:ind w:left="4640" w:hanging="420"/>
      </w:pPr>
      <w:rPr>
        <w:rFonts w:ascii="Wingdings" w:hAnsi="Wingdings" w:hint="default"/>
      </w:rPr>
    </w:lvl>
    <w:lvl w:ilvl="8" w:tplc="0409000D" w:tentative="1">
      <w:start w:val="1"/>
      <w:numFmt w:val="bullet"/>
      <w:lvlText w:val=""/>
      <w:lvlJc w:val="left"/>
      <w:pPr>
        <w:ind w:left="5060" w:hanging="420"/>
      </w:pPr>
      <w:rPr>
        <w:rFonts w:ascii="Wingdings" w:hAnsi="Wingdings" w:hint="default"/>
      </w:rPr>
    </w:lvl>
  </w:abstractNum>
  <w:abstractNum w:abstractNumId="50" w15:restartNumberingAfterBreak="0">
    <w:nsid w:val="6D841D2B"/>
    <w:multiLevelType w:val="hybridMultilevel"/>
    <w:tmpl w:val="77206970"/>
    <w:lvl w:ilvl="0" w:tplc="0409000B">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51" w15:restartNumberingAfterBreak="0">
    <w:nsid w:val="6E156C65"/>
    <w:multiLevelType w:val="hybridMultilevel"/>
    <w:tmpl w:val="4EF6BC66"/>
    <w:lvl w:ilvl="0" w:tplc="04090009">
      <w:start w:val="1"/>
      <w:numFmt w:val="bullet"/>
      <w:lvlText w:val=""/>
      <w:lvlJc w:val="left"/>
      <w:pPr>
        <w:ind w:left="1280" w:hanging="420"/>
      </w:pPr>
      <w:rPr>
        <w:rFonts w:ascii="Wingdings" w:hAnsi="Wingdings" w:hint="default"/>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52" w15:restartNumberingAfterBreak="0">
    <w:nsid w:val="6E6143C0"/>
    <w:multiLevelType w:val="hybridMultilevel"/>
    <w:tmpl w:val="C450CD68"/>
    <w:lvl w:ilvl="0" w:tplc="4810E5D8">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53" w15:restartNumberingAfterBreak="0">
    <w:nsid w:val="7092654D"/>
    <w:multiLevelType w:val="hybridMultilevel"/>
    <w:tmpl w:val="FEFEF19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4" w15:restartNumberingAfterBreak="0">
    <w:nsid w:val="746D4695"/>
    <w:multiLevelType w:val="hybridMultilevel"/>
    <w:tmpl w:val="29A4CF66"/>
    <w:lvl w:ilvl="0" w:tplc="04090009">
      <w:start w:val="1"/>
      <w:numFmt w:val="bullet"/>
      <w:lvlText w:val=""/>
      <w:lvlJc w:val="left"/>
      <w:pPr>
        <w:ind w:left="1660" w:hanging="420"/>
      </w:pPr>
      <w:rPr>
        <w:rFonts w:ascii="Wingdings" w:hAnsi="Wingdings" w:hint="default"/>
      </w:rPr>
    </w:lvl>
    <w:lvl w:ilvl="1" w:tplc="0409000B" w:tentative="1">
      <w:start w:val="1"/>
      <w:numFmt w:val="bullet"/>
      <w:lvlText w:val=""/>
      <w:lvlJc w:val="left"/>
      <w:pPr>
        <w:ind w:left="2080" w:hanging="420"/>
      </w:pPr>
      <w:rPr>
        <w:rFonts w:ascii="Wingdings" w:hAnsi="Wingdings" w:hint="default"/>
      </w:rPr>
    </w:lvl>
    <w:lvl w:ilvl="2" w:tplc="0409000D" w:tentative="1">
      <w:start w:val="1"/>
      <w:numFmt w:val="bullet"/>
      <w:lvlText w:val=""/>
      <w:lvlJc w:val="left"/>
      <w:pPr>
        <w:ind w:left="2500" w:hanging="420"/>
      </w:pPr>
      <w:rPr>
        <w:rFonts w:ascii="Wingdings" w:hAnsi="Wingdings" w:hint="default"/>
      </w:rPr>
    </w:lvl>
    <w:lvl w:ilvl="3" w:tplc="04090001" w:tentative="1">
      <w:start w:val="1"/>
      <w:numFmt w:val="bullet"/>
      <w:lvlText w:val=""/>
      <w:lvlJc w:val="left"/>
      <w:pPr>
        <w:ind w:left="2920" w:hanging="420"/>
      </w:pPr>
      <w:rPr>
        <w:rFonts w:ascii="Wingdings" w:hAnsi="Wingdings" w:hint="default"/>
      </w:rPr>
    </w:lvl>
    <w:lvl w:ilvl="4" w:tplc="0409000B" w:tentative="1">
      <w:start w:val="1"/>
      <w:numFmt w:val="bullet"/>
      <w:lvlText w:val=""/>
      <w:lvlJc w:val="left"/>
      <w:pPr>
        <w:ind w:left="3340" w:hanging="420"/>
      </w:pPr>
      <w:rPr>
        <w:rFonts w:ascii="Wingdings" w:hAnsi="Wingdings" w:hint="default"/>
      </w:rPr>
    </w:lvl>
    <w:lvl w:ilvl="5" w:tplc="0409000D" w:tentative="1">
      <w:start w:val="1"/>
      <w:numFmt w:val="bullet"/>
      <w:lvlText w:val=""/>
      <w:lvlJc w:val="left"/>
      <w:pPr>
        <w:ind w:left="3760" w:hanging="420"/>
      </w:pPr>
      <w:rPr>
        <w:rFonts w:ascii="Wingdings" w:hAnsi="Wingdings" w:hint="default"/>
      </w:rPr>
    </w:lvl>
    <w:lvl w:ilvl="6" w:tplc="04090001" w:tentative="1">
      <w:start w:val="1"/>
      <w:numFmt w:val="bullet"/>
      <w:lvlText w:val=""/>
      <w:lvlJc w:val="left"/>
      <w:pPr>
        <w:ind w:left="4180" w:hanging="420"/>
      </w:pPr>
      <w:rPr>
        <w:rFonts w:ascii="Wingdings" w:hAnsi="Wingdings" w:hint="default"/>
      </w:rPr>
    </w:lvl>
    <w:lvl w:ilvl="7" w:tplc="0409000B" w:tentative="1">
      <w:start w:val="1"/>
      <w:numFmt w:val="bullet"/>
      <w:lvlText w:val=""/>
      <w:lvlJc w:val="left"/>
      <w:pPr>
        <w:ind w:left="4600" w:hanging="420"/>
      </w:pPr>
      <w:rPr>
        <w:rFonts w:ascii="Wingdings" w:hAnsi="Wingdings" w:hint="default"/>
      </w:rPr>
    </w:lvl>
    <w:lvl w:ilvl="8" w:tplc="0409000D" w:tentative="1">
      <w:start w:val="1"/>
      <w:numFmt w:val="bullet"/>
      <w:lvlText w:val=""/>
      <w:lvlJc w:val="left"/>
      <w:pPr>
        <w:ind w:left="5020" w:hanging="420"/>
      </w:pPr>
      <w:rPr>
        <w:rFonts w:ascii="Wingdings" w:hAnsi="Wingdings" w:hint="default"/>
      </w:rPr>
    </w:lvl>
  </w:abstractNum>
  <w:abstractNum w:abstractNumId="55" w15:restartNumberingAfterBreak="0">
    <w:nsid w:val="772C1CD4"/>
    <w:multiLevelType w:val="hybridMultilevel"/>
    <w:tmpl w:val="6C2AEF3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6" w15:restartNumberingAfterBreak="0">
    <w:nsid w:val="77AB28CC"/>
    <w:multiLevelType w:val="hybridMultilevel"/>
    <w:tmpl w:val="8C7E62BC"/>
    <w:lvl w:ilvl="0" w:tplc="04090009">
      <w:start w:val="1"/>
      <w:numFmt w:val="bullet"/>
      <w:lvlText w:val=""/>
      <w:lvlJc w:val="left"/>
      <w:pPr>
        <w:ind w:left="1280" w:hanging="420"/>
      </w:pPr>
      <w:rPr>
        <w:rFonts w:ascii="Wingdings" w:hAnsi="Wingdings" w:hint="default"/>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57" w15:restartNumberingAfterBreak="0">
    <w:nsid w:val="7A5140E8"/>
    <w:multiLevelType w:val="hybridMultilevel"/>
    <w:tmpl w:val="66F64360"/>
    <w:lvl w:ilvl="0" w:tplc="04090009">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7BC519E4"/>
    <w:multiLevelType w:val="hybridMultilevel"/>
    <w:tmpl w:val="DC10D774"/>
    <w:lvl w:ilvl="0" w:tplc="04090009">
      <w:start w:val="1"/>
      <w:numFmt w:val="bullet"/>
      <w:lvlText w:val=""/>
      <w:lvlJc w:val="left"/>
      <w:pPr>
        <w:ind w:left="1880" w:hanging="420"/>
      </w:pPr>
      <w:rPr>
        <w:rFonts w:ascii="Wingdings" w:hAnsi="Wingdings" w:hint="default"/>
      </w:rPr>
    </w:lvl>
    <w:lvl w:ilvl="1" w:tplc="FFFFFFFF" w:tentative="1">
      <w:start w:val="1"/>
      <w:numFmt w:val="bullet"/>
      <w:lvlText w:val=""/>
      <w:lvlJc w:val="left"/>
      <w:pPr>
        <w:ind w:left="2300" w:hanging="420"/>
      </w:pPr>
      <w:rPr>
        <w:rFonts w:ascii="Wingdings" w:hAnsi="Wingdings" w:hint="default"/>
      </w:rPr>
    </w:lvl>
    <w:lvl w:ilvl="2" w:tplc="FFFFFFFF" w:tentative="1">
      <w:start w:val="1"/>
      <w:numFmt w:val="bullet"/>
      <w:lvlText w:val=""/>
      <w:lvlJc w:val="left"/>
      <w:pPr>
        <w:ind w:left="2720" w:hanging="420"/>
      </w:pPr>
      <w:rPr>
        <w:rFonts w:ascii="Wingdings" w:hAnsi="Wingdings" w:hint="default"/>
      </w:rPr>
    </w:lvl>
    <w:lvl w:ilvl="3" w:tplc="FFFFFFFF" w:tentative="1">
      <w:start w:val="1"/>
      <w:numFmt w:val="bullet"/>
      <w:lvlText w:val=""/>
      <w:lvlJc w:val="left"/>
      <w:pPr>
        <w:ind w:left="3140" w:hanging="420"/>
      </w:pPr>
      <w:rPr>
        <w:rFonts w:ascii="Wingdings" w:hAnsi="Wingdings" w:hint="default"/>
      </w:rPr>
    </w:lvl>
    <w:lvl w:ilvl="4" w:tplc="FFFFFFFF" w:tentative="1">
      <w:start w:val="1"/>
      <w:numFmt w:val="bullet"/>
      <w:lvlText w:val=""/>
      <w:lvlJc w:val="left"/>
      <w:pPr>
        <w:ind w:left="3560" w:hanging="420"/>
      </w:pPr>
      <w:rPr>
        <w:rFonts w:ascii="Wingdings" w:hAnsi="Wingdings" w:hint="default"/>
      </w:rPr>
    </w:lvl>
    <w:lvl w:ilvl="5" w:tplc="FFFFFFFF" w:tentative="1">
      <w:start w:val="1"/>
      <w:numFmt w:val="bullet"/>
      <w:lvlText w:val=""/>
      <w:lvlJc w:val="left"/>
      <w:pPr>
        <w:ind w:left="3980" w:hanging="420"/>
      </w:pPr>
      <w:rPr>
        <w:rFonts w:ascii="Wingdings" w:hAnsi="Wingdings" w:hint="default"/>
      </w:rPr>
    </w:lvl>
    <w:lvl w:ilvl="6" w:tplc="FFFFFFFF" w:tentative="1">
      <w:start w:val="1"/>
      <w:numFmt w:val="bullet"/>
      <w:lvlText w:val=""/>
      <w:lvlJc w:val="left"/>
      <w:pPr>
        <w:ind w:left="4400" w:hanging="420"/>
      </w:pPr>
      <w:rPr>
        <w:rFonts w:ascii="Wingdings" w:hAnsi="Wingdings" w:hint="default"/>
      </w:rPr>
    </w:lvl>
    <w:lvl w:ilvl="7" w:tplc="FFFFFFFF" w:tentative="1">
      <w:start w:val="1"/>
      <w:numFmt w:val="bullet"/>
      <w:lvlText w:val=""/>
      <w:lvlJc w:val="left"/>
      <w:pPr>
        <w:ind w:left="4820" w:hanging="420"/>
      </w:pPr>
      <w:rPr>
        <w:rFonts w:ascii="Wingdings" w:hAnsi="Wingdings" w:hint="default"/>
      </w:rPr>
    </w:lvl>
    <w:lvl w:ilvl="8" w:tplc="FFFFFFFF" w:tentative="1">
      <w:start w:val="1"/>
      <w:numFmt w:val="bullet"/>
      <w:lvlText w:val=""/>
      <w:lvlJc w:val="left"/>
      <w:pPr>
        <w:ind w:left="5240" w:hanging="420"/>
      </w:pPr>
      <w:rPr>
        <w:rFonts w:ascii="Wingdings" w:hAnsi="Wingdings" w:hint="default"/>
      </w:rPr>
    </w:lvl>
  </w:abstractNum>
  <w:num w:numId="1" w16cid:durableId="453404464">
    <w:abstractNumId w:val="36"/>
  </w:num>
  <w:num w:numId="2" w16cid:durableId="1307129989">
    <w:abstractNumId w:val="22"/>
  </w:num>
  <w:num w:numId="3" w16cid:durableId="516891529">
    <w:abstractNumId w:val="41"/>
  </w:num>
  <w:num w:numId="4" w16cid:durableId="985431589">
    <w:abstractNumId w:val="14"/>
  </w:num>
  <w:num w:numId="5" w16cid:durableId="917901826">
    <w:abstractNumId w:val="8"/>
  </w:num>
  <w:num w:numId="6" w16cid:durableId="372584869">
    <w:abstractNumId w:val="31"/>
  </w:num>
  <w:num w:numId="7" w16cid:durableId="1837530112">
    <w:abstractNumId w:val="53"/>
  </w:num>
  <w:num w:numId="8" w16cid:durableId="1425607630">
    <w:abstractNumId w:val="25"/>
  </w:num>
  <w:num w:numId="9" w16cid:durableId="1357925312">
    <w:abstractNumId w:val="43"/>
  </w:num>
  <w:num w:numId="10" w16cid:durableId="862480124">
    <w:abstractNumId w:val="4"/>
  </w:num>
  <w:num w:numId="11" w16cid:durableId="175972262">
    <w:abstractNumId w:val="40"/>
  </w:num>
  <w:num w:numId="12" w16cid:durableId="774832394">
    <w:abstractNumId w:val="23"/>
  </w:num>
  <w:num w:numId="13" w16cid:durableId="787503923">
    <w:abstractNumId w:val="50"/>
  </w:num>
  <w:num w:numId="14" w16cid:durableId="763958291">
    <w:abstractNumId w:val="34"/>
  </w:num>
  <w:num w:numId="15" w16cid:durableId="425535889">
    <w:abstractNumId w:val="48"/>
  </w:num>
  <w:num w:numId="16" w16cid:durableId="1499686753">
    <w:abstractNumId w:val="35"/>
  </w:num>
  <w:num w:numId="17" w16cid:durableId="518979775">
    <w:abstractNumId w:val="39"/>
  </w:num>
  <w:num w:numId="18" w16cid:durableId="1755738612">
    <w:abstractNumId w:val="47"/>
  </w:num>
  <w:num w:numId="19" w16cid:durableId="1932204107">
    <w:abstractNumId w:val="28"/>
  </w:num>
  <w:num w:numId="20" w16cid:durableId="1507787568">
    <w:abstractNumId w:val="54"/>
  </w:num>
  <w:num w:numId="21" w16cid:durableId="1372455427">
    <w:abstractNumId w:val="52"/>
  </w:num>
  <w:num w:numId="22" w16cid:durableId="822311745">
    <w:abstractNumId w:val="24"/>
  </w:num>
  <w:num w:numId="23" w16cid:durableId="829830025">
    <w:abstractNumId w:val="9"/>
  </w:num>
  <w:num w:numId="24" w16cid:durableId="1903521011">
    <w:abstractNumId w:val="44"/>
  </w:num>
  <w:num w:numId="25" w16cid:durableId="1017198051">
    <w:abstractNumId w:val="6"/>
  </w:num>
  <w:num w:numId="26" w16cid:durableId="1354962455">
    <w:abstractNumId w:val="18"/>
  </w:num>
  <w:num w:numId="27" w16cid:durableId="357705688">
    <w:abstractNumId w:val="33"/>
  </w:num>
  <w:num w:numId="28" w16cid:durableId="737093738">
    <w:abstractNumId w:val="15"/>
  </w:num>
  <w:num w:numId="29" w16cid:durableId="1784885253">
    <w:abstractNumId w:val="58"/>
  </w:num>
  <w:num w:numId="30" w16cid:durableId="1434978565">
    <w:abstractNumId w:val="30"/>
  </w:num>
  <w:num w:numId="31" w16cid:durableId="1325015336">
    <w:abstractNumId w:val="21"/>
  </w:num>
  <w:num w:numId="32" w16cid:durableId="1659268483">
    <w:abstractNumId w:val="3"/>
  </w:num>
  <w:num w:numId="33" w16cid:durableId="556091589">
    <w:abstractNumId w:val="55"/>
  </w:num>
  <w:num w:numId="34" w16cid:durableId="205799221">
    <w:abstractNumId w:val="1"/>
  </w:num>
  <w:num w:numId="35" w16cid:durableId="341780333">
    <w:abstractNumId w:val="20"/>
  </w:num>
  <w:num w:numId="36" w16cid:durableId="1479227697">
    <w:abstractNumId w:val="27"/>
  </w:num>
  <w:num w:numId="37" w16cid:durableId="1797870383">
    <w:abstractNumId w:val="49"/>
  </w:num>
  <w:num w:numId="38" w16cid:durableId="1275600867">
    <w:abstractNumId w:val="56"/>
  </w:num>
  <w:num w:numId="39" w16cid:durableId="26610660">
    <w:abstractNumId w:val="51"/>
  </w:num>
  <w:num w:numId="40" w16cid:durableId="1536960668">
    <w:abstractNumId w:val="5"/>
  </w:num>
  <w:num w:numId="41" w16cid:durableId="1596599308">
    <w:abstractNumId w:val="26"/>
  </w:num>
  <w:num w:numId="42" w16cid:durableId="1892691612">
    <w:abstractNumId w:val="37"/>
  </w:num>
  <w:num w:numId="43" w16cid:durableId="335111462">
    <w:abstractNumId w:val="7"/>
  </w:num>
  <w:num w:numId="44" w16cid:durableId="1158152720">
    <w:abstractNumId w:val="38"/>
  </w:num>
  <w:num w:numId="45" w16cid:durableId="1817525055">
    <w:abstractNumId w:val="16"/>
  </w:num>
  <w:num w:numId="46" w16cid:durableId="616644625">
    <w:abstractNumId w:val="12"/>
  </w:num>
  <w:num w:numId="47" w16cid:durableId="651298071">
    <w:abstractNumId w:val="32"/>
  </w:num>
  <w:num w:numId="48" w16cid:durableId="2089573525">
    <w:abstractNumId w:val="57"/>
  </w:num>
  <w:num w:numId="49" w16cid:durableId="724832804">
    <w:abstractNumId w:val="11"/>
  </w:num>
  <w:num w:numId="50" w16cid:durableId="1370372262">
    <w:abstractNumId w:val="45"/>
  </w:num>
  <w:num w:numId="51" w16cid:durableId="1294797012">
    <w:abstractNumId w:val="0"/>
  </w:num>
  <w:num w:numId="52" w16cid:durableId="1047144117">
    <w:abstractNumId w:val="10"/>
  </w:num>
  <w:num w:numId="53" w16cid:durableId="21442286">
    <w:abstractNumId w:val="13"/>
  </w:num>
  <w:num w:numId="54" w16cid:durableId="768818421">
    <w:abstractNumId w:val="29"/>
  </w:num>
  <w:num w:numId="55" w16cid:durableId="12004534">
    <w:abstractNumId w:val="2"/>
  </w:num>
  <w:num w:numId="56" w16cid:durableId="1191063859">
    <w:abstractNumId w:val="17"/>
  </w:num>
  <w:num w:numId="57" w16cid:durableId="409620986">
    <w:abstractNumId w:val="19"/>
  </w:num>
  <w:num w:numId="58" w16cid:durableId="1649896597">
    <w:abstractNumId w:val="46"/>
  </w:num>
  <w:num w:numId="59" w16cid:durableId="1642344477">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C7F"/>
    <w:rsid w:val="00003366"/>
    <w:rsid w:val="00004BAD"/>
    <w:rsid w:val="00005B06"/>
    <w:rsid w:val="00010D5A"/>
    <w:rsid w:val="00013914"/>
    <w:rsid w:val="00022140"/>
    <w:rsid w:val="0002384B"/>
    <w:rsid w:val="00026793"/>
    <w:rsid w:val="00030120"/>
    <w:rsid w:val="00030CFE"/>
    <w:rsid w:val="0003568D"/>
    <w:rsid w:val="00047C6C"/>
    <w:rsid w:val="00057415"/>
    <w:rsid w:val="000609B9"/>
    <w:rsid w:val="000615B9"/>
    <w:rsid w:val="00063C7A"/>
    <w:rsid w:val="00065F5B"/>
    <w:rsid w:val="00075012"/>
    <w:rsid w:val="00084CC4"/>
    <w:rsid w:val="00092B58"/>
    <w:rsid w:val="000936F6"/>
    <w:rsid w:val="00094A7E"/>
    <w:rsid w:val="000A4302"/>
    <w:rsid w:val="000A4ABC"/>
    <w:rsid w:val="000A54B8"/>
    <w:rsid w:val="000A5EE0"/>
    <w:rsid w:val="000B10E2"/>
    <w:rsid w:val="000B5670"/>
    <w:rsid w:val="000C2825"/>
    <w:rsid w:val="000C507A"/>
    <w:rsid w:val="000C6709"/>
    <w:rsid w:val="000D124C"/>
    <w:rsid w:val="000D2068"/>
    <w:rsid w:val="000D289D"/>
    <w:rsid w:val="000D6510"/>
    <w:rsid w:val="000E2D8E"/>
    <w:rsid w:val="000E3A87"/>
    <w:rsid w:val="000E682D"/>
    <w:rsid w:val="000F41BE"/>
    <w:rsid w:val="000F4CC0"/>
    <w:rsid w:val="000F7F65"/>
    <w:rsid w:val="001008D7"/>
    <w:rsid w:val="001013F7"/>
    <w:rsid w:val="00104F37"/>
    <w:rsid w:val="0010697C"/>
    <w:rsid w:val="001073BF"/>
    <w:rsid w:val="001127EB"/>
    <w:rsid w:val="00112B87"/>
    <w:rsid w:val="00115264"/>
    <w:rsid w:val="00117609"/>
    <w:rsid w:val="00117EE3"/>
    <w:rsid w:val="001210B0"/>
    <w:rsid w:val="00126DEB"/>
    <w:rsid w:val="00126E78"/>
    <w:rsid w:val="0013016E"/>
    <w:rsid w:val="0013043D"/>
    <w:rsid w:val="00132264"/>
    <w:rsid w:val="0013468D"/>
    <w:rsid w:val="001364B6"/>
    <w:rsid w:val="00140F59"/>
    <w:rsid w:val="0014347D"/>
    <w:rsid w:val="00143ED2"/>
    <w:rsid w:val="0014477F"/>
    <w:rsid w:val="00145BA0"/>
    <w:rsid w:val="001516C0"/>
    <w:rsid w:val="0015173E"/>
    <w:rsid w:val="00162E14"/>
    <w:rsid w:val="00163A9D"/>
    <w:rsid w:val="00166E3E"/>
    <w:rsid w:val="001711D8"/>
    <w:rsid w:val="00174C5A"/>
    <w:rsid w:val="00175DD8"/>
    <w:rsid w:val="00182DC9"/>
    <w:rsid w:val="00183628"/>
    <w:rsid w:val="001950A8"/>
    <w:rsid w:val="001A0705"/>
    <w:rsid w:val="001A47B2"/>
    <w:rsid w:val="001A4F55"/>
    <w:rsid w:val="001B2F97"/>
    <w:rsid w:val="001B77D7"/>
    <w:rsid w:val="001C08A2"/>
    <w:rsid w:val="001C34DE"/>
    <w:rsid w:val="001C500F"/>
    <w:rsid w:val="001D2BCD"/>
    <w:rsid w:val="001E032A"/>
    <w:rsid w:val="001E27C1"/>
    <w:rsid w:val="001E3338"/>
    <w:rsid w:val="001E51D5"/>
    <w:rsid w:val="001E583A"/>
    <w:rsid w:val="001F3943"/>
    <w:rsid w:val="001F54C5"/>
    <w:rsid w:val="001F7BE7"/>
    <w:rsid w:val="00201D1F"/>
    <w:rsid w:val="0020535B"/>
    <w:rsid w:val="00206626"/>
    <w:rsid w:val="00206733"/>
    <w:rsid w:val="00210043"/>
    <w:rsid w:val="00210C85"/>
    <w:rsid w:val="00216999"/>
    <w:rsid w:val="0022060F"/>
    <w:rsid w:val="00231DAC"/>
    <w:rsid w:val="00232AD0"/>
    <w:rsid w:val="00240700"/>
    <w:rsid w:val="002411BE"/>
    <w:rsid w:val="00245C42"/>
    <w:rsid w:val="002523E7"/>
    <w:rsid w:val="00252840"/>
    <w:rsid w:val="00254358"/>
    <w:rsid w:val="00254B2D"/>
    <w:rsid w:val="00256E5F"/>
    <w:rsid w:val="002631E9"/>
    <w:rsid w:val="00263468"/>
    <w:rsid w:val="002649E4"/>
    <w:rsid w:val="00265417"/>
    <w:rsid w:val="00266C6E"/>
    <w:rsid w:val="0026755F"/>
    <w:rsid w:val="00270F16"/>
    <w:rsid w:val="00272033"/>
    <w:rsid w:val="002729F1"/>
    <w:rsid w:val="0028020C"/>
    <w:rsid w:val="00282649"/>
    <w:rsid w:val="00282EA7"/>
    <w:rsid w:val="00285D60"/>
    <w:rsid w:val="00286FA5"/>
    <w:rsid w:val="0028787F"/>
    <w:rsid w:val="002933B6"/>
    <w:rsid w:val="00297975"/>
    <w:rsid w:val="002979B6"/>
    <w:rsid w:val="002A0014"/>
    <w:rsid w:val="002A4F90"/>
    <w:rsid w:val="002A699F"/>
    <w:rsid w:val="002A7C24"/>
    <w:rsid w:val="002B09CF"/>
    <w:rsid w:val="002B17A7"/>
    <w:rsid w:val="002B1D7E"/>
    <w:rsid w:val="002B31B2"/>
    <w:rsid w:val="002B65C0"/>
    <w:rsid w:val="002B7F9A"/>
    <w:rsid w:val="002C4BE5"/>
    <w:rsid w:val="002C57B9"/>
    <w:rsid w:val="002C5C1E"/>
    <w:rsid w:val="002D5678"/>
    <w:rsid w:val="002D5E35"/>
    <w:rsid w:val="002E1E8A"/>
    <w:rsid w:val="002E25AC"/>
    <w:rsid w:val="002F0DE6"/>
    <w:rsid w:val="002F3DFB"/>
    <w:rsid w:val="002F48CC"/>
    <w:rsid w:val="002F531C"/>
    <w:rsid w:val="002F7CA5"/>
    <w:rsid w:val="00300325"/>
    <w:rsid w:val="00302ADD"/>
    <w:rsid w:val="00310A81"/>
    <w:rsid w:val="003112A5"/>
    <w:rsid w:val="00311541"/>
    <w:rsid w:val="00316F61"/>
    <w:rsid w:val="00321D13"/>
    <w:rsid w:val="00330003"/>
    <w:rsid w:val="00331970"/>
    <w:rsid w:val="00336200"/>
    <w:rsid w:val="00337545"/>
    <w:rsid w:val="003400FE"/>
    <w:rsid w:val="00346DB0"/>
    <w:rsid w:val="0035156C"/>
    <w:rsid w:val="00353DCC"/>
    <w:rsid w:val="0036167E"/>
    <w:rsid w:val="0036442C"/>
    <w:rsid w:val="00367524"/>
    <w:rsid w:val="00374381"/>
    <w:rsid w:val="00376865"/>
    <w:rsid w:val="00376C41"/>
    <w:rsid w:val="00376F39"/>
    <w:rsid w:val="00377A31"/>
    <w:rsid w:val="00380D2A"/>
    <w:rsid w:val="003839F4"/>
    <w:rsid w:val="00386CAD"/>
    <w:rsid w:val="00387439"/>
    <w:rsid w:val="003A0F4C"/>
    <w:rsid w:val="003A323F"/>
    <w:rsid w:val="003A6FB3"/>
    <w:rsid w:val="003A787F"/>
    <w:rsid w:val="003B2FAC"/>
    <w:rsid w:val="003B39B2"/>
    <w:rsid w:val="003B4636"/>
    <w:rsid w:val="003C08E0"/>
    <w:rsid w:val="003C1C0E"/>
    <w:rsid w:val="003C32E4"/>
    <w:rsid w:val="003C4DDE"/>
    <w:rsid w:val="003C62AF"/>
    <w:rsid w:val="003D4642"/>
    <w:rsid w:val="003D7AC1"/>
    <w:rsid w:val="003E71C1"/>
    <w:rsid w:val="003E73AA"/>
    <w:rsid w:val="003F03D7"/>
    <w:rsid w:val="00401BBF"/>
    <w:rsid w:val="004021CE"/>
    <w:rsid w:val="0040426A"/>
    <w:rsid w:val="00404783"/>
    <w:rsid w:val="004053C1"/>
    <w:rsid w:val="004074D7"/>
    <w:rsid w:val="00416378"/>
    <w:rsid w:val="00417FBF"/>
    <w:rsid w:val="00422101"/>
    <w:rsid w:val="00423CF9"/>
    <w:rsid w:val="004350C7"/>
    <w:rsid w:val="00452920"/>
    <w:rsid w:val="00457579"/>
    <w:rsid w:val="00461617"/>
    <w:rsid w:val="00461D6D"/>
    <w:rsid w:val="00463AF5"/>
    <w:rsid w:val="00463CF0"/>
    <w:rsid w:val="0046584E"/>
    <w:rsid w:val="004744D3"/>
    <w:rsid w:val="0047503A"/>
    <w:rsid w:val="004809B3"/>
    <w:rsid w:val="00484C37"/>
    <w:rsid w:val="004A20EB"/>
    <w:rsid w:val="004A77AD"/>
    <w:rsid w:val="004B3B9E"/>
    <w:rsid w:val="004B5097"/>
    <w:rsid w:val="004C709C"/>
    <w:rsid w:val="004D3020"/>
    <w:rsid w:val="004E1A72"/>
    <w:rsid w:val="004E1F6C"/>
    <w:rsid w:val="004E6619"/>
    <w:rsid w:val="004E764F"/>
    <w:rsid w:val="004F6CE7"/>
    <w:rsid w:val="004F74D7"/>
    <w:rsid w:val="005047C9"/>
    <w:rsid w:val="0050535C"/>
    <w:rsid w:val="00507AA8"/>
    <w:rsid w:val="005107C2"/>
    <w:rsid w:val="00520A6E"/>
    <w:rsid w:val="005231BE"/>
    <w:rsid w:val="005237A4"/>
    <w:rsid w:val="00526A49"/>
    <w:rsid w:val="00526DAA"/>
    <w:rsid w:val="00527513"/>
    <w:rsid w:val="005320C1"/>
    <w:rsid w:val="00542517"/>
    <w:rsid w:val="00542BD7"/>
    <w:rsid w:val="0055192E"/>
    <w:rsid w:val="00551948"/>
    <w:rsid w:val="00551F77"/>
    <w:rsid w:val="00555B8D"/>
    <w:rsid w:val="0055718F"/>
    <w:rsid w:val="00557949"/>
    <w:rsid w:val="005614E1"/>
    <w:rsid w:val="00561782"/>
    <w:rsid w:val="00564957"/>
    <w:rsid w:val="00565D2E"/>
    <w:rsid w:val="00566D4D"/>
    <w:rsid w:val="00567FFB"/>
    <w:rsid w:val="00571048"/>
    <w:rsid w:val="0057106D"/>
    <w:rsid w:val="00576458"/>
    <w:rsid w:val="00584921"/>
    <w:rsid w:val="00590630"/>
    <w:rsid w:val="0059102C"/>
    <w:rsid w:val="00593F56"/>
    <w:rsid w:val="00594AEC"/>
    <w:rsid w:val="005965A6"/>
    <w:rsid w:val="00596629"/>
    <w:rsid w:val="005A1F8B"/>
    <w:rsid w:val="005A5FAD"/>
    <w:rsid w:val="005A74E9"/>
    <w:rsid w:val="005B0742"/>
    <w:rsid w:val="005B2617"/>
    <w:rsid w:val="005B3095"/>
    <w:rsid w:val="005B4992"/>
    <w:rsid w:val="005B5856"/>
    <w:rsid w:val="005C2CE6"/>
    <w:rsid w:val="005C557F"/>
    <w:rsid w:val="005D0A16"/>
    <w:rsid w:val="005D0FDB"/>
    <w:rsid w:val="005D1E41"/>
    <w:rsid w:val="005D3797"/>
    <w:rsid w:val="005E69F5"/>
    <w:rsid w:val="005E6F5B"/>
    <w:rsid w:val="005E76DC"/>
    <w:rsid w:val="005F0872"/>
    <w:rsid w:val="005F196C"/>
    <w:rsid w:val="005F4889"/>
    <w:rsid w:val="00600020"/>
    <w:rsid w:val="00600818"/>
    <w:rsid w:val="00603BC8"/>
    <w:rsid w:val="0060760D"/>
    <w:rsid w:val="006147A4"/>
    <w:rsid w:val="0062208D"/>
    <w:rsid w:val="006311AC"/>
    <w:rsid w:val="006314EE"/>
    <w:rsid w:val="0063233C"/>
    <w:rsid w:val="0063339F"/>
    <w:rsid w:val="00634367"/>
    <w:rsid w:val="006379E8"/>
    <w:rsid w:val="00642B75"/>
    <w:rsid w:val="00646CA5"/>
    <w:rsid w:val="00647375"/>
    <w:rsid w:val="00651566"/>
    <w:rsid w:val="00652D39"/>
    <w:rsid w:val="006600E4"/>
    <w:rsid w:val="0066039A"/>
    <w:rsid w:val="00660E2A"/>
    <w:rsid w:val="00663DCB"/>
    <w:rsid w:val="00665011"/>
    <w:rsid w:val="0066536D"/>
    <w:rsid w:val="0066548F"/>
    <w:rsid w:val="00666226"/>
    <w:rsid w:val="00670515"/>
    <w:rsid w:val="006715D1"/>
    <w:rsid w:val="006718EA"/>
    <w:rsid w:val="00673FF6"/>
    <w:rsid w:val="00677A9C"/>
    <w:rsid w:val="0068352C"/>
    <w:rsid w:val="00684781"/>
    <w:rsid w:val="00684B6B"/>
    <w:rsid w:val="00685CAC"/>
    <w:rsid w:val="0069052A"/>
    <w:rsid w:val="00692A0C"/>
    <w:rsid w:val="006972FD"/>
    <w:rsid w:val="006974B6"/>
    <w:rsid w:val="006A13FD"/>
    <w:rsid w:val="006A6C97"/>
    <w:rsid w:val="006A6EC6"/>
    <w:rsid w:val="006A7503"/>
    <w:rsid w:val="006B0301"/>
    <w:rsid w:val="006B3791"/>
    <w:rsid w:val="006B6052"/>
    <w:rsid w:val="006C16CD"/>
    <w:rsid w:val="006C3F29"/>
    <w:rsid w:val="006C58B7"/>
    <w:rsid w:val="006C7251"/>
    <w:rsid w:val="006C746D"/>
    <w:rsid w:val="006C7775"/>
    <w:rsid w:val="006C7EEB"/>
    <w:rsid w:val="006D03BA"/>
    <w:rsid w:val="006D2AA4"/>
    <w:rsid w:val="006D443B"/>
    <w:rsid w:val="006D463F"/>
    <w:rsid w:val="006D4DB0"/>
    <w:rsid w:val="006D5501"/>
    <w:rsid w:val="006E2387"/>
    <w:rsid w:val="006E632C"/>
    <w:rsid w:val="006F24F3"/>
    <w:rsid w:val="006F7906"/>
    <w:rsid w:val="00700F08"/>
    <w:rsid w:val="00702718"/>
    <w:rsid w:val="0070471B"/>
    <w:rsid w:val="007055C4"/>
    <w:rsid w:val="007075C8"/>
    <w:rsid w:val="007210B3"/>
    <w:rsid w:val="00723472"/>
    <w:rsid w:val="00723668"/>
    <w:rsid w:val="007242C7"/>
    <w:rsid w:val="00724963"/>
    <w:rsid w:val="00725687"/>
    <w:rsid w:val="00731BC9"/>
    <w:rsid w:val="007355D0"/>
    <w:rsid w:val="00737A17"/>
    <w:rsid w:val="007434FF"/>
    <w:rsid w:val="00743BF9"/>
    <w:rsid w:val="007443FE"/>
    <w:rsid w:val="00751F2F"/>
    <w:rsid w:val="00752A71"/>
    <w:rsid w:val="00755B59"/>
    <w:rsid w:val="00756CA4"/>
    <w:rsid w:val="00765E16"/>
    <w:rsid w:val="00766EF1"/>
    <w:rsid w:val="007727CE"/>
    <w:rsid w:val="00773D7C"/>
    <w:rsid w:val="0077604E"/>
    <w:rsid w:val="00776E82"/>
    <w:rsid w:val="0078131B"/>
    <w:rsid w:val="00790517"/>
    <w:rsid w:val="00790E51"/>
    <w:rsid w:val="00794685"/>
    <w:rsid w:val="0079493B"/>
    <w:rsid w:val="00794E00"/>
    <w:rsid w:val="007A3895"/>
    <w:rsid w:val="007A5370"/>
    <w:rsid w:val="007A625B"/>
    <w:rsid w:val="007B36A4"/>
    <w:rsid w:val="007B6383"/>
    <w:rsid w:val="007B6725"/>
    <w:rsid w:val="007C2606"/>
    <w:rsid w:val="007C2A52"/>
    <w:rsid w:val="007C6762"/>
    <w:rsid w:val="007D0FCC"/>
    <w:rsid w:val="007D2A7F"/>
    <w:rsid w:val="007D54B4"/>
    <w:rsid w:val="007D6003"/>
    <w:rsid w:val="007D647C"/>
    <w:rsid w:val="007D69F9"/>
    <w:rsid w:val="007D7157"/>
    <w:rsid w:val="007E1E20"/>
    <w:rsid w:val="007E3415"/>
    <w:rsid w:val="007F2FBD"/>
    <w:rsid w:val="007F3DDD"/>
    <w:rsid w:val="00806CD8"/>
    <w:rsid w:val="00807824"/>
    <w:rsid w:val="00813317"/>
    <w:rsid w:val="008150CE"/>
    <w:rsid w:val="00826B93"/>
    <w:rsid w:val="00827179"/>
    <w:rsid w:val="008311FF"/>
    <w:rsid w:val="00834A5D"/>
    <w:rsid w:val="00835E81"/>
    <w:rsid w:val="00836D4C"/>
    <w:rsid w:val="00845B7B"/>
    <w:rsid w:val="00846035"/>
    <w:rsid w:val="008507A7"/>
    <w:rsid w:val="00854DD7"/>
    <w:rsid w:val="008602C9"/>
    <w:rsid w:val="0086077C"/>
    <w:rsid w:val="00863428"/>
    <w:rsid w:val="00864FC6"/>
    <w:rsid w:val="0086618D"/>
    <w:rsid w:val="00867E45"/>
    <w:rsid w:val="0087009F"/>
    <w:rsid w:val="00874B5C"/>
    <w:rsid w:val="00874C7A"/>
    <w:rsid w:val="00887E6C"/>
    <w:rsid w:val="0089035F"/>
    <w:rsid w:val="008909F9"/>
    <w:rsid w:val="00893BD4"/>
    <w:rsid w:val="008A2A21"/>
    <w:rsid w:val="008B1268"/>
    <w:rsid w:val="008B43A1"/>
    <w:rsid w:val="008B5C95"/>
    <w:rsid w:val="008C143B"/>
    <w:rsid w:val="008C53BE"/>
    <w:rsid w:val="008D0A20"/>
    <w:rsid w:val="008D0F40"/>
    <w:rsid w:val="008D0FD3"/>
    <w:rsid w:val="008D55EF"/>
    <w:rsid w:val="008D7276"/>
    <w:rsid w:val="008E034E"/>
    <w:rsid w:val="008E0807"/>
    <w:rsid w:val="008E084D"/>
    <w:rsid w:val="008E5A0B"/>
    <w:rsid w:val="008F102C"/>
    <w:rsid w:val="008F1480"/>
    <w:rsid w:val="008F1F4C"/>
    <w:rsid w:val="00900162"/>
    <w:rsid w:val="00904339"/>
    <w:rsid w:val="009055F9"/>
    <w:rsid w:val="00906214"/>
    <w:rsid w:val="00911456"/>
    <w:rsid w:val="00912714"/>
    <w:rsid w:val="00914CB3"/>
    <w:rsid w:val="00914CDE"/>
    <w:rsid w:val="0091508A"/>
    <w:rsid w:val="00915516"/>
    <w:rsid w:val="009201AF"/>
    <w:rsid w:val="009233D9"/>
    <w:rsid w:val="00931D5C"/>
    <w:rsid w:val="00932350"/>
    <w:rsid w:val="00933117"/>
    <w:rsid w:val="00936017"/>
    <w:rsid w:val="00940623"/>
    <w:rsid w:val="00942B9E"/>
    <w:rsid w:val="00947F23"/>
    <w:rsid w:val="009509FE"/>
    <w:rsid w:val="00951A7D"/>
    <w:rsid w:val="00953667"/>
    <w:rsid w:val="00953D27"/>
    <w:rsid w:val="009544CF"/>
    <w:rsid w:val="00955DFC"/>
    <w:rsid w:val="0095725D"/>
    <w:rsid w:val="00962A86"/>
    <w:rsid w:val="00965CF3"/>
    <w:rsid w:val="0097310B"/>
    <w:rsid w:val="009816C5"/>
    <w:rsid w:val="00981E14"/>
    <w:rsid w:val="00986234"/>
    <w:rsid w:val="00986CB7"/>
    <w:rsid w:val="00990535"/>
    <w:rsid w:val="0099271E"/>
    <w:rsid w:val="00992BBC"/>
    <w:rsid w:val="0099505F"/>
    <w:rsid w:val="009A45F5"/>
    <w:rsid w:val="009A57E9"/>
    <w:rsid w:val="009A7575"/>
    <w:rsid w:val="009B2029"/>
    <w:rsid w:val="009B47A9"/>
    <w:rsid w:val="009B5532"/>
    <w:rsid w:val="009B5CEA"/>
    <w:rsid w:val="009B5D47"/>
    <w:rsid w:val="009B6AEB"/>
    <w:rsid w:val="009C14F1"/>
    <w:rsid w:val="009D071A"/>
    <w:rsid w:val="009D30F2"/>
    <w:rsid w:val="009E0A5D"/>
    <w:rsid w:val="009E7D68"/>
    <w:rsid w:val="009F67A5"/>
    <w:rsid w:val="00A01D52"/>
    <w:rsid w:val="00A07B84"/>
    <w:rsid w:val="00A07EC6"/>
    <w:rsid w:val="00A07FB2"/>
    <w:rsid w:val="00A12131"/>
    <w:rsid w:val="00A12322"/>
    <w:rsid w:val="00A158E3"/>
    <w:rsid w:val="00A21AB6"/>
    <w:rsid w:val="00A26EDC"/>
    <w:rsid w:val="00A30606"/>
    <w:rsid w:val="00A3140F"/>
    <w:rsid w:val="00A354DC"/>
    <w:rsid w:val="00A35739"/>
    <w:rsid w:val="00A36687"/>
    <w:rsid w:val="00A3775F"/>
    <w:rsid w:val="00A44E36"/>
    <w:rsid w:val="00A46A2C"/>
    <w:rsid w:val="00A50B1B"/>
    <w:rsid w:val="00A57255"/>
    <w:rsid w:val="00A63327"/>
    <w:rsid w:val="00A73203"/>
    <w:rsid w:val="00A74F23"/>
    <w:rsid w:val="00A83AE2"/>
    <w:rsid w:val="00A84E19"/>
    <w:rsid w:val="00A85ACE"/>
    <w:rsid w:val="00A92093"/>
    <w:rsid w:val="00A94E35"/>
    <w:rsid w:val="00A96A3D"/>
    <w:rsid w:val="00A97674"/>
    <w:rsid w:val="00AA3193"/>
    <w:rsid w:val="00AA7D81"/>
    <w:rsid w:val="00AB1A11"/>
    <w:rsid w:val="00AB26E3"/>
    <w:rsid w:val="00AB4742"/>
    <w:rsid w:val="00AC063A"/>
    <w:rsid w:val="00AC097C"/>
    <w:rsid w:val="00AC4BF3"/>
    <w:rsid w:val="00AC699E"/>
    <w:rsid w:val="00AC6D39"/>
    <w:rsid w:val="00AD08F7"/>
    <w:rsid w:val="00AD4666"/>
    <w:rsid w:val="00AD53F5"/>
    <w:rsid w:val="00AF027B"/>
    <w:rsid w:val="00AF0650"/>
    <w:rsid w:val="00AF3546"/>
    <w:rsid w:val="00AF3AC1"/>
    <w:rsid w:val="00AF4E55"/>
    <w:rsid w:val="00AF5122"/>
    <w:rsid w:val="00B01538"/>
    <w:rsid w:val="00B018B6"/>
    <w:rsid w:val="00B02C1D"/>
    <w:rsid w:val="00B03C15"/>
    <w:rsid w:val="00B05351"/>
    <w:rsid w:val="00B05B84"/>
    <w:rsid w:val="00B07C32"/>
    <w:rsid w:val="00B11463"/>
    <w:rsid w:val="00B1224C"/>
    <w:rsid w:val="00B127BD"/>
    <w:rsid w:val="00B12BCA"/>
    <w:rsid w:val="00B1380B"/>
    <w:rsid w:val="00B14D5D"/>
    <w:rsid w:val="00B24B00"/>
    <w:rsid w:val="00B271F2"/>
    <w:rsid w:val="00B318C5"/>
    <w:rsid w:val="00B3261D"/>
    <w:rsid w:val="00B341BB"/>
    <w:rsid w:val="00B42526"/>
    <w:rsid w:val="00B42B67"/>
    <w:rsid w:val="00B43AB3"/>
    <w:rsid w:val="00B43D6D"/>
    <w:rsid w:val="00B45174"/>
    <w:rsid w:val="00B469C6"/>
    <w:rsid w:val="00B50DC3"/>
    <w:rsid w:val="00B51314"/>
    <w:rsid w:val="00B513BC"/>
    <w:rsid w:val="00B52B77"/>
    <w:rsid w:val="00B626F2"/>
    <w:rsid w:val="00B64FCF"/>
    <w:rsid w:val="00B66C0A"/>
    <w:rsid w:val="00B7049F"/>
    <w:rsid w:val="00B71158"/>
    <w:rsid w:val="00B7174A"/>
    <w:rsid w:val="00B74F33"/>
    <w:rsid w:val="00B7745E"/>
    <w:rsid w:val="00B77823"/>
    <w:rsid w:val="00B81C61"/>
    <w:rsid w:val="00B83C77"/>
    <w:rsid w:val="00B87BAE"/>
    <w:rsid w:val="00B901D4"/>
    <w:rsid w:val="00B90365"/>
    <w:rsid w:val="00B911D2"/>
    <w:rsid w:val="00B9177F"/>
    <w:rsid w:val="00B93636"/>
    <w:rsid w:val="00B93CAB"/>
    <w:rsid w:val="00B96D5A"/>
    <w:rsid w:val="00BA007E"/>
    <w:rsid w:val="00BA61C4"/>
    <w:rsid w:val="00BA62DC"/>
    <w:rsid w:val="00BA67D3"/>
    <w:rsid w:val="00BB0F29"/>
    <w:rsid w:val="00BB501F"/>
    <w:rsid w:val="00BC2639"/>
    <w:rsid w:val="00BC3302"/>
    <w:rsid w:val="00BC34A8"/>
    <w:rsid w:val="00BC49E2"/>
    <w:rsid w:val="00BD1F2E"/>
    <w:rsid w:val="00BD211E"/>
    <w:rsid w:val="00BE0957"/>
    <w:rsid w:val="00BE39D9"/>
    <w:rsid w:val="00BF25AE"/>
    <w:rsid w:val="00BF39FD"/>
    <w:rsid w:val="00C0617A"/>
    <w:rsid w:val="00C13E17"/>
    <w:rsid w:val="00C25C96"/>
    <w:rsid w:val="00C26531"/>
    <w:rsid w:val="00C43D1A"/>
    <w:rsid w:val="00C440DC"/>
    <w:rsid w:val="00C463D6"/>
    <w:rsid w:val="00C5493F"/>
    <w:rsid w:val="00C551E0"/>
    <w:rsid w:val="00C55A4F"/>
    <w:rsid w:val="00C562D8"/>
    <w:rsid w:val="00C612C5"/>
    <w:rsid w:val="00C618AF"/>
    <w:rsid w:val="00C61F7F"/>
    <w:rsid w:val="00C718F9"/>
    <w:rsid w:val="00C73BC6"/>
    <w:rsid w:val="00C7474F"/>
    <w:rsid w:val="00C74C7B"/>
    <w:rsid w:val="00C76A7B"/>
    <w:rsid w:val="00C81332"/>
    <w:rsid w:val="00C81577"/>
    <w:rsid w:val="00C8283A"/>
    <w:rsid w:val="00C84AD7"/>
    <w:rsid w:val="00C856F9"/>
    <w:rsid w:val="00C8748B"/>
    <w:rsid w:val="00C90639"/>
    <w:rsid w:val="00C9206E"/>
    <w:rsid w:val="00CA4D0B"/>
    <w:rsid w:val="00CA6DC4"/>
    <w:rsid w:val="00CC15DA"/>
    <w:rsid w:val="00CC25C0"/>
    <w:rsid w:val="00CC629A"/>
    <w:rsid w:val="00CE0895"/>
    <w:rsid w:val="00CE43E6"/>
    <w:rsid w:val="00CF38E0"/>
    <w:rsid w:val="00CF40D2"/>
    <w:rsid w:val="00CF744E"/>
    <w:rsid w:val="00D01A66"/>
    <w:rsid w:val="00D0249E"/>
    <w:rsid w:val="00D04C06"/>
    <w:rsid w:val="00D04C07"/>
    <w:rsid w:val="00D06718"/>
    <w:rsid w:val="00D15414"/>
    <w:rsid w:val="00D15941"/>
    <w:rsid w:val="00D15C7A"/>
    <w:rsid w:val="00D16643"/>
    <w:rsid w:val="00D202B2"/>
    <w:rsid w:val="00D2384B"/>
    <w:rsid w:val="00D255EA"/>
    <w:rsid w:val="00D25F92"/>
    <w:rsid w:val="00D260BB"/>
    <w:rsid w:val="00D26847"/>
    <w:rsid w:val="00D338ED"/>
    <w:rsid w:val="00D34004"/>
    <w:rsid w:val="00D35583"/>
    <w:rsid w:val="00D401B8"/>
    <w:rsid w:val="00D40509"/>
    <w:rsid w:val="00D41421"/>
    <w:rsid w:val="00D41A31"/>
    <w:rsid w:val="00D43B92"/>
    <w:rsid w:val="00D46F82"/>
    <w:rsid w:val="00D50159"/>
    <w:rsid w:val="00D53D29"/>
    <w:rsid w:val="00D53FF6"/>
    <w:rsid w:val="00D56F7B"/>
    <w:rsid w:val="00D60344"/>
    <w:rsid w:val="00D63314"/>
    <w:rsid w:val="00D6395D"/>
    <w:rsid w:val="00D71F0B"/>
    <w:rsid w:val="00D773BE"/>
    <w:rsid w:val="00D8154B"/>
    <w:rsid w:val="00D821CA"/>
    <w:rsid w:val="00D85D43"/>
    <w:rsid w:val="00D8626B"/>
    <w:rsid w:val="00D86468"/>
    <w:rsid w:val="00D8698B"/>
    <w:rsid w:val="00D93B67"/>
    <w:rsid w:val="00D97F9B"/>
    <w:rsid w:val="00DA06E4"/>
    <w:rsid w:val="00DA400D"/>
    <w:rsid w:val="00DA7397"/>
    <w:rsid w:val="00DA7B81"/>
    <w:rsid w:val="00DB102B"/>
    <w:rsid w:val="00DC6DC4"/>
    <w:rsid w:val="00DC6FA4"/>
    <w:rsid w:val="00DC7933"/>
    <w:rsid w:val="00DD294E"/>
    <w:rsid w:val="00DD34DE"/>
    <w:rsid w:val="00DE08FF"/>
    <w:rsid w:val="00DE0BBF"/>
    <w:rsid w:val="00DE2F5D"/>
    <w:rsid w:val="00DE5C53"/>
    <w:rsid w:val="00DE641D"/>
    <w:rsid w:val="00DE74DE"/>
    <w:rsid w:val="00DF1273"/>
    <w:rsid w:val="00DF4E14"/>
    <w:rsid w:val="00E001F1"/>
    <w:rsid w:val="00E00409"/>
    <w:rsid w:val="00E0237D"/>
    <w:rsid w:val="00E02CB8"/>
    <w:rsid w:val="00E04A30"/>
    <w:rsid w:val="00E059BE"/>
    <w:rsid w:val="00E0607B"/>
    <w:rsid w:val="00E071E0"/>
    <w:rsid w:val="00E0758F"/>
    <w:rsid w:val="00E10D49"/>
    <w:rsid w:val="00E13A03"/>
    <w:rsid w:val="00E17A8E"/>
    <w:rsid w:val="00E21B45"/>
    <w:rsid w:val="00E221D3"/>
    <w:rsid w:val="00E225CB"/>
    <w:rsid w:val="00E2309A"/>
    <w:rsid w:val="00E237DC"/>
    <w:rsid w:val="00E24B43"/>
    <w:rsid w:val="00E26B75"/>
    <w:rsid w:val="00E30745"/>
    <w:rsid w:val="00E32697"/>
    <w:rsid w:val="00E34351"/>
    <w:rsid w:val="00E3475C"/>
    <w:rsid w:val="00E401E4"/>
    <w:rsid w:val="00E45930"/>
    <w:rsid w:val="00E47917"/>
    <w:rsid w:val="00E5055B"/>
    <w:rsid w:val="00E61AA2"/>
    <w:rsid w:val="00E63402"/>
    <w:rsid w:val="00E63B77"/>
    <w:rsid w:val="00E647E3"/>
    <w:rsid w:val="00E66FEB"/>
    <w:rsid w:val="00E72B44"/>
    <w:rsid w:val="00E75AA6"/>
    <w:rsid w:val="00E77C8F"/>
    <w:rsid w:val="00E82828"/>
    <w:rsid w:val="00E83A14"/>
    <w:rsid w:val="00E83D0F"/>
    <w:rsid w:val="00E94B17"/>
    <w:rsid w:val="00E97A3C"/>
    <w:rsid w:val="00E97A7A"/>
    <w:rsid w:val="00E97C7F"/>
    <w:rsid w:val="00EA002D"/>
    <w:rsid w:val="00EA202D"/>
    <w:rsid w:val="00EA50A5"/>
    <w:rsid w:val="00EB0843"/>
    <w:rsid w:val="00EB1E74"/>
    <w:rsid w:val="00EB2A26"/>
    <w:rsid w:val="00EB3699"/>
    <w:rsid w:val="00EB4329"/>
    <w:rsid w:val="00EB6564"/>
    <w:rsid w:val="00EC30DE"/>
    <w:rsid w:val="00EC41BE"/>
    <w:rsid w:val="00EC464D"/>
    <w:rsid w:val="00EC5F59"/>
    <w:rsid w:val="00EC756D"/>
    <w:rsid w:val="00EC7588"/>
    <w:rsid w:val="00ED06B1"/>
    <w:rsid w:val="00ED1F69"/>
    <w:rsid w:val="00ED353F"/>
    <w:rsid w:val="00ED57AB"/>
    <w:rsid w:val="00ED57BE"/>
    <w:rsid w:val="00ED686D"/>
    <w:rsid w:val="00EE06E6"/>
    <w:rsid w:val="00EE25D1"/>
    <w:rsid w:val="00EE6271"/>
    <w:rsid w:val="00EE67A3"/>
    <w:rsid w:val="00EE7B38"/>
    <w:rsid w:val="00EF36B1"/>
    <w:rsid w:val="00EF71DD"/>
    <w:rsid w:val="00F00A69"/>
    <w:rsid w:val="00F01121"/>
    <w:rsid w:val="00F0281A"/>
    <w:rsid w:val="00F06626"/>
    <w:rsid w:val="00F12C71"/>
    <w:rsid w:val="00F156B1"/>
    <w:rsid w:val="00F15B04"/>
    <w:rsid w:val="00F24B86"/>
    <w:rsid w:val="00F24FF3"/>
    <w:rsid w:val="00F2574D"/>
    <w:rsid w:val="00F35CB9"/>
    <w:rsid w:val="00F37BDF"/>
    <w:rsid w:val="00F43281"/>
    <w:rsid w:val="00F43958"/>
    <w:rsid w:val="00F468C0"/>
    <w:rsid w:val="00F55384"/>
    <w:rsid w:val="00F565B3"/>
    <w:rsid w:val="00F62522"/>
    <w:rsid w:val="00F67800"/>
    <w:rsid w:val="00F712D8"/>
    <w:rsid w:val="00F777F0"/>
    <w:rsid w:val="00F8003A"/>
    <w:rsid w:val="00F80F7C"/>
    <w:rsid w:val="00F8162B"/>
    <w:rsid w:val="00F83381"/>
    <w:rsid w:val="00F847F2"/>
    <w:rsid w:val="00F94BD1"/>
    <w:rsid w:val="00F977E4"/>
    <w:rsid w:val="00F979CB"/>
    <w:rsid w:val="00FA14D2"/>
    <w:rsid w:val="00FA1C1C"/>
    <w:rsid w:val="00FA300C"/>
    <w:rsid w:val="00FA4448"/>
    <w:rsid w:val="00FA5162"/>
    <w:rsid w:val="00FA5255"/>
    <w:rsid w:val="00FB2030"/>
    <w:rsid w:val="00FB5B5D"/>
    <w:rsid w:val="00FB671B"/>
    <w:rsid w:val="00FC0E53"/>
    <w:rsid w:val="00FC26CA"/>
    <w:rsid w:val="00FC46A8"/>
    <w:rsid w:val="00FC54AA"/>
    <w:rsid w:val="00FC699B"/>
    <w:rsid w:val="00FD15A0"/>
    <w:rsid w:val="00FD5AFD"/>
    <w:rsid w:val="00FE49E9"/>
    <w:rsid w:val="00FE7375"/>
    <w:rsid w:val="00FF14E0"/>
    <w:rsid w:val="00FF370C"/>
    <w:rsid w:val="00FF6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A5B93"/>
  <w15:chartTrackingRefBased/>
  <w15:docId w15:val="{D8BD7327-53B2-45B9-81A4-16D84797E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C7F"/>
    <w:pPr>
      <w:widowControl w:val="0"/>
      <w:autoSpaceDE w:val="0"/>
      <w:autoSpaceDN w:val="0"/>
    </w:pPr>
    <w:rPr>
      <w:rFonts w:ascii="Times New Roman" w:eastAsia="Times New Roman" w:hAnsi="Times New Roman" w:cs="Times New Roman"/>
      <w:kern w:val="0"/>
      <w:sz w:val="22"/>
      <w:lang w:eastAsia="en-US"/>
    </w:rPr>
  </w:style>
  <w:style w:type="paragraph" w:styleId="2">
    <w:name w:val="heading 2"/>
    <w:basedOn w:val="a"/>
    <w:link w:val="20"/>
    <w:uiPriority w:val="9"/>
    <w:qFormat/>
    <w:rsid w:val="00DE0BBF"/>
    <w:pPr>
      <w:widowControl/>
      <w:autoSpaceDE/>
      <w:autoSpaceDN/>
      <w:spacing w:before="100" w:beforeAutospacing="1" w:after="100" w:afterAutospacing="1"/>
      <w:outlineLvl w:val="1"/>
    </w:pPr>
    <w:rPr>
      <w:rFonts w:ascii="ＭＳ Ｐゴシック" w:eastAsia="ＭＳ Ｐゴシック" w:hAnsi="ＭＳ Ｐゴシック" w:cs="ＭＳ Ｐゴシック"/>
      <w:b/>
      <w:bCs/>
      <w:sz w:val="36"/>
      <w:szCs w:val="3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97C7F"/>
    <w:rPr>
      <w:rFonts w:ascii="PMingLiU" w:eastAsia="PMingLiU" w:hAnsi="PMingLiU" w:cs="PMingLiU"/>
      <w:sz w:val="21"/>
      <w:szCs w:val="21"/>
    </w:rPr>
  </w:style>
  <w:style w:type="character" w:customStyle="1" w:styleId="a4">
    <w:name w:val="本文 (文字)"/>
    <w:basedOn w:val="a0"/>
    <w:link w:val="a3"/>
    <w:uiPriority w:val="1"/>
    <w:rsid w:val="00E97C7F"/>
    <w:rPr>
      <w:rFonts w:ascii="PMingLiU" w:eastAsia="PMingLiU" w:hAnsi="PMingLiU" w:cs="PMingLiU"/>
      <w:kern w:val="0"/>
      <w:szCs w:val="21"/>
      <w:lang w:eastAsia="en-US"/>
    </w:rPr>
  </w:style>
  <w:style w:type="paragraph" w:styleId="a5">
    <w:name w:val="No Spacing"/>
    <w:uiPriority w:val="1"/>
    <w:qFormat/>
    <w:rsid w:val="00B87BAE"/>
    <w:pPr>
      <w:widowControl w:val="0"/>
      <w:autoSpaceDE w:val="0"/>
      <w:autoSpaceDN w:val="0"/>
    </w:pPr>
    <w:rPr>
      <w:rFonts w:ascii="Times New Roman" w:eastAsia="Times New Roman" w:hAnsi="Times New Roman" w:cs="Times New Roman"/>
      <w:kern w:val="0"/>
      <w:sz w:val="22"/>
      <w:lang w:eastAsia="en-US"/>
    </w:rPr>
  </w:style>
  <w:style w:type="paragraph" w:styleId="a6">
    <w:name w:val="header"/>
    <w:basedOn w:val="a"/>
    <w:link w:val="a7"/>
    <w:uiPriority w:val="99"/>
    <w:unhideWhenUsed/>
    <w:rsid w:val="00D41A31"/>
    <w:pPr>
      <w:tabs>
        <w:tab w:val="center" w:pos="4252"/>
        <w:tab w:val="right" w:pos="8504"/>
      </w:tabs>
      <w:snapToGrid w:val="0"/>
    </w:pPr>
  </w:style>
  <w:style w:type="character" w:customStyle="1" w:styleId="a7">
    <w:name w:val="ヘッダー (文字)"/>
    <w:basedOn w:val="a0"/>
    <w:link w:val="a6"/>
    <w:uiPriority w:val="99"/>
    <w:rsid w:val="00D41A31"/>
    <w:rPr>
      <w:rFonts w:ascii="Times New Roman" w:eastAsia="Times New Roman" w:hAnsi="Times New Roman" w:cs="Times New Roman"/>
      <w:kern w:val="0"/>
      <w:sz w:val="22"/>
      <w:lang w:eastAsia="en-US"/>
    </w:rPr>
  </w:style>
  <w:style w:type="paragraph" w:styleId="a8">
    <w:name w:val="footer"/>
    <w:basedOn w:val="a"/>
    <w:link w:val="a9"/>
    <w:uiPriority w:val="99"/>
    <w:unhideWhenUsed/>
    <w:rsid w:val="00D41A31"/>
    <w:pPr>
      <w:tabs>
        <w:tab w:val="center" w:pos="4252"/>
        <w:tab w:val="right" w:pos="8504"/>
      </w:tabs>
      <w:snapToGrid w:val="0"/>
    </w:pPr>
  </w:style>
  <w:style w:type="character" w:customStyle="1" w:styleId="a9">
    <w:name w:val="フッター (文字)"/>
    <w:basedOn w:val="a0"/>
    <w:link w:val="a8"/>
    <w:uiPriority w:val="99"/>
    <w:rsid w:val="00D41A31"/>
    <w:rPr>
      <w:rFonts w:ascii="Times New Roman" w:eastAsia="Times New Roman" w:hAnsi="Times New Roman" w:cs="Times New Roman"/>
      <w:kern w:val="0"/>
      <w:sz w:val="22"/>
      <w:lang w:eastAsia="en-US"/>
    </w:rPr>
  </w:style>
  <w:style w:type="paragraph" w:styleId="Web">
    <w:name w:val="Normal (Web)"/>
    <w:basedOn w:val="a"/>
    <w:uiPriority w:val="99"/>
    <w:semiHidden/>
    <w:unhideWhenUsed/>
    <w:rsid w:val="002631E9"/>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styleId="aa">
    <w:name w:val="Hyperlink"/>
    <w:basedOn w:val="a0"/>
    <w:uiPriority w:val="99"/>
    <w:unhideWhenUsed/>
    <w:rsid w:val="002631E9"/>
    <w:rPr>
      <w:color w:val="0563C1" w:themeColor="hyperlink"/>
      <w:u w:val="single"/>
    </w:rPr>
  </w:style>
  <w:style w:type="character" w:styleId="ab">
    <w:name w:val="Unresolved Mention"/>
    <w:basedOn w:val="a0"/>
    <w:uiPriority w:val="99"/>
    <w:semiHidden/>
    <w:unhideWhenUsed/>
    <w:rsid w:val="002631E9"/>
    <w:rPr>
      <w:color w:val="605E5C"/>
      <w:shd w:val="clear" w:color="auto" w:fill="E1DFDD"/>
    </w:rPr>
  </w:style>
  <w:style w:type="paragraph" w:styleId="ac">
    <w:name w:val="List Paragraph"/>
    <w:basedOn w:val="a"/>
    <w:uiPriority w:val="34"/>
    <w:qFormat/>
    <w:rsid w:val="004E6619"/>
    <w:pPr>
      <w:ind w:leftChars="400" w:left="840"/>
    </w:pPr>
  </w:style>
  <w:style w:type="paragraph" w:customStyle="1" w:styleId="Default">
    <w:name w:val="Default"/>
    <w:rsid w:val="004E6619"/>
    <w:pPr>
      <w:widowControl w:val="0"/>
      <w:autoSpaceDE w:val="0"/>
      <w:autoSpaceDN w:val="0"/>
      <w:adjustRightInd w:val="0"/>
    </w:pPr>
    <w:rPr>
      <w:rFonts w:ascii="Calibri" w:hAnsi="Calibri" w:cs="Calibri"/>
      <w:color w:val="000000"/>
      <w:kern w:val="0"/>
      <w:sz w:val="24"/>
      <w:szCs w:val="24"/>
    </w:rPr>
  </w:style>
  <w:style w:type="character" w:customStyle="1" w:styleId="20">
    <w:name w:val="見出し 2 (文字)"/>
    <w:basedOn w:val="a0"/>
    <w:link w:val="2"/>
    <w:uiPriority w:val="9"/>
    <w:rsid w:val="00DE0BBF"/>
    <w:rPr>
      <w:rFonts w:ascii="ＭＳ Ｐゴシック" w:eastAsia="ＭＳ Ｐゴシック" w:hAnsi="ＭＳ Ｐゴシック" w:cs="ＭＳ Ｐゴシック"/>
      <w:b/>
      <w:bCs/>
      <w:kern w:val="0"/>
      <w:sz w:val="36"/>
      <w:szCs w:val="36"/>
    </w:rPr>
  </w:style>
  <w:style w:type="character" w:customStyle="1" w:styleId="material-icons-extended">
    <w:name w:val="material-icons-extended"/>
    <w:basedOn w:val="a0"/>
    <w:rsid w:val="00DE0BBF"/>
  </w:style>
  <w:style w:type="character" w:customStyle="1" w:styleId="jlqj4b">
    <w:name w:val="jlqj4b"/>
    <w:basedOn w:val="a0"/>
    <w:rsid w:val="00DE0BBF"/>
  </w:style>
  <w:style w:type="paragraph" w:styleId="ad">
    <w:name w:val="Revision"/>
    <w:hidden/>
    <w:uiPriority w:val="99"/>
    <w:semiHidden/>
    <w:rsid w:val="00600020"/>
    <w:rPr>
      <w:rFonts w:ascii="Times New Roman" w:eastAsia="Times New Roman" w:hAnsi="Times New Roman" w:cs="Times New Roman"/>
      <w:kern w:val="0"/>
      <w:sz w:val="22"/>
      <w:lang w:eastAsia="en-US"/>
    </w:rPr>
  </w:style>
  <w:style w:type="character" w:styleId="ae">
    <w:name w:val="annotation reference"/>
    <w:basedOn w:val="a0"/>
    <w:uiPriority w:val="99"/>
    <w:semiHidden/>
    <w:unhideWhenUsed/>
    <w:rsid w:val="00063C7A"/>
    <w:rPr>
      <w:sz w:val="18"/>
      <w:szCs w:val="18"/>
    </w:rPr>
  </w:style>
  <w:style w:type="paragraph" w:styleId="af">
    <w:name w:val="annotation text"/>
    <w:basedOn w:val="a"/>
    <w:link w:val="af0"/>
    <w:uiPriority w:val="99"/>
    <w:semiHidden/>
    <w:unhideWhenUsed/>
    <w:rsid w:val="00063C7A"/>
  </w:style>
  <w:style w:type="character" w:customStyle="1" w:styleId="af0">
    <w:name w:val="コメント文字列 (文字)"/>
    <w:basedOn w:val="a0"/>
    <w:link w:val="af"/>
    <w:uiPriority w:val="99"/>
    <w:semiHidden/>
    <w:rsid w:val="00063C7A"/>
    <w:rPr>
      <w:rFonts w:ascii="Times New Roman" w:eastAsia="Times New Roman" w:hAnsi="Times New Roman" w:cs="Times New Roman"/>
      <w:kern w:val="0"/>
      <w:sz w:val="22"/>
      <w:lang w:eastAsia="en-US"/>
    </w:rPr>
  </w:style>
  <w:style w:type="paragraph" w:styleId="af1">
    <w:name w:val="annotation subject"/>
    <w:basedOn w:val="af"/>
    <w:next w:val="af"/>
    <w:link w:val="af2"/>
    <w:uiPriority w:val="99"/>
    <w:semiHidden/>
    <w:unhideWhenUsed/>
    <w:rsid w:val="00063C7A"/>
    <w:rPr>
      <w:b/>
      <w:bCs/>
    </w:rPr>
  </w:style>
  <w:style w:type="character" w:customStyle="1" w:styleId="af2">
    <w:name w:val="コメント内容 (文字)"/>
    <w:basedOn w:val="af0"/>
    <w:link w:val="af1"/>
    <w:uiPriority w:val="99"/>
    <w:semiHidden/>
    <w:rsid w:val="00063C7A"/>
    <w:rPr>
      <w:rFonts w:ascii="Times New Roman" w:eastAsia="Times New Roman" w:hAnsi="Times New Roman" w:cs="Times New Roman"/>
      <w:b/>
      <w:bCs/>
      <w:kern w:val="0"/>
      <w:sz w:val="22"/>
      <w:lang w:eastAsia="en-US"/>
    </w:rPr>
  </w:style>
  <w:style w:type="character" w:styleId="af3">
    <w:name w:val="FollowedHyperlink"/>
    <w:basedOn w:val="a0"/>
    <w:uiPriority w:val="99"/>
    <w:semiHidden/>
    <w:unhideWhenUsed/>
    <w:rsid w:val="00AB1A11"/>
    <w:rPr>
      <w:color w:val="954F72" w:themeColor="followedHyperlink"/>
      <w:u w:val="single"/>
    </w:rPr>
  </w:style>
  <w:style w:type="character" w:styleId="af4">
    <w:name w:val="Strong"/>
    <w:basedOn w:val="a0"/>
    <w:uiPriority w:val="22"/>
    <w:qFormat/>
    <w:rsid w:val="006515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610">
      <w:bodyDiv w:val="1"/>
      <w:marLeft w:val="0"/>
      <w:marRight w:val="0"/>
      <w:marTop w:val="0"/>
      <w:marBottom w:val="0"/>
      <w:divBdr>
        <w:top w:val="none" w:sz="0" w:space="0" w:color="auto"/>
        <w:left w:val="none" w:sz="0" w:space="0" w:color="auto"/>
        <w:bottom w:val="none" w:sz="0" w:space="0" w:color="auto"/>
        <w:right w:val="none" w:sz="0" w:space="0" w:color="auto"/>
      </w:divBdr>
      <w:divsChild>
        <w:div w:id="437944269">
          <w:marLeft w:val="432"/>
          <w:marRight w:val="0"/>
          <w:marTop w:val="200"/>
          <w:marBottom w:val="0"/>
          <w:divBdr>
            <w:top w:val="none" w:sz="0" w:space="0" w:color="auto"/>
            <w:left w:val="none" w:sz="0" w:space="0" w:color="auto"/>
            <w:bottom w:val="none" w:sz="0" w:space="0" w:color="auto"/>
            <w:right w:val="none" w:sz="0" w:space="0" w:color="auto"/>
          </w:divBdr>
        </w:div>
        <w:div w:id="707485849">
          <w:marLeft w:val="432"/>
          <w:marRight w:val="0"/>
          <w:marTop w:val="200"/>
          <w:marBottom w:val="0"/>
          <w:divBdr>
            <w:top w:val="none" w:sz="0" w:space="0" w:color="auto"/>
            <w:left w:val="none" w:sz="0" w:space="0" w:color="auto"/>
            <w:bottom w:val="none" w:sz="0" w:space="0" w:color="auto"/>
            <w:right w:val="none" w:sz="0" w:space="0" w:color="auto"/>
          </w:divBdr>
        </w:div>
        <w:div w:id="1881897937">
          <w:marLeft w:val="432"/>
          <w:marRight w:val="0"/>
          <w:marTop w:val="200"/>
          <w:marBottom w:val="0"/>
          <w:divBdr>
            <w:top w:val="none" w:sz="0" w:space="0" w:color="auto"/>
            <w:left w:val="none" w:sz="0" w:space="0" w:color="auto"/>
            <w:bottom w:val="none" w:sz="0" w:space="0" w:color="auto"/>
            <w:right w:val="none" w:sz="0" w:space="0" w:color="auto"/>
          </w:divBdr>
        </w:div>
      </w:divsChild>
    </w:div>
    <w:div w:id="233786522">
      <w:bodyDiv w:val="1"/>
      <w:marLeft w:val="0"/>
      <w:marRight w:val="0"/>
      <w:marTop w:val="0"/>
      <w:marBottom w:val="0"/>
      <w:divBdr>
        <w:top w:val="none" w:sz="0" w:space="0" w:color="auto"/>
        <w:left w:val="none" w:sz="0" w:space="0" w:color="auto"/>
        <w:bottom w:val="none" w:sz="0" w:space="0" w:color="auto"/>
        <w:right w:val="none" w:sz="0" w:space="0" w:color="auto"/>
      </w:divBdr>
      <w:divsChild>
        <w:div w:id="137571666">
          <w:marLeft w:val="0"/>
          <w:marRight w:val="0"/>
          <w:marTop w:val="0"/>
          <w:marBottom w:val="0"/>
          <w:divBdr>
            <w:top w:val="none" w:sz="0" w:space="0" w:color="auto"/>
            <w:left w:val="none" w:sz="0" w:space="0" w:color="auto"/>
            <w:bottom w:val="none" w:sz="0" w:space="0" w:color="auto"/>
            <w:right w:val="none" w:sz="0" w:space="0" w:color="auto"/>
          </w:divBdr>
          <w:divsChild>
            <w:div w:id="1980264392">
              <w:marLeft w:val="0"/>
              <w:marRight w:val="0"/>
              <w:marTop w:val="0"/>
              <w:marBottom w:val="0"/>
              <w:divBdr>
                <w:top w:val="none" w:sz="0" w:space="0" w:color="auto"/>
                <w:left w:val="none" w:sz="0" w:space="0" w:color="auto"/>
                <w:bottom w:val="none" w:sz="0" w:space="0" w:color="auto"/>
                <w:right w:val="none" w:sz="0" w:space="0" w:color="auto"/>
              </w:divBdr>
              <w:divsChild>
                <w:div w:id="726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7343">
          <w:marLeft w:val="0"/>
          <w:marRight w:val="0"/>
          <w:marTop w:val="100"/>
          <w:marBottom w:val="0"/>
          <w:divBdr>
            <w:top w:val="none" w:sz="0" w:space="0" w:color="auto"/>
            <w:left w:val="none" w:sz="0" w:space="0" w:color="auto"/>
            <w:bottom w:val="none" w:sz="0" w:space="0" w:color="auto"/>
            <w:right w:val="none" w:sz="0" w:space="0" w:color="auto"/>
          </w:divBdr>
          <w:divsChild>
            <w:div w:id="502162308">
              <w:marLeft w:val="0"/>
              <w:marRight w:val="0"/>
              <w:marTop w:val="0"/>
              <w:marBottom w:val="0"/>
              <w:divBdr>
                <w:top w:val="none" w:sz="0" w:space="0" w:color="auto"/>
                <w:left w:val="none" w:sz="0" w:space="0" w:color="auto"/>
                <w:bottom w:val="none" w:sz="0" w:space="0" w:color="auto"/>
                <w:right w:val="none" w:sz="0" w:space="0" w:color="auto"/>
              </w:divBdr>
              <w:divsChild>
                <w:div w:id="130902594">
                  <w:marLeft w:val="0"/>
                  <w:marRight w:val="0"/>
                  <w:marTop w:val="0"/>
                  <w:marBottom w:val="0"/>
                  <w:divBdr>
                    <w:top w:val="none" w:sz="0" w:space="0" w:color="auto"/>
                    <w:left w:val="none" w:sz="0" w:space="0" w:color="auto"/>
                    <w:bottom w:val="none" w:sz="0" w:space="0" w:color="auto"/>
                    <w:right w:val="none" w:sz="0" w:space="0" w:color="auto"/>
                  </w:divBdr>
                  <w:divsChild>
                    <w:div w:id="1869222787">
                      <w:marLeft w:val="0"/>
                      <w:marRight w:val="0"/>
                      <w:marTop w:val="0"/>
                      <w:marBottom w:val="0"/>
                      <w:divBdr>
                        <w:top w:val="none" w:sz="0" w:space="0" w:color="auto"/>
                        <w:left w:val="none" w:sz="0" w:space="0" w:color="auto"/>
                        <w:bottom w:val="none" w:sz="0" w:space="0" w:color="auto"/>
                        <w:right w:val="none" w:sz="0" w:space="0" w:color="auto"/>
                      </w:divBdr>
                      <w:divsChild>
                        <w:div w:id="82577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213865">
              <w:marLeft w:val="0"/>
              <w:marRight w:val="0"/>
              <w:marTop w:val="60"/>
              <w:marBottom w:val="0"/>
              <w:divBdr>
                <w:top w:val="none" w:sz="0" w:space="0" w:color="auto"/>
                <w:left w:val="none" w:sz="0" w:space="0" w:color="auto"/>
                <w:bottom w:val="none" w:sz="0" w:space="0" w:color="auto"/>
                <w:right w:val="none" w:sz="0" w:space="0" w:color="auto"/>
              </w:divBdr>
            </w:div>
          </w:divsChild>
        </w:div>
        <w:div w:id="715007899">
          <w:marLeft w:val="0"/>
          <w:marRight w:val="0"/>
          <w:marTop w:val="0"/>
          <w:marBottom w:val="0"/>
          <w:divBdr>
            <w:top w:val="none" w:sz="0" w:space="0" w:color="auto"/>
            <w:left w:val="none" w:sz="0" w:space="0" w:color="auto"/>
            <w:bottom w:val="none" w:sz="0" w:space="0" w:color="auto"/>
            <w:right w:val="none" w:sz="0" w:space="0" w:color="auto"/>
          </w:divBdr>
        </w:div>
        <w:div w:id="1435204507">
          <w:marLeft w:val="0"/>
          <w:marRight w:val="0"/>
          <w:marTop w:val="0"/>
          <w:marBottom w:val="0"/>
          <w:divBdr>
            <w:top w:val="none" w:sz="0" w:space="0" w:color="auto"/>
            <w:left w:val="none" w:sz="0" w:space="0" w:color="auto"/>
            <w:bottom w:val="none" w:sz="0" w:space="0" w:color="auto"/>
            <w:right w:val="none" w:sz="0" w:space="0" w:color="auto"/>
          </w:divBdr>
          <w:divsChild>
            <w:div w:id="167410098">
              <w:marLeft w:val="0"/>
              <w:marRight w:val="0"/>
              <w:marTop w:val="0"/>
              <w:marBottom w:val="0"/>
              <w:divBdr>
                <w:top w:val="none" w:sz="0" w:space="0" w:color="auto"/>
                <w:left w:val="none" w:sz="0" w:space="0" w:color="auto"/>
                <w:bottom w:val="none" w:sz="0" w:space="0" w:color="auto"/>
                <w:right w:val="none" w:sz="0" w:space="0" w:color="auto"/>
              </w:divBdr>
              <w:divsChild>
                <w:div w:id="9490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34841">
      <w:bodyDiv w:val="1"/>
      <w:marLeft w:val="0"/>
      <w:marRight w:val="0"/>
      <w:marTop w:val="0"/>
      <w:marBottom w:val="0"/>
      <w:divBdr>
        <w:top w:val="none" w:sz="0" w:space="0" w:color="auto"/>
        <w:left w:val="none" w:sz="0" w:space="0" w:color="auto"/>
        <w:bottom w:val="none" w:sz="0" w:space="0" w:color="auto"/>
        <w:right w:val="none" w:sz="0" w:space="0" w:color="auto"/>
      </w:divBdr>
      <w:divsChild>
        <w:div w:id="215314130">
          <w:marLeft w:val="547"/>
          <w:marRight w:val="0"/>
          <w:marTop w:val="0"/>
          <w:marBottom w:val="0"/>
          <w:divBdr>
            <w:top w:val="none" w:sz="0" w:space="0" w:color="auto"/>
            <w:left w:val="none" w:sz="0" w:space="0" w:color="auto"/>
            <w:bottom w:val="none" w:sz="0" w:space="0" w:color="auto"/>
            <w:right w:val="none" w:sz="0" w:space="0" w:color="auto"/>
          </w:divBdr>
        </w:div>
        <w:div w:id="659038040">
          <w:marLeft w:val="547"/>
          <w:marRight w:val="0"/>
          <w:marTop w:val="0"/>
          <w:marBottom w:val="0"/>
          <w:divBdr>
            <w:top w:val="none" w:sz="0" w:space="0" w:color="auto"/>
            <w:left w:val="none" w:sz="0" w:space="0" w:color="auto"/>
            <w:bottom w:val="none" w:sz="0" w:space="0" w:color="auto"/>
            <w:right w:val="none" w:sz="0" w:space="0" w:color="auto"/>
          </w:divBdr>
        </w:div>
        <w:div w:id="694769017">
          <w:marLeft w:val="547"/>
          <w:marRight w:val="0"/>
          <w:marTop w:val="0"/>
          <w:marBottom w:val="0"/>
          <w:divBdr>
            <w:top w:val="none" w:sz="0" w:space="0" w:color="auto"/>
            <w:left w:val="none" w:sz="0" w:space="0" w:color="auto"/>
            <w:bottom w:val="none" w:sz="0" w:space="0" w:color="auto"/>
            <w:right w:val="none" w:sz="0" w:space="0" w:color="auto"/>
          </w:divBdr>
        </w:div>
        <w:div w:id="2074815922">
          <w:marLeft w:val="547"/>
          <w:marRight w:val="0"/>
          <w:marTop w:val="0"/>
          <w:marBottom w:val="0"/>
          <w:divBdr>
            <w:top w:val="none" w:sz="0" w:space="0" w:color="auto"/>
            <w:left w:val="none" w:sz="0" w:space="0" w:color="auto"/>
            <w:bottom w:val="none" w:sz="0" w:space="0" w:color="auto"/>
            <w:right w:val="none" w:sz="0" w:space="0" w:color="auto"/>
          </w:divBdr>
        </w:div>
      </w:divsChild>
    </w:div>
    <w:div w:id="480662443">
      <w:bodyDiv w:val="1"/>
      <w:marLeft w:val="0"/>
      <w:marRight w:val="0"/>
      <w:marTop w:val="0"/>
      <w:marBottom w:val="0"/>
      <w:divBdr>
        <w:top w:val="none" w:sz="0" w:space="0" w:color="auto"/>
        <w:left w:val="none" w:sz="0" w:space="0" w:color="auto"/>
        <w:bottom w:val="none" w:sz="0" w:space="0" w:color="auto"/>
        <w:right w:val="none" w:sz="0" w:space="0" w:color="auto"/>
      </w:divBdr>
    </w:div>
    <w:div w:id="498887329">
      <w:bodyDiv w:val="1"/>
      <w:marLeft w:val="0"/>
      <w:marRight w:val="0"/>
      <w:marTop w:val="0"/>
      <w:marBottom w:val="0"/>
      <w:divBdr>
        <w:top w:val="none" w:sz="0" w:space="0" w:color="auto"/>
        <w:left w:val="none" w:sz="0" w:space="0" w:color="auto"/>
        <w:bottom w:val="none" w:sz="0" w:space="0" w:color="auto"/>
        <w:right w:val="none" w:sz="0" w:space="0" w:color="auto"/>
      </w:divBdr>
    </w:div>
    <w:div w:id="1186022008">
      <w:bodyDiv w:val="1"/>
      <w:marLeft w:val="0"/>
      <w:marRight w:val="0"/>
      <w:marTop w:val="0"/>
      <w:marBottom w:val="0"/>
      <w:divBdr>
        <w:top w:val="none" w:sz="0" w:space="0" w:color="auto"/>
        <w:left w:val="none" w:sz="0" w:space="0" w:color="auto"/>
        <w:bottom w:val="none" w:sz="0" w:space="0" w:color="auto"/>
        <w:right w:val="none" w:sz="0" w:space="0" w:color="auto"/>
      </w:divBdr>
    </w:div>
    <w:div w:id="1229343047">
      <w:bodyDiv w:val="1"/>
      <w:marLeft w:val="0"/>
      <w:marRight w:val="0"/>
      <w:marTop w:val="0"/>
      <w:marBottom w:val="0"/>
      <w:divBdr>
        <w:top w:val="none" w:sz="0" w:space="0" w:color="auto"/>
        <w:left w:val="none" w:sz="0" w:space="0" w:color="auto"/>
        <w:bottom w:val="none" w:sz="0" w:space="0" w:color="auto"/>
        <w:right w:val="none" w:sz="0" w:space="0" w:color="auto"/>
      </w:divBdr>
      <w:divsChild>
        <w:div w:id="44569670">
          <w:marLeft w:val="547"/>
          <w:marRight w:val="0"/>
          <w:marTop w:val="0"/>
          <w:marBottom w:val="0"/>
          <w:divBdr>
            <w:top w:val="none" w:sz="0" w:space="0" w:color="auto"/>
            <w:left w:val="none" w:sz="0" w:space="0" w:color="auto"/>
            <w:bottom w:val="none" w:sz="0" w:space="0" w:color="auto"/>
            <w:right w:val="none" w:sz="0" w:space="0" w:color="auto"/>
          </w:divBdr>
        </w:div>
        <w:div w:id="1519738603">
          <w:marLeft w:val="547"/>
          <w:marRight w:val="0"/>
          <w:marTop w:val="0"/>
          <w:marBottom w:val="0"/>
          <w:divBdr>
            <w:top w:val="none" w:sz="0" w:space="0" w:color="auto"/>
            <w:left w:val="none" w:sz="0" w:space="0" w:color="auto"/>
            <w:bottom w:val="none" w:sz="0" w:space="0" w:color="auto"/>
            <w:right w:val="none" w:sz="0" w:space="0" w:color="auto"/>
          </w:divBdr>
        </w:div>
        <w:div w:id="15463293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wikipedia.org/wiki/%E3%83%97%E3%83%A9%E3%83%83%E3%83%88%E3%83%95%E3%82%A9%E3%83%BC%E3%83%A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3c.org/TR/vc-data-mode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sites/default/files/2021-12/ECE-TRADE-461E.pdf" TargetMode="External"/><Relationship Id="rId5" Type="http://schemas.openxmlformats.org/officeDocument/2006/relationships/numbering" Target="numbering.xml"/><Relationship Id="rId15" Type="http://schemas.openxmlformats.org/officeDocument/2006/relationships/hyperlink" Target="https://ja.wikipedia.org/wiki/%E3%83%9B%E3%82%B9%E3%83%86%E3%82%A3%E3%83%B3%E3%82%B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a.wikipedia.org/wiki/%E3%82%BD%E3%83%BC%E3%82%B9%E3%82%B3%E3%83%BC%E3%83%8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08D0C6A7652EC49A3F5F8136AD0CFB9" ma:contentTypeVersion="11" ma:contentTypeDescription="新しいドキュメントを作成します。" ma:contentTypeScope="" ma:versionID="ee7b6e5e3c16038db9737ef543868ce8">
  <xsd:schema xmlns:xsd="http://www.w3.org/2001/XMLSchema" xmlns:xs="http://www.w3.org/2001/XMLSchema" xmlns:p="http://schemas.microsoft.com/office/2006/metadata/properties" xmlns:ns2="2d161489-3b04-4f1e-ac42-56cae7c7c8bf" xmlns:ns3="fa696655-ae13-4495-84a6-4bfad2fda3e4" targetNamespace="http://schemas.microsoft.com/office/2006/metadata/properties" ma:root="true" ma:fieldsID="9a8dd62aebf8d16bf3e2a39cee7ff396" ns2:_="" ns3:_="">
    <xsd:import namespace="2d161489-3b04-4f1e-ac42-56cae7c7c8bf"/>
    <xsd:import namespace="fa696655-ae13-4495-84a6-4bfad2fda3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61489-3b04-4f1e-ac42-56cae7c7c8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696655-ae13-4495-84a6-4bfad2fda3e4"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05008-74BE-4B93-89F6-3E63C450A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61489-3b04-4f1e-ac42-56cae7c7c8bf"/>
    <ds:schemaRef ds:uri="fa696655-ae13-4495-84a6-4bfad2fda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868A2B-7866-406D-BE61-46ADE453BBDE}">
  <ds:schemaRefs>
    <ds:schemaRef ds:uri="http://schemas.microsoft.com/sharepoint/v3/contenttype/forms"/>
  </ds:schemaRefs>
</ds:datastoreItem>
</file>

<file path=customXml/itemProps3.xml><?xml version="1.0" encoding="utf-8"?>
<ds:datastoreItem xmlns:ds="http://schemas.openxmlformats.org/officeDocument/2006/customXml" ds:itemID="{08F590B9-E434-484C-8DD5-ED6FEFF1E4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B9BA75-0929-4B11-B09E-0CBC422E7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1936</TotalTime>
  <Pages>13</Pages>
  <Words>2424</Words>
  <Characters>13822</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16214</CharactersWithSpaces>
  <SharedDoc>false</SharedDoc>
  <HLinks>
    <vt:vector size="42" baseType="variant">
      <vt:variant>
        <vt:i4>196612</vt:i4>
      </vt:variant>
      <vt:variant>
        <vt:i4>18</vt:i4>
      </vt:variant>
      <vt:variant>
        <vt:i4>0</vt:i4>
      </vt:variant>
      <vt:variant>
        <vt:i4>5</vt:i4>
      </vt:variant>
      <vt:variant>
        <vt:lpwstr>https://ja.wikipedia.org/wiki/%E3%83%9B%E3%82%B9%E3%83%86%E3%82%A3%E3%83%B3%E3%82%B0</vt:lpwstr>
      </vt:variant>
      <vt:variant>
        <vt:lpwstr/>
      </vt:variant>
      <vt:variant>
        <vt:i4>5308420</vt:i4>
      </vt:variant>
      <vt:variant>
        <vt:i4>15</vt:i4>
      </vt:variant>
      <vt:variant>
        <vt:i4>0</vt:i4>
      </vt:variant>
      <vt:variant>
        <vt:i4>5</vt:i4>
      </vt:variant>
      <vt:variant>
        <vt:lpwstr>https://ja.wikipedia.org/wiki/%E3%82%BD%E3%83%BC%E3%82%B9%E3%82%B3%E3%83%BC%E3%83%89</vt:lpwstr>
      </vt:variant>
      <vt:variant>
        <vt:lpwstr/>
      </vt:variant>
      <vt:variant>
        <vt:i4>7340145</vt:i4>
      </vt:variant>
      <vt:variant>
        <vt:i4>12</vt:i4>
      </vt:variant>
      <vt:variant>
        <vt:i4>0</vt:i4>
      </vt:variant>
      <vt:variant>
        <vt:i4>5</vt:i4>
      </vt:variant>
      <vt:variant>
        <vt:lpwstr>https://ja.wikipedia.org/wiki/%E3%83%97%E3%83%A9%E3%83%83%E3%83%88%E3%83%95%E3%82%A9%E3%83%BC%E3%83%A0</vt:lpwstr>
      </vt:variant>
      <vt:variant>
        <vt:lpwstr/>
      </vt:variant>
      <vt:variant>
        <vt:i4>7405608</vt:i4>
      </vt:variant>
      <vt:variant>
        <vt:i4>9</vt:i4>
      </vt:variant>
      <vt:variant>
        <vt:i4>0</vt:i4>
      </vt:variant>
      <vt:variant>
        <vt:i4>5</vt:i4>
      </vt:variant>
      <vt:variant>
        <vt:lpwstr>https://ja.wikipedia.org/wiki/%E3%82%BD%E3%83%95%E3%83%88%E3%82%A6%E3%82%A7%E3%82%A2%E9%96%8B%E7%99%BA</vt:lpwstr>
      </vt:variant>
      <vt:variant>
        <vt:lpwstr/>
      </vt:variant>
      <vt:variant>
        <vt:i4>1703949</vt:i4>
      </vt:variant>
      <vt:variant>
        <vt:i4>6</vt:i4>
      </vt:variant>
      <vt:variant>
        <vt:i4>0</vt:i4>
      </vt:variant>
      <vt:variant>
        <vt:i4>5</vt:i4>
      </vt:variant>
      <vt:variant>
        <vt:lpwstr>https://unece.org/sites/default/files/2022-04/WhitePaper_OpenFinance-TradeFacilitation_English v1.pdf</vt:lpwstr>
      </vt:variant>
      <vt:variant>
        <vt:lpwstr/>
      </vt:variant>
      <vt:variant>
        <vt:i4>4456531</vt:i4>
      </vt:variant>
      <vt:variant>
        <vt:i4>3</vt:i4>
      </vt:variant>
      <vt:variant>
        <vt:i4>0</vt:i4>
      </vt:variant>
      <vt:variant>
        <vt:i4>5</vt:i4>
      </vt:variant>
      <vt:variant>
        <vt:lpwstr>https://www.w3c.org/TR/vc-data-model/</vt:lpwstr>
      </vt:variant>
      <vt:variant>
        <vt:lpwstr/>
      </vt:variant>
      <vt:variant>
        <vt:i4>458771</vt:i4>
      </vt:variant>
      <vt:variant>
        <vt:i4>0</vt:i4>
      </vt:variant>
      <vt:variant>
        <vt:i4>0</vt:i4>
      </vt:variant>
      <vt:variant>
        <vt:i4>5</vt:i4>
      </vt:variant>
      <vt:variant>
        <vt:lpwstr>https://unece.org/sites/default/files/2021-12/ECE-TRADE-461E.pdf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163</cp:revision>
  <cp:lastPrinted>2022-05-15T23:55:00Z</cp:lastPrinted>
  <dcterms:created xsi:type="dcterms:W3CDTF">2022-05-15T21:50:00Z</dcterms:created>
  <dcterms:modified xsi:type="dcterms:W3CDTF">2022-07-02T09:07:00Z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0x010100E08D0C6A7652EC49A3F5F8136AD0CFB9</vt:lpwstr>
  </property>
</Properties>
</file>