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5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6"/>
        <w:gridCol w:w="2342"/>
        <w:gridCol w:w="2337"/>
        <w:gridCol w:w="2337"/>
      </w:tblGrid>
      <w:tr w:rsidR="00D01528" w14:paraId="0601E1BF" w14:textId="77777777">
        <w:trPr>
          <w:trHeight w:val="537"/>
        </w:trPr>
        <w:tc>
          <w:tcPr>
            <w:tcW w:w="9442" w:type="dxa"/>
            <w:gridSpan w:val="4"/>
            <w:shd w:val="clear" w:color="auto" w:fill="F1F1F1"/>
          </w:tcPr>
          <w:p w14:paraId="0320379B" w14:textId="2C738F85" w:rsidR="00D01528" w:rsidRDefault="00776BF1">
            <w:pPr>
              <w:pStyle w:val="TableParagraph"/>
              <w:spacing w:before="1" w:line="516" w:lineRule="exact"/>
              <w:ind w:left="2088" w:right="2080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UN/CEFACT</w:t>
            </w:r>
            <w:r>
              <w:rPr>
                <w:b/>
                <w:spacing w:val="-5"/>
                <w:sz w:val="44"/>
              </w:rPr>
              <w:t xml:space="preserve"> </w:t>
            </w:r>
            <w:r>
              <w:rPr>
                <w:b/>
                <w:sz w:val="44"/>
              </w:rPr>
              <w:t>Project</w:t>
            </w:r>
            <w:r>
              <w:rPr>
                <w:b/>
                <w:spacing w:val="-3"/>
                <w:sz w:val="44"/>
              </w:rPr>
              <w:t xml:space="preserve"> </w:t>
            </w:r>
            <w:r>
              <w:rPr>
                <w:b/>
                <w:sz w:val="44"/>
              </w:rPr>
              <w:t>Proposal</w:t>
            </w:r>
          </w:p>
        </w:tc>
      </w:tr>
      <w:tr w:rsidR="00D01528" w14:paraId="3D45F249" w14:textId="77777777">
        <w:trPr>
          <w:trHeight w:val="342"/>
        </w:trPr>
        <w:tc>
          <w:tcPr>
            <w:tcW w:w="2426" w:type="dxa"/>
            <w:shd w:val="clear" w:color="auto" w:fill="F1F1F1"/>
          </w:tcPr>
          <w:p w14:paraId="113E1BD9" w14:textId="77777777" w:rsidR="00D01528" w:rsidRDefault="00776BF1">
            <w:pPr>
              <w:pStyle w:val="TableParagraph"/>
              <w:spacing w:before="35"/>
            </w:pPr>
            <w:r>
              <w:t>Proposed</w:t>
            </w:r>
            <w:r>
              <w:rPr>
                <w:spacing w:val="-3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name:</w:t>
            </w:r>
          </w:p>
        </w:tc>
        <w:tc>
          <w:tcPr>
            <w:tcW w:w="7016" w:type="dxa"/>
            <w:gridSpan w:val="3"/>
          </w:tcPr>
          <w:p w14:paraId="16BF2047" w14:textId="77777777" w:rsidR="00D01528" w:rsidRDefault="00776BF1">
            <w:pPr>
              <w:pStyle w:val="TableParagraph"/>
              <w:spacing w:line="323" w:lineRule="exact"/>
              <w:ind w:left="105"/>
              <w:rPr>
                <w:sz w:val="28"/>
              </w:rPr>
            </w:pPr>
            <w:r>
              <w:rPr>
                <w:sz w:val="28"/>
              </w:rPr>
              <w:t>Use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Artificial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Intelligence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Trade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Facilitation</w:t>
            </w:r>
          </w:p>
        </w:tc>
      </w:tr>
      <w:tr w:rsidR="00D01528" w14:paraId="7E680280" w14:textId="77777777">
        <w:trPr>
          <w:trHeight w:val="268"/>
        </w:trPr>
        <w:tc>
          <w:tcPr>
            <w:tcW w:w="2426" w:type="dxa"/>
            <w:shd w:val="clear" w:color="auto" w:fill="F1F1F1"/>
          </w:tcPr>
          <w:p w14:paraId="3F6CBC57" w14:textId="77777777" w:rsidR="00D01528" w:rsidRDefault="00776BF1">
            <w:pPr>
              <w:pStyle w:val="TableParagraph"/>
              <w:spacing w:line="248" w:lineRule="exact"/>
            </w:pPr>
            <w:r>
              <w:t>Date</w:t>
            </w:r>
            <w:r>
              <w:rPr>
                <w:spacing w:val="-3"/>
              </w:rPr>
              <w:t xml:space="preserve"> </w:t>
            </w:r>
            <w:r>
              <w:t>submitted:</w:t>
            </w:r>
          </w:p>
        </w:tc>
        <w:tc>
          <w:tcPr>
            <w:tcW w:w="2342" w:type="dxa"/>
          </w:tcPr>
          <w:p w14:paraId="49822148" w14:textId="77777777" w:rsidR="00D01528" w:rsidRDefault="00776BF1">
            <w:pPr>
              <w:pStyle w:val="TableParagraph"/>
              <w:spacing w:line="248" w:lineRule="exact"/>
              <w:ind w:left="105"/>
            </w:pPr>
            <w:r>
              <w:t>01-03-2021</w:t>
            </w:r>
          </w:p>
        </w:tc>
        <w:tc>
          <w:tcPr>
            <w:tcW w:w="2337" w:type="dxa"/>
            <w:shd w:val="clear" w:color="auto" w:fill="F1F1F1"/>
          </w:tcPr>
          <w:p w14:paraId="2043B288" w14:textId="77777777" w:rsidR="00D01528" w:rsidRDefault="00776BF1">
            <w:pPr>
              <w:pStyle w:val="TableParagraph"/>
              <w:spacing w:line="248" w:lineRule="exact"/>
              <w:ind w:left="108"/>
            </w:pPr>
            <w:r>
              <w:t>Project</w:t>
            </w:r>
            <w:r>
              <w:rPr>
                <w:spacing w:val="-4"/>
              </w:rPr>
              <w:t xml:space="preserve"> </w:t>
            </w:r>
            <w:r>
              <w:t>proposed</w:t>
            </w:r>
            <w:r>
              <w:rPr>
                <w:spacing w:val="-2"/>
              </w:rPr>
              <w:t xml:space="preserve"> </w:t>
            </w:r>
            <w:r>
              <w:t>by:</w:t>
            </w:r>
          </w:p>
        </w:tc>
        <w:tc>
          <w:tcPr>
            <w:tcW w:w="2337" w:type="dxa"/>
          </w:tcPr>
          <w:p w14:paraId="6024CA0B" w14:textId="77777777" w:rsidR="00D01528" w:rsidRDefault="00776BF1">
            <w:pPr>
              <w:pStyle w:val="TableParagraph"/>
              <w:spacing w:line="248" w:lineRule="exact"/>
              <w:ind w:left="109"/>
            </w:pPr>
            <w:r>
              <w:t>Kaushik</w:t>
            </w:r>
            <w:r>
              <w:rPr>
                <w:spacing w:val="-3"/>
              </w:rPr>
              <w:t xml:space="preserve"> </w:t>
            </w:r>
            <w:r>
              <w:t>Srinivasan</w:t>
            </w:r>
          </w:p>
        </w:tc>
      </w:tr>
      <w:tr w:rsidR="00D01528" w14:paraId="45DE2DA0" w14:textId="77777777">
        <w:trPr>
          <w:trHeight w:val="268"/>
        </w:trPr>
        <w:tc>
          <w:tcPr>
            <w:tcW w:w="2426" w:type="dxa"/>
            <w:shd w:val="clear" w:color="auto" w:fill="F1F1F1"/>
          </w:tcPr>
          <w:p w14:paraId="7734E806" w14:textId="77777777" w:rsidR="00D01528" w:rsidRDefault="00776BF1">
            <w:pPr>
              <w:pStyle w:val="TableParagraph"/>
              <w:spacing w:line="248" w:lineRule="exact"/>
            </w:pPr>
            <w:r>
              <w:t>Date</w:t>
            </w:r>
            <w:r>
              <w:rPr>
                <w:spacing w:val="-4"/>
              </w:rPr>
              <w:t xml:space="preserve"> </w:t>
            </w:r>
            <w:r>
              <w:t>last updated:</w:t>
            </w:r>
          </w:p>
        </w:tc>
        <w:tc>
          <w:tcPr>
            <w:tcW w:w="2342" w:type="dxa"/>
          </w:tcPr>
          <w:p w14:paraId="43B63460" w14:textId="77777777" w:rsidR="00D01528" w:rsidRDefault="00D015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337" w:type="dxa"/>
            <w:shd w:val="clear" w:color="auto" w:fill="F1F1F1"/>
          </w:tcPr>
          <w:p w14:paraId="40042D01" w14:textId="77777777" w:rsidR="00D01528" w:rsidRDefault="00D015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337" w:type="dxa"/>
          </w:tcPr>
          <w:p w14:paraId="7B3F48F1" w14:textId="77777777" w:rsidR="00D01528" w:rsidRDefault="00D015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01528" w14:paraId="66497D7C" w14:textId="77777777">
        <w:trPr>
          <w:trHeight w:val="268"/>
        </w:trPr>
        <w:tc>
          <w:tcPr>
            <w:tcW w:w="9442" w:type="dxa"/>
            <w:gridSpan w:val="4"/>
          </w:tcPr>
          <w:p w14:paraId="77893880" w14:textId="77777777" w:rsidR="00D01528" w:rsidRDefault="00D015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01528" w14:paraId="278AF42D" w14:textId="77777777">
        <w:trPr>
          <w:trHeight w:val="659"/>
        </w:trPr>
        <w:tc>
          <w:tcPr>
            <w:tcW w:w="9442" w:type="dxa"/>
            <w:gridSpan w:val="4"/>
            <w:shd w:val="clear" w:color="auto" w:fill="D9D9D9"/>
          </w:tcPr>
          <w:p w14:paraId="2C5FE8F9" w14:textId="77777777" w:rsidR="00D01528" w:rsidRDefault="00776BF1">
            <w:pPr>
              <w:pStyle w:val="TableParagraph"/>
              <w:spacing w:line="390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1.</w:t>
            </w:r>
            <w:r>
              <w:rPr>
                <w:b/>
                <w:spacing w:val="-2"/>
                <w:sz w:val="32"/>
              </w:rPr>
              <w:t xml:space="preserve"> </w:t>
            </w:r>
            <w:r>
              <w:rPr>
                <w:b/>
                <w:sz w:val="32"/>
              </w:rPr>
              <w:t>Project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purpose</w:t>
            </w:r>
          </w:p>
          <w:p w14:paraId="767953A6" w14:textId="77777777" w:rsidR="00D01528" w:rsidRDefault="00776BF1">
            <w:pPr>
              <w:pStyle w:val="TableParagraph"/>
              <w:spacing w:line="249" w:lineRule="exact"/>
              <w:rPr>
                <w:b/>
                <w:i/>
              </w:rPr>
            </w:pPr>
            <w:r>
              <w:rPr>
                <w:b/>
                <w:i/>
              </w:rPr>
              <w:t>Required</w:t>
            </w:r>
          </w:p>
        </w:tc>
      </w:tr>
      <w:tr w:rsidR="00D01528" w14:paraId="32724244" w14:textId="77777777">
        <w:trPr>
          <w:trHeight w:val="3757"/>
        </w:trPr>
        <w:tc>
          <w:tcPr>
            <w:tcW w:w="9442" w:type="dxa"/>
            <w:gridSpan w:val="4"/>
          </w:tcPr>
          <w:p w14:paraId="18C63958" w14:textId="77777777" w:rsidR="00D01528" w:rsidRDefault="00776BF1">
            <w:pPr>
              <w:pStyle w:val="TableParagraph"/>
              <w:ind w:right="504"/>
            </w:pPr>
            <w:r>
              <w:t>Artificial intelligence (AI) is shifting global value chains and international trade pattern. Artificial</w:t>
            </w:r>
            <w:r>
              <w:rPr>
                <w:spacing w:val="1"/>
              </w:rPr>
              <w:t xml:space="preserve"> </w:t>
            </w:r>
            <w:r>
              <w:t>intelligence (AI) has a transformative effect on international trade. Specific applications in multiple</w:t>
            </w:r>
            <w:r>
              <w:rPr>
                <w:spacing w:val="-47"/>
              </w:rPr>
              <w:t xml:space="preserve"> </w:t>
            </w:r>
            <w:r>
              <w:t>areas</w:t>
            </w:r>
            <w:r>
              <w:rPr>
                <w:spacing w:val="-1"/>
              </w:rPr>
              <w:t xml:space="preserve"> </w:t>
            </w:r>
            <w:r>
              <w:t>such</w:t>
            </w:r>
            <w:r>
              <w:rPr>
                <w:spacing w:val="-2"/>
              </w:rPr>
              <w:t xml:space="preserve"> </w:t>
            </w:r>
            <w:r>
              <w:t>as analytics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cognitive services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diminishing</w:t>
            </w:r>
            <w:r>
              <w:rPr>
                <w:spacing w:val="-2"/>
              </w:rPr>
              <w:t xml:space="preserve"> </w:t>
            </w:r>
            <w:r>
              <w:t>trade</w:t>
            </w:r>
            <w:r>
              <w:rPr>
                <w:spacing w:val="1"/>
              </w:rPr>
              <w:t xml:space="preserve"> </w:t>
            </w:r>
            <w:r>
              <w:t>barriers.</w:t>
            </w:r>
          </w:p>
          <w:p w14:paraId="07929407" w14:textId="77777777" w:rsidR="00D01528" w:rsidRDefault="00D01528">
            <w:pPr>
              <w:pStyle w:val="TableParagraph"/>
              <w:spacing w:before="9"/>
              <w:ind w:left="0"/>
              <w:rPr>
                <w:rFonts w:ascii="SimSun"/>
                <w:sz w:val="20"/>
              </w:rPr>
            </w:pPr>
          </w:p>
          <w:p w14:paraId="1D4586B8" w14:textId="77777777" w:rsidR="00D01528" w:rsidRDefault="00776BF1">
            <w:pPr>
              <w:pStyle w:val="TableParagraph"/>
              <w:spacing w:before="1"/>
              <w:ind w:right="302"/>
            </w:pPr>
            <w:r>
              <w:t>AI undoubtedly will underpin productivity growth, economic growth and create new opportunities in</w:t>
            </w:r>
            <w:r>
              <w:rPr>
                <w:spacing w:val="-47"/>
              </w:rPr>
              <w:t xml:space="preserve"> </w:t>
            </w:r>
            <w:r>
              <w:t>facilitating</w:t>
            </w:r>
            <w:r>
              <w:rPr>
                <w:spacing w:val="-2"/>
              </w:rPr>
              <w:t xml:space="preserve"> </w:t>
            </w:r>
            <w:r>
              <w:t>trade</w:t>
            </w:r>
          </w:p>
          <w:p w14:paraId="0F4E00D6" w14:textId="77777777" w:rsidR="00D01528" w:rsidRDefault="00D01528">
            <w:pPr>
              <w:pStyle w:val="TableParagraph"/>
              <w:spacing w:before="12"/>
              <w:ind w:left="0"/>
              <w:rPr>
                <w:rFonts w:ascii="SimSun"/>
                <w:sz w:val="20"/>
              </w:rPr>
            </w:pPr>
          </w:p>
          <w:p w14:paraId="3E82C9DD" w14:textId="77777777" w:rsidR="00D01528" w:rsidRDefault="00776BF1">
            <w:pPr>
              <w:pStyle w:val="TableParagraph"/>
              <w:ind w:right="323"/>
            </w:pPr>
            <w:r w:rsidRPr="005F166A">
              <w:rPr>
                <w:highlight w:val="yellow"/>
              </w:rPr>
              <w:t>The purpose of this project is to look at AI’s role in trade facilitation in the context of UN/CEFACT’s</w:t>
            </w:r>
            <w:r w:rsidRPr="005F166A">
              <w:rPr>
                <w:spacing w:val="1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mandates and create whitepapers that focus on how AI can be used to facilitate trade processes and</w:t>
            </w:r>
            <w:r w:rsidRPr="005F166A">
              <w:rPr>
                <w:spacing w:val="-47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key issues</w:t>
            </w:r>
            <w:r>
              <w:t xml:space="preserve"> that need to be </w:t>
            </w:r>
            <w:proofErr w:type="gramStart"/>
            <w:r>
              <w:t>looked into</w:t>
            </w:r>
            <w:proofErr w:type="gramEnd"/>
            <w:r>
              <w:t xml:space="preserve"> while leveraging AI capabilities in collecting, processing,</w:t>
            </w:r>
            <w:r>
              <w:rPr>
                <w:spacing w:val="1"/>
              </w:rPr>
              <w:t xml:space="preserve"> </w:t>
            </w:r>
            <w:r>
              <w:t>analyzing</w:t>
            </w:r>
            <w:r>
              <w:rPr>
                <w:spacing w:val="-2"/>
              </w:rPr>
              <w:t xml:space="preserve"> </w:t>
            </w:r>
            <w:r>
              <w:t>data and</w:t>
            </w:r>
            <w:r>
              <w:rPr>
                <w:spacing w:val="-1"/>
              </w:rPr>
              <w:t xml:space="preserve"> </w:t>
            </w:r>
            <w:r>
              <w:t>extracting</w:t>
            </w:r>
            <w:r>
              <w:rPr>
                <w:spacing w:val="-1"/>
              </w:rPr>
              <w:t xml:space="preserve"> </w:t>
            </w:r>
            <w:r>
              <w:t>inferences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data</w:t>
            </w:r>
          </w:p>
          <w:p w14:paraId="3A86FEFF" w14:textId="77777777" w:rsidR="00D01528" w:rsidRDefault="00D01528">
            <w:pPr>
              <w:pStyle w:val="TableParagraph"/>
              <w:spacing w:before="3"/>
              <w:ind w:left="0"/>
              <w:rPr>
                <w:rFonts w:ascii="SimSun"/>
                <w:sz w:val="19"/>
              </w:rPr>
            </w:pPr>
          </w:p>
          <w:p w14:paraId="67F16310" w14:textId="77777777" w:rsidR="00D01528" w:rsidRDefault="00776BF1">
            <w:pPr>
              <w:pStyle w:val="TableParagraph"/>
              <w:spacing w:line="270" w:lineRule="atLeast"/>
              <w:ind w:right="771"/>
            </w:pPr>
            <w:r>
              <w:t>Potentially, this work could also provide guidance to data providers, application developers and</w:t>
            </w:r>
            <w:r>
              <w:rPr>
                <w:spacing w:val="-47"/>
              </w:rPr>
              <w:t xml:space="preserve"> </w:t>
            </w:r>
            <w:r>
              <w:t>technology</w:t>
            </w:r>
            <w:r>
              <w:rPr>
                <w:spacing w:val="-2"/>
              </w:rPr>
              <w:t xml:space="preserve"> </w:t>
            </w:r>
            <w:r>
              <w:t>adopters</w:t>
            </w:r>
          </w:p>
        </w:tc>
      </w:tr>
      <w:tr w:rsidR="00D01528" w14:paraId="53A7B442" w14:textId="77777777">
        <w:trPr>
          <w:trHeight w:val="1442"/>
        </w:trPr>
        <w:tc>
          <w:tcPr>
            <w:tcW w:w="9442" w:type="dxa"/>
            <w:gridSpan w:val="4"/>
            <w:shd w:val="clear" w:color="auto" w:fill="D9D9D9"/>
          </w:tcPr>
          <w:p w14:paraId="6465024B" w14:textId="77777777" w:rsidR="00D01528" w:rsidRDefault="00776BF1">
            <w:pPr>
              <w:pStyle w:val="TableParagraph"/>
              <w:spacing w:line="390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2.</w:t>
            </w:r>
            <w:r>
              <w:rPr>
                <w:b/>
                <w:spacing w:val="-2"/>
                <w:sz w:val="32"/>
              </w:rPr>
              <w:t xml:space="preserve"> </w:t>
            </w:r>
            <w:r>
              <w:rPr>
                <w:b/>
                <w:sz w:val="32"/>
              </w:rPr>
              <w:t>Project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scope</w:t>
            </w:r>
          </w:p>
          <w:p w14:paraId="1215DE0D" w14:textId="77777777" w:rsidR="00D01528" w:rsidRDefault="00776BF1">
            <w:pPr>
              <w:pStyle w:val="TableParagraph"/>
              <w:spacing w:line="268" w:lineRule="exact"/>
              <w:rPr>
                <w:b/>
                <w:i/>
              </w:rPr>
            </w:pPr>
            <w:r>
              <w:rPr>
                <w:b/>
                <w:i/>
              </w:rPr>
              <w:t>Required</w:t>
            </w:r>
          </w:p>
          <w:p w14:paraId="6BF4544A" w14:textId="77777777" w:rsidR="00D01528" w:rsidRDefault="00776BF1">
            <w:pPr>
              <w:pStyle w:val="TableParagraph"/>
              <w:ind w:right="117"/>
              <w:rPr>
                <w:i/>
                <w:sz w:val="16"/>
              </w:rPr>
            </w:pPr>
            <w:r>
              <w:rPr>
                <w:i/>
                <w:sz w:val="16"/>
              </w:rPr>
              <w:t>NOTE: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Specify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project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scope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in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terms of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in-scope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and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out-of-scope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items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within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the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context of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the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UN/CEFACT</w:t>
            </w:r>
            <w:r>
              <w:rPr>
                <w:i/>
                <w:spacing w:val="-2"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Programme</w:t>
            </w:r>
            <w:proofErr w:type="spellEnd"/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of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Work.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Include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a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description indicating the relationship between this project and other UN/CEFACT projects, if known. In the case of a project whose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deliverables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include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proposed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Recommendations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and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Standards,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include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projects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outside of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UN/CEFACT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of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which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this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project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could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be</w:t>
            </w:r>
          </w:p>
          <w:p w14:paraId="1752843C" w14:textId="77777777" w:rsidR="00D01528" w:rsidRDefault="00776BF1">
            <w:pPr>
              <w:pStyle w:val="TableParagraph"/>
              <w:spacing w:line="177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considered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a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duplicate,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if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any,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and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explain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why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it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is not.</w:t>
            </w:r>
          </w:p>
        </w:tc>
      </w:tr>
      <w:tr w:rsidR="00D01528" w14:paraId="39555703" w14:textId="77777777">
        <w:trPr>
          <w:trHeight w:val="3525"/>
        </w:trPr>
        <w:tc>
          <w:tcPr>
            <w:tcW w:w="9442" w:type="dxa"/>
            <w:gridSpan w:val="4"/>
          </w:tcPr>
          <w:p w14:paraId="63BB263C" w14:textId="77777777" w:rsidR="00D01528" w:rsidRDefault="00776BF1">
            <w:pPr>
              <w:pStyle w:val="TableParagraph"/>
              <w:ind w:right="385"/>
            </w:pPr>
            <w:r>
              <w:t>The project scope is to define and create white papers on the best practices in implementing secure</w:t>
            </w:r>
            <w:r>
              <w:rPr>
                <w:spacing w:val="-47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t>flow</w:t>
            </w:r>
            <w:r>
              <w:rPr>
                <w:spacing w:val="1"/>
              </w:rPr>
              <w:t xml:space="preserve"> </w:t>
            </w:r>
            <w:r>
              <w:t>during</w:t>
            </w:r>
            <w:r>
              <w:rPr>
                <w:spacing w:val="-1"/>
              </w:rPr>
              <w:t xml:space="preserve"> </w:t>
            </w:r>
            <w:r>
              <w:t>cross border trade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a view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examining:</w:t>
            </w:r>
          </w:p>
          <w:p w14:paraId="1DB6B8F8" w14:textId="77777777" w:rsidR="00D01528" w:rsidRPr="005F166A" w:rsidRDefault="00776BF1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261" w:hanging="360"/>
              <w:rPr>
                <w:highlight w:val="yellow"/>
              </w:rPr>
            </w:pPr>
            <w:r w:rsidRPr="005F166A">
              <w:rPr>
                <w:highlight w:val="yellow"/>
              </w:rPr>
              <w:t>How AI technology could be used to facilitate trade and related processes in international</w:t>
            </w:r>
            <w:r w:rsidRPr="005F166A">
              <w:rPr>
                <w:spacing w:val="1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supply chain including study of areas such as data privacy, AI based trade policies, use of AI in</w:t>
            </w:r>
            <w:r w:rsidRPr="005F166A">
              <w:rPr>
                <w:spacing w:val="-47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e-Commerce and</w:t>
            </w:r>
            <w:r w:rsidRPr="005F166A">
              <w:rPr>
                <w:spacing w:val="-1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payments</w:t>
            </w:r>
          </w:p>
          <w:p w14:paraId="05E2CE86" w14:textId="77777777" w:rsidR="00D01528" w:rsidRPr="005F166A" w:rsidRDefault="00776BF1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rPr>
                <w:highlight w:val="yellow"/>
              </w:rPr>
            </w:pPr>
            <w:proofErr w:type="gramStart"/>
            <w:r w:rsidRPr="005F166A">
              <w:rPr>
                <w:highlight w:val="yellow"/>
              </w:rPr>
              <w:t>How</w:t>
            </w:r>
            <w:proofErr w:type="gramEnd"/>
            <w:r w:rsidRPr="005F166A">
              <w:rPr>
                <w:spacing w:val="-5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existing</w:t>
            </w:r>
            <w:r w:rsidRPr="005F166A">
              <w:rPr>
                <w:spacing w:val="-3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UN/CEFACT</w:t>
            </w:r>
            <w:r w:rsidRPr="005F166A">
              <w:rPr>
                <w:spacing w:val="-2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deliverables</w:t>
            </w:r>
            <w:r w:rsidRPr="005F166A">
              <w:rPr>
                <w:spacing w:val="-2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could</w:t>
            </w:r>
            <w:r w:rsidRPr="005F166A">
              <w:rPr>
                <w:spacing w:val="-3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be</w:t>
            </w:r>
            <w:r w:rsidRPr="005F166A">
              <w:rPr>
                <w:spacing w:val="-2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used</w:t>
            </w:r>
            <w:r w:rsidRPr="005F166A">
              <w:rPr>
                <w:spacing w:val="-3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in</w:t>
            </w:r>
            <w:r w:rsidRPr="005F166A">
              <w:rPr>
                <w:spacing w:val="-3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AI</w:t>
            </w:r>
            <w:r w:rsidRPr="005F166A">
              <w:rPr>
                <w:spacing w:val="-3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applications</w:t>
            </w:r>
          </w:p>
          <w:p w14:paraId="6919A8A5" w14:textId="77777777" w:rsidR="00D01528" w:rsidRPr="005F166A" w:rsidRDefault="00776BF1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753"/>
              <w:rPr>
                <w:highlight w:val="yellow"/>
              </w:rPr>
            </w:pPr>
            <w:r w:rsidRPr="005F166A">
              <w:rPr>
                <w:highlight w:val="yellow"/>
              </w:rPr>
              <w:t>Possible changes to existing UN/CEFACT deliverables, or new deliverables, that could be</w:t>
            </w:r>
            <w:r w:rsidRPr="005F166A">
              <w:rPr>
                <w:spacing w:val="-48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considered</w:t>
            </w:r>
            <w:r w:rsidRPr="005F166A">
              <w:rPr>
                <w:spacing w:val="-4"/>
                <w:highlight w:val="yellow"/>
              </w:rPr>
              <w:t xml:space="preserve"> </w:t>
            </w:r>
            <w:proofErr w:type="gramStart"/>
            <w:r w:rsidRPr="005F166A">
              <w:rPr>
                <w:highlight w:val="yellow"/>
              </w:rPr>
              <w:t>in</w:t>
            </w:r>
            <w:r w:rsidRPr="005F166A">
              <w:rPr>
                <w:spacing w:val="-1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order</w:t>
            </w:r>
            <w:r w:rsidRPr="005F166A">
              <w:rPr>
                <w:spacing w:val="-1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to</w:t>
            </w:r>
            <w:proofErr w:type="gramEnd"/>
            <w:r w:rsidRPr="005F166A">
              <w:rPr>
                <w:spacing w:val="1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support</w:t>
            </w:r>
            <w:r w:rsidRPr="005F166A">
              <w:rPr>
                <w:spacing w:val="1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AI</w:t>
            </w:r>
            <w:r w:rsidRPr="005F166A">
              <w:rPr>
                <w:spacing w:val="-3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trade</w:t>
            </w:r>
            <w:r w:rsidRPr="005F166A">
              <w:rPr>
                <w:spacing w:val="1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facilitation</w:t>
            </w:r>
            <w:r w:rsidRPr="005F166A">
              <w:rPr>
                <w:spacing w:val="-2"/>
                <w:highlight w:val="yellow"/>
              </w:rPr>
              <w:t xml:space="preserve"> </w:t>
            </w:r>
            <w:r w:rsidRPr="005F166A">
              <w:rPr>
                <w:highlight w:val="yellow"/>
              </w:rPr>
              <w:t>applications</w:t>
            </w:r>
          </w:p>
          <w:p w14:paraId="1867A41A" w14:textId="77777777" w:rsidR="00D01528" w:rsidRDefault="00D01528">
            <w:pPr>
              <w:pStyle w:val="TableParagraph"/>
              <w:spacing w:before="9"/>
              <w:ind w:left="0"/>
              <w:rPr>
                <w:rFonts w:ascii="SimSun"/>
                <w:sz w:val="20"/>
              </w:rPr>
            </w:pPr>
          </w:p>
          <w:p w14:paraId="5B0F2AF9" w14:textId="77777777" w:rsidR="00D01528" w:rsidRDefault="00776BF1">
            <w:pPr>
              <w:pStyle w:val="TableParagraph"/>
              <w:ind w:right="279"/>
            </w:pPr>
            <w:proofErr w:type="gramStart"/>
            <w:r>
              <w:t>All of</w:t>
            </w:r>
            <w:proofErr w:type="gramEnd"/>
            <w:r>
              <w:t xml:space="preserve"> the above will be examined from the perspective of UN/CEFACT’s mandates in order to provide</w:t>
            </w:r>
            <w:r>
              <w:rPr>
                <w:spacing w:val="-47"/>
              </w:rPr>
              <w:t xml:space="preserve"> </w:t>
            </w:r>
            <w:r>
              <w:t>input 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Bureau,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Programme</w:t>
            </w:r>
            <w:proofErr w:type="spellEnd"/>
            <w:r>
              <w:rPr>
                <w:spacing w:val="-2"/>
              </w:rPr>
              <w:t xml:space="preserve"> </w:t>
            </w:r>
            <w:r>
              <w:t>Development</w:t>
            </w:r>
            <w:r>
              <w:rPr>
                <w:spacing w:val="1"/>
              </w:rPr>
              <w:t xml:space="preserve"> </w:t>
            </w:r>
            <w:r>
              <w:t>Areas and</w:t>
            </w:r>
            <w:r>
              <w:rPr>
                <w:spacing w:val="-2"/>
              </w:rPr>
              <w:t xml:space="preserve"> </w:t>
            </w:r>
            <w:r>
              <w:t>Domains</w:t>
            </w:r>
            <w:r>
              <w:rPr>
                <w:spacing w:val="-2"/>
              </w:rPr>
              <w:t xml:space="preserve"> </w:t>
            </w:r>
            <w:r>
              <w:t>on</w:t>
            </w:r>
          </w:p>
          <w:p w14:paraId="6FF06EC4" w14:textId="77777777" w:rsidR="00D01528" w:rsidRDefault="00776BF1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/>
            </w:pPr>
            <w:r>
              <w:t>Possible</w:t>
            </w:r>
            <w:r>
              <w:rPr>
                <w:spacing w:val="-2"/>
              </w:rPr>
              <w:t xml:space="preserve"> </w:t>
            </w:r>
            <w:r>
              <w:t>future</w:t>
            </w:r>
            <w:r>
              <w:rPr>
                <w:spacing w:val="-3"/>
              </w:rPr>
              <w:t xml:space="preserve"> </w:t>
            </w:r>
            <w:r>
              <w:t>work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possible</w:t>
            </w:r>
            <w:r>
              <w:rPr>
                <w:spacing w:val="-1"/>
              </w:rPr>
              <w:t xml:space="preserve"> </w:t>
            </w:r>
            <w:r>
              <w:t>common</w:t>
            </w:r>
            <w:r>
              <w:rPr>
                <w:spacing w:val="-3"/>
              </w:rPr>
              <w:t xml:space="preserve"> </w:t>
            </w:r>
            <w:r>
              <w:t>approach</w:t>
            </w:r>
          </w:p>
          <w:p w14:paraId="75D64D03" w14:textId="77777777" w:rsidR="00D01528" w:rsidRDefault="00776BF1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49" w:lineRule="exact"/>
              <w:ind w:hanging="361"/>
            </w:pPr>
            <w:r>
              <w:t>Application</w:t>
            </w:r>
            <w:r>
              <w:rPr>
                <w:spacing w:val="-3"/>
              </w:rPr>
              <w:t xml:space="preserve"> </w:t>
            </w:r>
            <w:r>
              <w:t>developers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potential</w:t>
            </w:r>
            <w:r>
              <w:rPr>
                <w:spacing w:val="-2"/>
              </w:rPr>
              <w:t xml:space="preserve"> </w:t>
            </w:r>
            <w:r>
              <w:t>new user</w:t>
            </w:r>
            <w:r>
              <w:rPr>
                <w:spacing w:val="-4"/>
              </w:rPr>
              <w:t xml:space="preserve"> </w:t>
            </w:r>
            <w:r>
              <w:t>group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UN/CEFACT</w:t>
            </w:r>
            <w:r>
              <w:rPr>
                <w:spacing w:val="-4"/>
              </w:rPr>
              <w:t xml:space="preserve"> </w:t>
            </w:r>
            <w:r>
              <w:t>standards</w:t>
            </w:r>
          </w:p>
        </w:tc>
      </w:tr>
      <w:tr w:rsidR="00D01528" w14:paraId="2D614856" w14:textId="77777777">
        <w:trPr>
          <w:trHeight w:val="853"/>
        </w:trPr>
        <w:tc>
          <w:tcPr>
            <w:tcW w:w="9442" w:type="dxa"/>
            <w:gridSpan w:val="4"/>
            <w:shd w:val="clear" w:color="auto" w:fill="D9D9D9"/>
          </w:tcPr>
          <w:p w14:paraId="19F7EFB9" w14:textId="77777777" w:rsidR="00D01528" w:rsidRDefault="00776BF1">
            <w:pPr>
              <w:pStyle w:val="TableParagraph"/>
              <w:spacing w:line="390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3.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Project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deliverables</w:t>
            </w:r>
          </w:p>
          <w:p w14:paraId="57B459AF" w14:textId="77777777" w:rsidR="00D01528" w:rsidRDefault="00776BF1">
            <w:pPr>
              <w:pStyle w:val="TableParagraph"/>
              <w:spacing w:line="268" w:lineRule="exact"/>
              <w:rPr>
                <w:b/>
                <w:i/>
              </w:rPr>
            </w:pPr>
            <w:r>
              <w:rPr>
                <w:b/>
                <w:i/>
              </w:rPr>
              <w:t>Required</w:t>
            </w:r>
          </w:p>
          <w:p w14:paraId="3CE1615F" w14:textId="77777777" w:rsidR="00D01528" w:rsidRDefault="00776BF1">
            <w:pPr>
              <w:pStyle w:val="TableParagraph"/>
              <w:spacing w:line="175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NOTE: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Provide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name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and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description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of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each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deliverable.</w:t>
            </w:r>
          </w:p>
        </w:tc>
      </w:tr>
      <w:tr w:rsidR="00D01528" w14:paraId="0F36E603" w14:textId="77777777">
        <w:trPr>
          <w:trHeight w:val="537"/>
        </w:trPr>
        <w:tc>
          <w:tcPr>
            <w:tcW w:w="2426" w:type="dxa"/>
            <w:shd w:val="clear" w:color="auto" w:fill="F1F1F1"/>
          </w:tcPr>
          <w:p w14:paraId="0820E862" w14:textId="77777777" w:rsidR="00D01528" w:rsidRDefault="00776BF1">
            <w:pPr>
              <w:pStyle w:val="TableParagraph"/>
              <w:spacing w:line="268" w:lineRule="exact"/>
            </w:pPr>
            <w:r>
              <w:t>Deliverable</w:t>
            </w:r>
            <w:r>
              <w:rPr>
                <w:spacing w:val="-4"/>
              </w:rPr>
              <w:t xml:space="preserve"> </w:t>
            </w:r>
            <w:r>
              <w:t>1:</w:t>
            </w:r>
          </w:p>
        </w:tc>
        <w:tc>
          <w:tcPr>
            <w:tcW w:w="7016" w:type="dxa"/>
            <w:gridSpan w:val="3"/>
          </w:tcPr>
          <w:p w14:paraId="717FA29C" w14:textId="77777777" w:rsidR="00D01528" w:rsidRDefault="00776BF1">
            <w:pPr>
              <w:pStyle w:val="TableParagraph"/>
              <w:spacing w:line="268" w:lineRule="exact"/>
              <w:ind w:left="105"/>
            </w:pPr>
            <w:r>
              <w:t>A</w:t>
            </w:r>
            <w:r>
              <w:rPr>
                <w:spacing w:val="-2"/>
              </w:rPr>
              <w:t xml:space="preserve"> </w:t>
            </w:r>
            <w:r>
              <w:t>white paper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technical</w:t>
            </w:r>
            <w:r>
              <w:rPr>
                <w:spacing w:val="-4"/>
              </w:rPr>
              <w:t xml:space="preserve"> </w:t>
            </w:r>
            <w:r>
              <w:t>aspects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AI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relation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UN/CEFACT</w:t>
            </w:r>
          </w:p>
          <w:p w14:paraId="488E1E8D" w14:textId="77777777" w:rsidR="00D01528" w:rsidRDefault="00776BF1">
            <w:pPr>
              <w:pStyle w:val="TableParagraph"/>
              <w:spacing w:line="249" w:lineRule="exact"/>
              <w:ind w:left="105"/>
            </w:pPr>
            <w:r>
              <w:t>deliverables</w:t>
            </w:r>
          </w:p>
        </w:tc>
      </w:tr>
    </w:tbl>
    <w:p w14:paraId="4822ABF3" w14:textId="77777777" w:rsidR="00D01528" w:rsidRDefault="00D01528">
      <w:pPr>
        <w:spacing w:line="249" w:lineRule="exact"/>
        <w:sectPr w:rsidR="00D01528">
          <w:headerReference w:type="default" r:id="rId7"/>
          <w:footerReference w:type="default" r:id="rId8"/>
          <w:type w:val="continuous"/>
          <w:pgSz w:w="12240" w:h="15840"/>
          <w:pgMar w:top="820" w:right="120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9"/>
        <w:gridCol w:w="1258"/>
        <w:gridCol w:w="2343"/>
        <w:gridCol w:w="2338"/>
        <w:gridCol w:w="2338"/>
      </w:tblGrid>
      <w:tr w:rsidR="00D01528" w14:paraId="73B51061" w14:textId="77777777">
        <w:trPr>
          <w:trHeight w:val="537"/>
        </w:trPr>
        <w:tc>
          <w:tcPr>
            <w:tcW w:w="2427" w:type="dxa"/>
            <w:gridSpan w:val="2"/>
            <w:shd w:val="clear" w:color="auto" w:fill="F1F1F1"/>
          </w:tcPr>
          <w:p w14:paraId="752B5F38" w14:textId="77777777" w:rsidR="00D01528" w:rsidRDefault="00776BF1">
            <w:pPr>
              <w:pStyle w:val="TableParagraph"/>
              <w:spacing w:line="268" w:lineRule="exact"/>
            </w:pPr>
            <w:r>
              <w:lastRenderedPageBreak/>
              <w:t>Deliverable</w:t>
            </w:r>
            <w:r>
              <w:rPr>
                <w:spacing w:val="-4"/>
              </w:rPr>
              <w:t xml:space="preserve"> </w:t>
            </w:r>
            <w:r>
              <w:t>2:</w:t>
            </w:r>
          </w:p>
        </w:tc>
        <w:tc>
          <w:tcPr>
            <w:tcW w:w="7019" w:type="dxa"/>
            <w:gridSpan w:val="3"/>
          </w:tcPr>
          <w:p w14:paraId="1BF0CE4C" w14:textId="77777777" w:rsidR="00D01528" w:rsidRDefault="00776BF1">
            <w:pPr>
              <w:pStyle w:val="TableParagraph"/>
              <w:spacing w:line="268" w:lineRule="exact"/>
              <w:ind w:left="104"/>
            </w:pPr>
            <w:r>
              <w:t>A</w:t>
            </w:r>
            <w:r>
              <w:rPr>
                <w:spacing w:val="-2"/>
              </w:rPr>
              <w:t xml:space="preserve"> </w:t>
            </w:r>
            <w:r>
              <w:t>business</w:t>
            </w:r>
            <w:r>
              <w:rPr>
                <w:spacing w:val="-1"/>
              </w:rPr>
              <w:t xml:space="preserve"> </w:t>
            </w:r>
            <w:r>
              <w:t>case/</w:t>
            </w:r>
            <w:proofErr w:type="gramStart"/>
            <w:r>
              <w:t>process</w:t>
            </w:r>
            <w:r>
              <w:rPr>
                <w:spacing w:val="-3"/>
              </w:rPr>
              <w:t xml:space="preserve"> </w:t>
            </w:r>
            <w:r>
              <w:t>oriented</w:t>
            </w:r>
            <w:proofErr w:type="gramEnd"/>
            <w:r>
              <w:rPr>
                <w:spacing w:val="-2"/>
              </w:rPr>
              <w:t xml:space="preserve"> </w:t>
            </w:r>
            <w:r>
              <w:t>whitepaper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how</w:t>
            </w:r>
            <w:r>
              <w:rPr>
                <w:spacing w:val="-3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technology</w:t>
            </w:r>
            <w:r>
              <w:rPr>
                <w:spacing w:val="-2"/>
              </w:rPr>
              <w:t xml:space="preserve"> </w:t>
            </w:r>
            <w:r>
              <w:t>could</w:t>
            </w:r>
          </w:p>
          <w:p w14:paraId="00270345" w14:textId="77777777" w:rsidR="00D01528" w:rsidRDefault="00776BF1">
            <w:pPr>
              <w:pStyle w:val="TableParagraph"/>
              <w:spacing w:line="249" w:lineRule="exact"/>
              <w:ind w:left="104"/>
            </w:pPr>
            <w:r>
              <w:t>be</w:t>
            </w:r>
            <w:r>
              <w:rPr>
                <w:spacing w:val="-1"/>
              </w:rPr>
              <w:t xml:space="preserve"> </w:t>
            </w:r>
            <w:r>
              <w:t>used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facilitate</w:t>
            </w:r>
            <w:r>
              <w:rPr>
                <w:spacing w:val="-3"/>
              </w:rPr>
              <w:t xml:space="preserve"> </w:t>
            </w:r>
            <w:r>
              <w:t>cross</w:t>
            </w:r>
            <w:r>
              <w:rPr>
                <w:spacing w:val="-2"/>
              </w:rPr>
              <w:t xml:space="preserve"> </w:t>
            </w:r>
            <w:r>
              <w:t>border</w:t>
            </w:r>
            <w:r>
              <w:rPr>
                <w:spacing w:val="-2"/>
              </w:rPr>
              <w:t xml:space="preserve"> </w:t>
            </w:r>
            <w:r>
              <w:t>paperless</w:t>
            </w:r>
            <w:r>
              <w:rPr>
                <w:spacing w:val="-3"/>
              </w:rPr>
              <w:t xml:space="preserve"> </w:t>
            </w:r>
            <w:r>
              <w:t>trade</w:t>
            </w:r>
          </w:p>
        </w:tc>
      </w:tr>
      <w:tr w:rsidR="00D01528" w14:paraId="2BC8CB94" w14:textId="77777777">
        <w:trPr>
          <w:trHeight w:val="853"/>
        </w:trPr>
        <w:tc>
          <w:tcPr>
            <w:tcW w:w="9446" w:type="dxa"/>
            <w:gridSpan w:val="5"/>
            <w:shd w:val="clear" w:color="auto" w:fill="D9D9D9"/>
          </w:tcPr>
          <w:p w14:paraId="044260CA" w14:textId="77777777" w:rsidR="00D01528" w:rsidRDefault="00776BF1">
            <w:pPr>
              <w:pStyle w:val="TableParagraph"/>
              <w:spacing w:line="390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4.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Exit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Criteria</w:t>
            </w:r>
          </w:p>
          <w:p w14:paraId="0187D784" w14:textId="77777777" w:rsidR="00D01528" w:rsidRDefault="00776BF1">
            <w:pPr>
              <w:pStyle w:val="TableParagraph"/>
              <w:spacing w:line="268" w:lineRule="exact"/>
              <w:rPr>
                <w:b/>
                <w:i/>
              </w:rPr>
            </w:pPr>
            <w:r>
              <w:rPr>
                <w:b/>
                <w:i/>
              </w:rPr>
              <w:t>Required</w:t>
            </w:r>
          </w:p>
          <w:p w14:paraId="536383EC" w14:textId="77777777" w:rsidR="00D01528" w:rsidRDefault="00776BF1">
            <w:pPr>
              <w:pStyle w:val="TableParagraph"/>
              <w:spacing w:line="175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NOTE: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For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each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deliverable,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list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the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criteria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that,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when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met,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will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indicate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the deliverable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has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been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completed.</w:t>
            </w:r>
          </w:p>
        </w:tc>
      </w:tr>
      <w:tr w:rsidR="00D01528" w14:paraId="1DCDDDA2" w14:textId="77777777">
        <w:trPr>
          <w:trHeight w:val="268"/>
        </w:trPr>
        <w:tc>
          <w:tcPr>
            <w:tcW w:w="2427" w:type="dxa"/>
            <w:gridSpan w:val="2"/>
            <w:shd w:val="clear" w:color="auto" w:fill="F1F1F1"/>
          </w:tcPr>
          <w:p w14:paraId="5136BFB6" w14:textId="77777777" w:rsidR="00D01528" w:rsidRDefault="00776BF1">
            <w:pPr>
              <w:pStyle w:val="TableParagraph"/>
              <w:spacing w:line="248" w:lineRule="exact"/>
            </w:pPr>
            <w:r>
              <w:t>Exit</w:t>
            </w:r>
            <w:r>
              <w:rPr>
                <w:spacing w:val="-2"/>
              </w:rPr>
              <w:t xml:space="preserve"> </w:t>
            </w:r>
            <w:r>
              <w:t>Criteria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proofErr w:type="spellStart"/>
            <w:r>
              <w:t>Deliv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1:</w:t>
            </w:r>
          </w:p>
        </w:tc>
        <w:tc>
          <w:tcPr>
            <w:tcW w:w="7019" w:type="dxa"/>
            <w:gridSpan w:val="3"/>
          </w:tcPr>
          <w:p w14:paraId="3C6585E1" w14:textId="77777777" w:rsidR="00D01528" w:rsidRDefault="00776BF1">
            <w:pPr>
              <w:pStyle w:val="TableParagraph"/>
              <w:spacing w:line="248" w:lineRule="exact"/>
              <w:ind w:left="104"/>
            </w:pPr>
            <w:r>
              <w:t>Draft</w:t>
            </w:r>
            <w:r>
              <w:rPr>
                <w:spacing w:val="-4"/>
              </w:rPr>
              <w:t xml:space="preserve"> </w:t>
            </w:r>
            <w:r>
              <w:t>white</w:t>
            </w:r>
            <w:r>
              <w:rPr>
                <w:spacing w:val="-3"/>
              </w:rPr>
              <w:t xml:space="preserve"> </w:t>
            </w:r>
            <w:r>
              <w:t>paper</w:t>
            </w:r>
            <w:r>
              <w:rPr>
                <w:spacing w:val="-2"/>
              </w:rPr>
              <w:t xml:space="preserve"> </w:t>
            </w:r>
            <w:r>
              <w:t>ready for</w:t>
            </w:r>
            <w:r>
              <w:rPr>
                <w:spacing w:val="-4"/>
              </w:rPr>
              <w:t xml:space="preserve"> </w:t>
            </w:r>
            <w:r>
              <w:t>publication</w:t>
            </w:r>
          </w:p>
        </w:tc>
      </w:tr>
      <w:tr w:rsidR="00D01528" w14:paraId="1A859B30" w14:textId="77777777">
        <w:trPr>
          <w:trHeight w:val="268"/>
        </w:trPr>
        <w:tc>
          <w:tcPr>
            <w:tcW w:w="2427" w:type="dxa"/>
            <w:gridSpan w:val="2"/>
            <w:shd w:val="clear" w:color="auto" w:fill="F1F1F1"/>
          </w:tcPr>
          <w:p w14:paraId="7DBC61F8" w14:textId="77777777" w:rsidR="00D01528" w:rsidRDefault="00776BF1">
            <w:pPr>
              <w:pStyle w:val="TableParagraph"/>
              <w:spacing w:line="248" w:lineRule="exact"/>
            </w:pPr>
            <w:r>
              <w:t>Exit</w:t>
            </w:r>
            <w:r>
              <w:rPr>
                <w:spacing w:val="-2"/>
              </w:rPr>
              <w:t xml:space="preserve"> </w:t>
            </w:r>
            <w:r>
              <w:t>Criteria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proofErr w:type="spellStart"/>
            <w:r>
              <w:t>Deliv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2:</w:t>
            </w:r>
          </w:p>
        </w:tc>
        <w:tc>
          <w:tcPr>
            <w:tcW w:w="7019" w:type="dxa"/>
            <w:gridSpan w:val="3"/>
          </w:tcPr>
          <w:p w14:paraId="3F076A4B" w14:textId="77777777" w:rsidR="00D01528" w:rsidRDefault="00776BF1">
            <w:pPr>
              <w:pStyle w:val="TableParagraph"/>
              <w:spacing w:line="248" w:lineRule="exact"/>
              <w:ind w:left="104"/>
            </w:pPr>
            <w:r>
              <w:t>Draft</w:t>
            </w:r>
            <w:r>
              <w:rPr>
                <w:spacing w:val="-4"/>
              </w:rPr>
              <w:t xml:space="preserve"> </w:t>
            </w:r>
            <w:r>
              <w:t>white</w:t>
            </w:r>
            <w:r>
              <w:rPr>
                <w:spacing w:val="-3"/>
              </w:rPr>
              <w:t xml:space="preserve"> </w:t>
            </w:r>
            <w:r>
              <w:t>paper</w:t>
            </w:r>
            <w:r>
              <w:rPr>
                <w:spacing w:val="-2"/>
              </w:rPr>
              <w:t xml:space="preserve"> </w:t>
            </w:r>
            <w:r>
              <w:t>ready for</w:t>
            </w:r>
            <w:r>
              <w:rPr>
                <w:spacing w:val="-4"/>
              </w:rPr>
              <w:t xml:space="preserve"> </w:t>
            </w:r>
            <w:r>
              <w:t>publication</w:t>
            </w:r>
          </w:p>
        </w:tc>
      </w:tr>
      <w:tr w:rsidR="00D01528" w14:paraId="7FDC9215" w14:textId="77777777">
        <w:trPr>
          <w:trHeight w:val="390"/>
        </w:trPr>
        <w:tc>
          <w:tcPr>
            <w:tcW w:w="9446" w:type="dxa"/>
            <w:gridSpan w:val="5"/>
            <w:shd w:val="clear" w:color="auto" w:fill="D9D9D9"/>
          </w:tcPr>
          <w:p w14:paraId="129F2F0C" w14:textId="77777777" w:rsidR="00D01528" w:rsidRDefault="00776BF1">
            <w:pPr>
              <w:pStyle w:val="TableParagraph"/>
              <w:spacing w:line="371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5.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Project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Team</w:t>
            </w:r>
            <w:r>
              <w:rPr>
                <w:b/>
                <w:spacing w:val="-2"/>
                <w:sz w:val="32"/>
              </w:rPr>
              <w:t xml:space="preserve"> </w:t>
            </w:r>
            <w:r>
              <w:rPr>
                <w:b/>
                <w:sz w:val="32"/>
              </w:rPr>
              <w:t>membership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and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required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functional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expertise</w:t>
            </w:r>
          </w:p>
        </w:tc>
      </w:tr>
      <w:tr w:rsidR="00D01528" w14:paraId="07E02FCD" w14:textId="77777777">
        <w:trPr>
          <w:trHeight w:val="537"/>
        </w:trPr>
        <w:tc>
          <w:tcPr>
            <w:tcW w:w="4770" w:type="dxa"/>
            <w:gridSpan w:val="3"/>
            <w:shd w:val="clear" w:color="auto" w:fill="F1F1F1"/>
          </w:tcPr>
          <w:p w14:paraId="4BDD2EB5" w14:textId="77777777" w:rsidR="00D01528" w:rsidRDefault="00776BF1">
            <w:pPr>
              <w:pStyle w:val="TableParagraph"/>
              <w:spacing w:line="268" w:lineRule="exact"/>
            </w:pPr>
            <w:r>
              <w:t>Membership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open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UN/CEFACT</w:t>
            </w:r>
            <w:r>
              <w:rPr>
                <w:spacing w:val="-2"/>
              </w:rPr>
              <w:t xml:space="preserve"> </w:t>
            </w:r>
            <w:r>
              <w:t>experts</w:t>
            </w:r>
            <w:r>
              <w:rPr>
                <w:spacing w:val="-3"/>
              </w:rPr>
              <w:t xml:space="preserve"> </w:t>
            </w:r>
            <w:r>
              <w:t>with</w:t>
            </w:r>
          </w:p>
          <w:p w14:paraId="7F55B1FD" w14:textId="77777777" w:rsidR="00D01528" w:rsidRDefault="00776BF1">
            <w:pPr>
              <w:pStyle w:val="TableParagraph"/>
              <w:spacing w:line="249" w:lineRule="exact"/>
            </w:pPr>
            <w:r>
              <w:t>broad</w:t>
            </w:r>
            <w:r>
              <w:rPr>
                <w:spacing w:val="-2"/>
              </w:rPr>
              <w:t xml:space="preserve"> </w:t>
            </w:r>
            <w:r>
              <w:t>knowledge</w:t>
            </w:r>
            <w:r>
              <w:rPr>
                <w:spacing w:val="-3"/>
              </w:rPr>
              <w:t xml:space="preserve"> </w:t>
            </w:r>
            <w:proofErr w:type="gramStart"/>
            <w:r>
              <w:t>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area</w:t>
            </w:r>
            <w:r>
              <w:rPr>
                <w:spacing w:val="-1"/>
              </w:rPr>
              <w:t xml:space="preserve"> </w:t>
            </w:r>
            <w:r>
              <w:t>of</w:t>
            </w:r>
            <w:proofErr w:type="gramEnd"/>
            <w:r>
              <w:t>:</w:t>
            </w:r>
          </w:p>
        </w:tc>
        <w:tc>
          <w:tcPr>
            <w:tcW w:w="4676" w:type="dxa"/>
            <w:gridSpan w:val="2"/>
          </w:tcPr>
          <w:p w14:paraId="159A27C1" w14:textId="77777777" w:rsidR="00D01528" w:rsidRDefault="00776BF1">
            <w:pPr>
              <w:pStyle w:val="TableParagraph"/>
              <w:spacing w:line="268" w:lineRule="exact"/>
              <w:ind w:left="106"/>
            </w:pPr>
            <w:r>
              <w:t>Artificial</w:t>
            </w:r>
            <w:r>
              <w:rPr>
                <w:spacing w:val="-4"/>
              </w:rPr>
              <w:t xml:space="preserve"> </w:t>
            </w:r>
            <w:r>
              <w:t>Intelligence</w:t>
            </w:r>
            <w:r>
              <w:rPr>
                <w:spacing w:val="-2"/>
              </w:rPr>
              <w:t xml:space="preserve"> </w:t>
            </w:r>
            <w:r>
              <w:t>technology</w:t>
            </w:r>
            <w:r>
              <w:rPr>
                <w:spacing w:val="-3"/>
              </w:rPr>
              <w:t xml:space="preserve"> </w:t>
            </w:r>
            <w:r>
              <w:t>and/or</w:t>
            </w:r>
            <w:r>
              <w:rPr>
                <w:spacing w:val="-5"/>
              </w:rPr>
              <w:t xml:space="preserve"> </w:t>
            </w:r>
            <w:r>
              <w:t>trade</w:t>
            </w:r>
          </w:p>
          <w:p w14:paraId="55F3DFDE" w14:textId="77777777" w:rsidR="00D01528" w:rsidRDefault="00776BF1">
            <w:pPr>
              <w:pStyle w:val="TableParagraph"/>
              <w:spacing w:line="249" w:lineRule="exact"/>
              <w:ind w:left="106"/>
            </w:pPr>
            <w:r>
              <w:t>facilitation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related</w:t>
            </w:r>
            <w:r>
              <w:rPr>
                <w:spacing w:val="-4"/>
              </w:rPr>
              <w:t xml:space="preserve"> </w:t>
            </w:r>
            <w:r>
              <w:t>business</w:t>
            </w:r>
            <w:r>
              <w:rPr>
                <w:spacing w:val="-3"/>
              </w:rPr>
              <w:t xml:space="preserve"> </w:t>
            </w:r>
            <w:r>
              <w:t>processes</w:t>
            </w:r>
          </w:p>
        </w:tc>
      </w:tr>
      <w:tr w:rsidR="00D01528" w14:paraId="03AE61C6" w14:textId="77777777">
        <w:trPr>
          <w:trHeight w:val="1074"/>
        </w:trPr>
        <w:tc>
          <w:tcPr>
            <w:tcW w:w="9446" w:type="dxa"/>
            <w:gridSpan w:val="5"/>
            <w:shd w:val="clear" w:color="auto" w:fill="F1F1F1"/>
          </w:tcPr>
          <w:p w14:paraId="3E969162" w14:textId="77777777" w:rsidR="00D01528" w:rsidRDefault="00776BF1">
            <w:pPr>
              <w:pStyle w:val="TableParagraph"/>
              <w:ind w:right="170"/>
            </w:pPr>
            <w:r>
              <w:t>In addition, Heads of Delegations may invite technical experts from their constituency to participate in</w:t>
            </w:r>
            <w:r>
              <w:rPr>
                <w:spacing w:val="-47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work.</w:t>
            </w:r>
          </w:p>
          <w:p w14:paraId="31542223" w14:textId="77777777" w:rsidR="00D01528" w:rsidRDefault="00776BF1">
            <w:pPr>
              <w:pStyle w:val="TableParagraph"/>
              <w:spacing w:line="270" w:lineRule="atLeast"/>
              <w:ind w:right="217"/>
            </w:pPr>
            <w:r>
              <w:t>Experts are expected to contribute to the work based solely on their expertise and to comply with the</w:t>
            </w:r>
            <w:r>
              <w:rPr>
                <w:spacing w:val="-47"/>
              </w:rPr>
              <w:t xml:space="preserve"> </w:t>
            </w:r>
            <w:r>
              <w:t>UN/CEFACT</w:t>
            </w:r>
            <w:r>
              <w:rPr>
                <w:spacing w:val="-3"/>
              </w:rPr>
              <w:t xml:space="preserve"> </w:t>
            </w:r>
            <w:r>
              <w:t>Code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Conduct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Ethics and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policy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Intellectual</w:t>
            </w:r>
            <w:r>
              <w:rPr>
                <w:spacing w:val="-3"/>
              </w:rPr>
              <w:t xml:space="preserve"> </w:t>
            </w:r>
            <w:r>
              <w:t>Property</w:t>
            </w:r>
            <w:r>
              <w:rPr>
                <w:spacing w:val="1"/>
              </w:rPr>
              <w:t xml:space="preserve"> </w:t>
            </w:r>
            <w:r>
              <w:t>Rights.</w:t>
            </w:r>
          </w:p>
        </w:tc>
      </w:tr>
      <w:tr w:rsidR="00D01528" w14:paraId="6DDA83F8" w14:textId="77777777">
        <w:trPr>
          <w:trHeight w:val="974"/>
        </w:trPr>
        <w:tc>
          <w:tcPr>
            <w:tcW w:w="9446" w:type="dxa"/>
            <w:gridSpan w:val="5"/>
            <w:shd w:val="clear" w:color="auto" w:fill="D9D9D9"/>
          </w:tcPr>
          <w:p w14:paraId="53E9A03A" w14:textId="77777777" w:rsidR="00D01528" w:rsidRDefault="00776BF1">
            <w:pPr>
              <w:pStyle w:val="TableParagraph"/>
              <w:spacing w:line="388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6.</w:t>
            </w:r>
            <w:r>
              <w:rPr>
                <w:b/>
                <w:spacing w:val="-2"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HoD</w:t>
            </w:r>
            <w:proofErr w:type="spellEnd"/>
            <w:r>
              <w:rPr>
                <w:b/>
                <w:spacing w:val="-1"/>
                <w:sz w:val="32"/>
              </w:rPr>
              <w:t xml:space="preserve"> </w:t>
            </w:r>
            <w:r>
              <w:rPr>
                <w:b/>
                <w:sz w:val="32"/>
              </w:rPr>
              <w:t>support</w:t>
            </w:r>
          </w:p>
          <w:p w14:paraId="44B4ACDC" w14:textId="77777777" w:rsidR="00D01528" w:rsidRDefault="00776BF1">
            <w:pPr>
              <w:pStyle w:val="TableParagraph"/>
              <w:ind w:right="199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NOTE: At least three </w:t>
            </w:r>
            <w:proofErr w:type="spellStart"/>
            <w:r>
              <w:rPr>
                <w:i/>
                <w:sz w:val="16"/>
              </w:rPr>
              <w:t>HoD</w:t>
            </w:r>
            <w:proofErr w:type="spellEnd"/>
            <w:r>
              <w:rPr>
                <w:i/>
                <w:sz w:val="16"/>
              </w:rPr>
              <w:t xml:space="preserve"> support is required for Technical Standards, Business Standards and UNECE Recommendations – and at the request</w:t>
            </w:r>
            <w:r>
              <w:rPr>
                <w:i/>
                <w:spacing w:val="-34"/>
                <w:sz w:val="16"/>
              </w:rPr>
              <w:t xml:space="preserve"> </w:t>
            </w:r>
            <w:r>
              <w:rPr>
                <w:i/>
                <w:sz w:val="16"/>
              </w:rPr>
              <w:t>of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the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UN/CEFACT Bureau. (See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annex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IV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for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an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optional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template).</w:t>
            </w:r>
          </w:p>
          <w:p w14:paraId="62583AF4" w14:textId="77777777" w:rsidR="00D01528" w:rsidRDefault="00776BF1">
            <w:pPr>
              <w:pStyle w:val="TableParagraph"/>
              <w:spacing w:line="175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NOTE: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Projects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that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require</w:t>
            </w:r>
            <w:r>
              <w:rPr>
                <w:i/>
                <w:spacing w:val="-3"/>
                <w:sz w:val="16"/>
              </w:rPr>
              <w:t xml:space="preserve"> </w:t>
            </w:r>
            <w:proofErr w:type="spellStart"/>
            <w:r>
              <w:rPr>
                <w:i/>
                <w:sz w:val="16"/>
              </w:rPr>
              <w:t>HoD</w:t>
            </w:r>
            <w:proofErr w:type="spellEnd"/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support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must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obtain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this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within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6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months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of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Bureau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provisional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approval.</w:t>
            </w:r>
          </w:p>
        </w:tc>
      </w:tr>
      <w:tr w:rsidR="00D01528" w14:paraId="1776B3D2" w14:textId="77777777">
        <w:trPr>
          <w:trHeight w:val="268"/>
        </w:trPr>
        <w:tc>
          <w:tcPr>
            <w:tcW w:w="2427" w:type="dxa"/>
            <w:gridSpan w:val="2"/>
          </w:tcPr>
          <w:p w14:paraId="7305BF6C" w14:textId="77777777" w:rsidR="00D01528" w:rsidRDefault="00776BF1">
            <w:pPr>
              <w:pStyle w:val="TableParagraph"/>
              <w:spacing w:line="248" w:lineRule="exact"/>
            </w:pPr>
            <w:r>
              <w:t>N/A</w:t>
            </w:r>
          </w:p>
        </w:tc>
        <w:tc>
          <w:tcPr>
            <w:tcW w:w="2343" w:type="dxa"/>
          </w:tcPr>
          <w:p w14:paraId="3E8D75AA" w14:textId="77777777" w:rsidR="00D01528" w:rsidRDefault="00D015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338" w:type="dxa"/>
          </w:tcPr>
          <w:p w14:paraId="53E7D618" w14:textId="77777777" w:rsidR="00D01528" w:rsidRDefault="00D015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338" w:type="dxa"/>
          </w:tcPr>
          <w:p w14:paraId="000D40AC" w14:textId="77777777" w:rsidR="00D01528" w:rsidRDefault="00D015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01528" w14:paraId="23534FA5" w14:textId="77777777">
        <w:trPr>
          <w:trHeight w:val="390"/>
        </w:trPr>
        <w:tc>
          <w:tcPr>
            <w:tcW w:w="9446" w:type="dxa"/>
            <w:gridSpan w:val="5"/>
            <w:shd w:val="clear" w:color="auto" w:fill="D9D9D9"/>
          </w:tcPr>
          <w:p w14:paraId="3FDD2EA5" w14:textId="77777777" w:rsidR="00D01528" w:rsidRDefault="00776BF1">
            <w:pPr>
              <w:pStyle w:val="TableParagraph"/>
              <w:spacing w:line="371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7.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Geographical</w:t>
            </w:r>
            <w:r>
              <w:rPr>
                <w:b/>
                <w:spacing w:val="-2"/>
                <w:sz w:val="32"/>
              </w:rPr>
              <w:t xml:space="preserve"> </w:t>
            </w:r>
            <w:r>
              <w:rPr>
                <w:b/>
                <w:sz w:val="32"/>
              </w:rPr>
              <w:t>focus</w:t>
            </w:r>
          </w:p>
        </w:tc>
      </w:tr>
      <w:tr w:rsidR="00D01528" w14:paraId="38EF48E2" w14:textId="77777777">
        <w:trPr>
          <w:trHeight w:val="268"/>
        </w:trPr>
        <w:tc>
          <w:tcPr>
            <w:tcW w:w="9446" w:type="dxa"/>
            <w:gridSpan w:val="5"/>
            <w:shd w:val="clear" w:color="auto" w:fill="F1F1F1"/>
          </w:tcPr>
          <w:p w14:paraId="4E233D30" w14:textId="77777777" w:rsidR="00D01528" w:rsidRDefault="00776BF1">
            <w:pPr>
              <w:pStyle w:val="TableParagraph"/>
              <w:spacing w:line="248" w:lineRule="exact"/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geographical</w:t>
            </w:r>
            <w:r>
              <w:rPr>
                <w:spacing w:val="-1"/>
              </w:rPr>
              <w:t xml:space="preserve"> </w:t>
            </w:r>
            <w:r>
              <w:t>focus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project is</w:t>
            </w:r>
            <w:r>
              <w:rPr>
                <w:spacing w:val="-3"/>
              </w:rPr>
              <w:t xml:space="preserve"> </w:t>
            </w:r>
            <w:r>
              <w:t>global</w:t>
            </w:r>
          </w:p>
        </w:tc>
      </w:tr>
      <w:tr w:rsidR="00D01528" w14:paraId="7CD9C38D" w14:textId="77777777">
        <w:trPr>
          <w:trHeight w:val="390"/>
        </w:trPr>
        <w:tc>
          <w:tcPr>
            <w:tcW w:w="9446" w:type="dxa"/>
            <w:gridSpan w:val="5"/>
            <w:shd w:val="clear" w:color="auto" w:fill="D9D9D9"/>
          </w:tcPr>
          <w:p w14:paraId="4ECBD5E6" w14:textId="77777777" w:rsidR="00D01528" w:rsidRDefault="00776BF1">
            <w:pPr>
              <w:pStyle w:val="TableParagraph"/>
              <w:spacing w:line="371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8.</w:t>
            </w:r>
            <w:r>
              <w:rPr>
                <w:b/>
                <w:spacing w:val="-4"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Intial</w:t>
            </w:r>
            <w:proofErr w:type="spellEnd"/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contributions</w:t>
            </w:r>
          </w:p>
        </w:tc>
      </w:tr>
      <w:tr w:rsidR="00D01528" w14:paraId="12523DE1" w14:textId="77777777">
        <w:trPr>
          <w:trHeight w:val="1343"/>
        </w:trPr>
        <w:tc>
          <w:tcPr>
            <w:tcW w:w="9446" w:type="dxa"/>
            <w:gridSpan w:val="5"/>
            <w:shd w:val="clear" w:color="auto" w:fill="F1F1F1"/>
          </w:tcPr>
          <w:p w14:paraId="492FE0BF" w14:textId="77777777" w:rsidR="00D01528" w:rsidRDefault="00776BF1">
            <w:pPr>
              <w:pStyle w:val="TableParagraph"/>
              <w:ind w:right="84"/>
            </w:pPr>
            <w:r>
              <w:t>The following contributions are submitted as part of this proposal. It is understood that these</w:t>
            </w:r>
            <w:r>
              <w:rPr>
                <w:spacing w:val="1"/>
              </w:rPr>
              <w:t xml:space="preserve"> </w:t>
            </w:r>
            <w:r>
              <w:t>contributions are only for consideration by the Project Team and that other participants may submit</w:t>
            </w:r>
            <w:r>
              <w:rPr>
                <w:spacing w:val="1"/>
              </w:rPr>
              <w:t xml:space="preserve"> </w:t>
            </w:r>
            <w:r>
              <w:t xml:space="preserve">additional contributions </w:t>
            </w:r>
            <w:proofErr w:type="gramStart"/>
            <w:r>
              <w:t>in order to</w:t>
            </w:r>
            <w:proofErr w:type="gramEnd"/>
            <w:r>
              <w:t xml:space="preserve"> ensure that as much information as possible is obtained from those</w:t>
            </w:r>
            <w:r>
              <w:rPr>
                <w:spacing w:val="-47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expertise and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45"/>
              </w:rPr>
              <w:t xml:space="preserve"> </w:t>
            </w:r>
            <w:r>
              <w:t>material</w:t>
            </w:r>
            <w:r>
              <w:rPr>
                <w:spacing w:val="-1"/>
              </w:rPr>
              <w:t xml:space="preserve"> </w:t>
            </w:r>
            <w:r>
              <w:t>interest in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project.</w:t>
            </w:r>
            <w:r>
              <w:rPr>
                <w:spacing w:val="-2"/>
              </w:rPr>
              <w:t xml:space="preserve"> </w:t>
            </w:r>
            <w:r>
              <w:t>It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also understood</w:t>
            </w:r>
            <w:r>
              <w:rPr>
                <w:spacing w:val="-4"/>
              </w:rPr>
              <w:t xml:space="preserve"> </w:t>
            </w:r>
            <w:r>
              <w:t>that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Team</w:t>
            </w:r>
            <w:r>
              <w:rPr>
                <w:spacing w:val="-2"/>
              </w:rPr>
              <w:t xml:space="preserve"> </w:t>
            </w:r>
            <w:r>
              <w:t>may</w:t>
            </w:r>
          </w:p>
          <w:p w14:paraId="4CCDE836" w14:textId="77777777" w:rsidR="00D01528" w:rsidRDefault="00776BF1">
            <w:pPr>
              <w:pStyle w:val="TableParagraph"/>
              <w:spacing w:line="249" w:lineRule="exact"/>
            </w:pPr>
            <w:r>
              <w:t>choose to</w:t>
            </w:r>
            <w:r>
              <w:rPr>
                <w:spacing w:val="-2"/>
              </w:rPr>
              <w:t xml:space="preserve"> </w:t>
            </w:r>
            <w:r>
              <w:t>adopt</w:t>
            </w:r>
            <w:r>
              <w:rPr>
                <w:spacing w:val="-3"/>
              </w:rPr>
              <w:t xml:space="preserve"> </w:t>
            </w:r>
            <w:r>
              <w:t>one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more of</w:t>
            </w:r>
            <w:r>
              <w:rPr>
                <w:spacing w:val="-3"/>
              </w:rPr>
              <w:t xml:space="preserve"> </w:t>
            </w:r>
            <w:r>
              <w:t>these</w:t>
            </w:r>
            <w:r>
              <w:rPr>
                <w:spacing w:val="1"/>
              </w:rPr>
              <w:t xml:space="preserve"> </w:t>
            </w:r>
            <w:r>
              <w:t>contributions</w:t>
            </w:r>
            <w:r>
              <w:rPr>
                <w:spacing w:val="-1"/>
              </w:rPr>
              <w:t xml:space="preserve"> </w:t>
            </w:r>
            <w:r>
              <w:t>“as</w:t>
            </w:r>
            <w:r>
              <w:rPr>
                <w:spacing w:val="-1"/>
              </w:rPr>
              <w:t xml:space="preserve"> </w:t>
            </w:r>
            <w:r>
              <w:t>is”.</w:t>
            </w:r>
          </w:p>
        </w:tc>
      </w:tr>
      <w:tr w:rsidR="00D01528" w14:paraId="7E547248" w14:textId="77777777">
        <w:trPr>
          <w:trHeight w:val="268"/>
        </w:trPr>
        <w:tc>
          <w:tcPr>
            <w:tcW w:w="9446" w:type="dxa"/>
            <w:gridSpan w:val="5"/>
            <w:shd w:val="clear" w:color="auto" w:fill="F1F1F1"/>
          </w:tcPr>
          <w:p w14:paraId="781CA78B" w14:textId="77777777" w:rsidR="00D01528" w:rsidRDefault="00776BF1">
            <w:pPr>
              <w:pStyle w:val="TableParagraph"/>
              <w:spacing w:line="248" w:lineRule="exact"/>
              <w:rPr>
                <w:b/>
                <w:i/>
              </w:rPr>
            </w:pPr>
            <w:r>
              <w:rPr>
                <w:b/>
                <w:i/>
              </w:rPr>
              <w:t>List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any</w:t>
            </w:r>
            <w:r>
              <w:rPr>
                <w:b/>
                <w:i/>
                <w:spacing w:val="-5"/>
              </w:rPr>
              <w:t xml:space="preserve"> </w:t>
            </w:r>
            <w:r>
              <w:rPr>
                <w:b/>
                <w:i/>
              </w:rPr>
              <w:t>initial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contributions:</w:t>
            </w:r>
          </w:p>
        </w:tc>
      </w:tr>
      <w:tr w:rsidR="00D01528" w14:paraId="62F62333" w14:textId="77777777">
        <w:trPr>
          <w:trHeight w:val="2229"/>
        </w:trPr>
        <w:tc>
          <w:tcPr>
            <w:tcW w:w="9446" w:type="dxa"/>
            <w:gridSpan w:val="5"/>
          </w:tcPr>
          <w:p w14:paraId="08B13EDA" w14:textId="77777777" w:rsidR="00D01528" w:rsidRDefault="00776BF1">
            <w:pPr>
              <w:pStyle w:val="TableParagraph"/>
              <w:spacing w:line="268" w:lineRule="exact"/>
            </w:pPr>
            <w:r>
              <w:t>Initial</w:t>
            </w:r>
            <w:r>
              <w:rPr>
                <w:spacing w:val="-3"/>
              </w:rPr>
              <w:t xml:space="preserve"> </w:t>
            </w:r>
            <w:r>
              <w:t>contributions</w:t>
            </w:r>
            <w:r>
              <w:rPr>
                <w:spacing w:val="-3"/>
              </w:rPr>
              <w:t xml:space="preserve"> </w:t>
            </w:r>
            <w:r>
              <w:t>include</w:t>
            </w:r>
            <w:r>
              <w:rPr>
                <w:spacing w:val="-5"/>
              </w:rPr>
              <w:t xml:space="preserve"> </w:t>
            </w:r>
            <w:r>
              <w:t>existing</w:t>
            </w:r>
            <w:r>
              <w:rPr>
                <w:spacing w:val="-3"/>
              </w:rPr>
              <w:t xml:space="preserve"> </w:t>
            </w:r>
            <w:r>
              <w:t>descriptions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technical</w:t>
            </w:r>
            <w:r>
              <w:rPr>
                <w:spacing w:val="-3"/>
              </w:rPr>
              <w:t xml:space="preserve"> </w:t>
            </w:r>
            <w:r>
              <w:t>specifications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UN/CEFACT:</w:t>
            </w:r>
          </w:p>
          <w:p w14:paraId="12C4ED11" w14:textId="77777777" w:rsidR="00D01528" w:rsidRDefault="00776BF1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79" w:lineRule="exact"/>
            </w:pPr>
            <w:r>
              <w:t>AGAT</w:t>
            </w:r>
            <w:r>
              <w:rPr>
                <w:spacing w:val="-4"/>
              </w:rPr>
              <w:t xml:space="preserve"> </w:t>
            </w:r>
            <w:r>
              <w:t>document</w:t>
            </w:r>
            <w:r>
              <w:rPr>
                <w:spacing w:val="-4"/>
              </w:rPr>
              <w:t xml:space="preserve"> </w:t>
            </w:r>
            <w:r>
              <w:t>“Artificial</w:t>
            </w:r>
            <w:r>
              <w:rPr>
                <w:spacing w:val="-7"/>
              </w:rPr>
              <w:t xml:space="preserve"> </w:t>
            </w:r>
            <w:r>
              <w:t>Intelligence</w:t>
            </w:r>
            <w:r>
              <w:rPr>
                <w:spacing w:val="-6"/>
              </w:rPr>
              <w:t xml:space="preserve"> </w:t>
            </w:r>
            <w:r>
              <w:t>Demystified"</w:t>
            </w:r>
            <w:r>
              <w:rPr>
                <w:spacing w:val="-7"/>
              </w:rPr>
              <w:t xml:space="preserve"> </w:t>
            </w:r>
            <w:r>
              <w:t>(ECE/TRADE/C/CEFACT/2021/19)</w:t>
            </w:r>
          </w:p>
          <w:p w14:paraId="27C75DAC" w14:textId="77777777" w:rsidR="00D01528" w:rsidRDefault="00776BF1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79" w:lineRule="exact"/>
            </w:pPr>
            <w:r>
              <w:t>Core</w:t>
            </w:r>
            <w:r>
              <w:rPr>
                <w:spacing w:val="-4"/>
              </w:rPr>
              <w:t xml:space="preserve"> </w:t>
            </w:r>
            <w:r>
              <w:t>Components</w:t>
            </w:r>
            <w:r>
              <w:rPr>
                <w:spacing w:val="-4"/>
              </w:rPr>
              <w:t xml:space="preserve"> </w:t>
            </w:r>
            <w:r>
              <w:t>Library</w:t>
            </w:r>
            <w:r>
              <w:rPr>
                <w:spacing w:val="-3"/>
              </w:rPr>
              <w:t xml:space="preserve"> </w:t>
            </w:r>
            <w:r>
              <w:t>(CCL</w:t>
            </w:r>
            <w:proofErr w:type="gramStart"/>
            <w:r>
              <w:t>);</w:t>
            </w:r>
            <w:proofErr w:type="gramEnd"/>
          </w:p>
          <w:p w14:paraId="266167AD" w14:textId="77777777" w:rsidR="00D01528" w:rsidRDefault="00776BF1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/>
              <w:ind w:left="828"/>
            </w:pPr>
            <w:r>
              <w:t>Business</w:t>
            </w:r>
            <w:r>
              <w:rPr>
                <w:spacing w:val="-3"/>
              </w:rPr>
              <w:t xml:space="preserve"> </w:t>
            </w:r>
            <w:r>
              <w:t>Requirement</w:t>
            </w:r>
            <w:r>
              <w:rPr>
                <w:spacing w:val="-2"/>
              </w:rPr>
              <w:t xml:space="preserve"> </w:t>
            </w:r>
            <w:r>
              <w:t>Specifications</w:t>
            </w:r>
            <w:r>
              <w:rPr>
                <w:spacing w:val="-5"/>
              </w:rPr>
              <w:t xml:space="preserve"> </w:t>
            </w:r>
            <w:r>
              <w:t>(BRSs),</w:t>
            </w:r>
          </w:p>
          <w:p w14:paraId="01D329AC" w14:textId="77777777" w:rsidR="00D01528" w:rsidRDefault="00776BF1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left="828"/>
            </w:pPr>
            <w:r>
              <w:t>Requirement</w:t>
            </w:r>
            <w:r>
              <w:rPr>
                <w:spacing w:val="-2"/>
              </w:rPr>
              <w:t xml:space="preserve"> </w:t>
            </w:r>
            <w:r>
              <w:t>Specification</w:t>
            </w:r>
            <w:r>
              <w:rPr>
                <w:spacing w:val="-5"/>
              </w:rPr>
              <w:t xml:space="preserve"> </w:t>
            </w:r>
            <w:r>
              <w:t>Mappings</w:t>
            </w:r>
            <w:r>
              <w:rPr>
                <w:spacing w:val="-2"/>
              </w:rPr>
              <w:t xml:space="preserve"> </w:t>
            </w:r>
            <w:r>
              <w:t>(RSMs)</w:t>
            </w:r>
            <w:r>
              <w:rPr>
                <w:spacing w:val="-3"/>
              </w:rPr>
              <w:t xml:space="preserve"> </w:t>
            </w:r>
            <w:r>
              <w:t>and</w:t>
            </w:r>
          </w:p>
          <w:p w14:paraId="1CF26C73" w14:textId="77777777" w:rsidR="00D01528" w:rsidRDefault="00776BF1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 w:line="279" w:lineRule="exact"/>
              <w:ind w:left="828"/>
            </w:pPr>
            <w:r>
              <w:t>Reference</w:t>
            </w:r>
            <w:r>
              <w:rPr>
                <w:spacing w:val="-4"/>
              </w:rPr>
              <w:t xml:space="preserve"> </w:t>
            </w:r>
            <w:r>
              <w:t>Data</w:t>
            </w:r>
            <w:r>
              <w:rPr>
                <w:spacing w:val="-3"/>
              </w:rPr>
              <w:t xml:space="preserve"> </w:t>
            </w:r>
            <w:r>
              <w:t>Models</w:t>
            </w:r>
            <w:r>
              <w:rPr>
                <w:spacing w:val="-3"/>
              </w:rPr>
              <w:t xml:space="preserve"> </w:t>
            </w:r>
            <w:r>
              <w:t>(RDMs)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well</w:t>
            </w:r>
            <w:r>
              <w:rPr>
                <w:spacing w:val="-1"/>
              </w:rPr>
              <w:t xml:space="preserve"> </w:t>
            </w:r>
            <w:r>
              <w:t>as</w:t>
            </w:r>
          </w:p>
          <w:p w14:paraId="1B373DC4" w14:textId="77777777" w:rsidR="00D01528" w:rsidRDefault="00776BF1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79" w:lineRule="exact"/>
              <w:ind w:left="828"/>
            </w:pPr>
            <w:r>
              <w:t>already</w:t>
            </w:r>
            <w:r>
              <w:rPr>
                <w:spacing w:val="-1"/>
              </w:rPr>
              <w:t xml:space="preserve"> </w:t>
            </w:r>
            <w:r>
              <w:t>published</w:t>
            </w:r>
            <w:r>
              <w:rPr>
                <w:spacing w:val="-5"/>
              </w:rPr>
              <w:t xml:space="preserve"> </w:t>
            </w:r>
            <w:r>
              <w:t>material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AI</w:t>
            </w:r>
            <w:r>
              <w:rPr>
                <w:spacing w:val="-2"/>
              </w:rPr>
              <w:t xml:space="preserve"> </w:t>
            </w:r>
            <w:r>
              <w:t>technology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implementations,</w:t>
            </w:r>
          </w:p>
          <w:p w14:paraId="31494559" w14:textId="77777777" w:rsidR="00D01528" w:rsidRDefault="00776BF1">
            <w:pPr>
              <w:pStyle w:val="TableParagraph"/>
              <w:numPr>
                <w:ilvl w:val="0"/>
                <w:numId w:val="1"/>
              </w:numPr>
              <w:tabs>
                <w:tab w:val="left" w:pos="827"/>
                <w:tab w:val="left" w:pos="828"/>
              </w:tabs>
              <w:spacing w:line="261" w:lineRule="exact"/>
            </w:pPr>
            <w:r>
              <w:t>Blockchain</w:t>
            </w:r>
            <w:r>
              <w:rPr>
                <w:spacing w:val="-4"/>
              </w:rPr>
              <w:t xml:space="preserve"> </w:t>
            </w:r>
            <w:r>
              <w:t>work</w:t>
            </w:r>
            <w:r>
              <w:rPr>
                <w:spacing w:val="-1"/>
              </w:rPr>
              <w:t xml:space="preserve"> </w:t>
            </w:r>
            <w:r>
              <w:t>undertaken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UN/CEFACT</w:t>
            </w:r>
          </w:p>
        </w:tc>
      </w:tr>
      <w:tr w:rsidR="00D01528" w14:paraId="0519C029" w14:textId="77777777">
        <w:trPr>
          <w:trHeight w:val="390"/>
        </w:trPr>
        <w:tc>
          <w:tcPr>
            <w:tcW w:w="9446" w:type="dxa"/>
            <w:gridSpan w:val="5"/>
            <w:shd w:val="clear" w:color="auto" w:fill="D9D9D9"/>
          </w:tcPr>
          <w:p w14:paraId="17B13A64" w14:textId="77777777" w:rsidR="00D01528" w:rsidRDefault="00776BF1">
            <w:pPr>
              <w:pStyle w:val="TableParagraph"/>
              <w:spacing w:line="371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9.</w:t>
            </w:r>
            <w:r>
              <w:rPr>
                <w:b/>
                <w:spacing w:val="-4"/>
                <w:sz w:val="32"/>
              </w:rPr>
              <w:t xml:space="preserve"> </w:t>
            </w:r>
            <w:proofErr w:type="spellStart"/>
            <w:r>
              <w:rPr>
                <w:b/>
                <w:sz w:val="32"/>
              </w:rPr>
              <w:t>Ressource</w:t>
            </w:r>
            <w:proofErr w:type="spellEnd"/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requirements</w:t>
            </w:r>
          </w:p>
        </w:tc>
      </w:tr>
      <w:tr w:rsidR="00D01528" w14:paraId="0642E7EA" w14:textId="77777777">
        <w:trPr>
          <w:trHeight w:val="928"/>
        </w:trPr>
        <w:tc>
          <w:tcPr>
            <w:tcW w:w="9446" w:type="dxa"/>
            <w:gridSpan w:val="5"/>
            <w:shd w:val="clear" w:color="auto" w:fill="F1F1F1"/>
          </w:tcPr>
          <w:p w14:paraId="47ED905A" w14:textId="77777777" w:rsidR="00D01528" w:rsidRDefault="00776BF1">
            <w:pPr>
              <w:pStyle w:val="TableParagraph"/>
            </w:pPr>
            <w:r>
              <w:t>Participants in the project shall provide resources for their own participation. The existence and</w:t>
            </w:r>
            <w:r>
              <w:rPr>
                <w:spacing w:val="1"/>
              </w:rPr>
              <w:t xml:space="preserve"> </w:t>
            </w:r>
            <w:r>
              <w:t>functioning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project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not</w:t>
            </w:r>
            <w:r>
              <w:rPr>
                <w:spacing w:val="-2"/>
              </w:rPr>
              <w:t xml:space="preserve"> </w:t>
            </w:r>
            <w:r>
              <w:t>require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-4"/>
              </w:rPr>
              <w:t xml:space="preserve"> </w:t>
            </w:r>
            <w:r>
              <w:t>additional</w:t>
            </w:r>
            <w:r>
              <w:rPr>
                <w:spacing w:val="-2"/>
              </w:rPr>
              <w:t xml:space="preserve"> </w:t>
            </w:r>
            <w:r>
              <w:t>resources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UNECE</w:t>
            </w:r>
            <w:r>
              <w:rPr>
                <w:spacing w:val="-2"/>
              </w:rPr>
              <w:t xml:space="preserve"> </w:t>
            </w:r>
            <w:r>
              <w:t>secretariat.</w:t>
            </w:r>
          </w:p>
          <w:p w14:paraId="7FC7B405" w14:textId="77777777" w:rsidR="00D01528" w:rsidRDefault="00776BF1">
            <w:pPr>
              <w:pStyle w:val="TableParagraph"/>
              <w:spacing w:line="195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NOTE: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If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specialized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resources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are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required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to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complete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the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project,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and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such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resources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are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not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available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within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the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Project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Team,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then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those</w:t>
            </w:r>
          </w:p>
          <w:p w14:paraId="2B52102A" w14:textId="77777777" w:rsidR="00D01528" w:rsidRDefault="00776BF1">
            <w:pPr>
              <w:pStyle w:val="TableParagraph"/>
              <w:spacing w:line="177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requirements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should</w:t>
            </w:r>
            <w:r>
              <w:rPr>
                <w:i/>
                <w:spacing w:val="-5"/>
                <w:sz w:val="16"/>
              </w:rPr>
              <w:t xml:space="preserve"> </w:t>
            </w:r>
            <w:r>
              <w:rPr>
                <w:i/>
                <w:sz w:val="16"/>
              </w:rPr>
              <w:t>be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clearly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identified.</w:t>
            </w:r>
          </w:p>
        </w:tc>
      </w:tr>
      <w:tr w:rsidR="00D01528" w14:paraId="26A7662B" w14:textId="77777777">
        <w:trPr>
          <w:trHeight w:val="806"/>
        </w:trPr>
        <w:tc>
          <w:tcPr>
            <w:tcW w:w="1169" w:type="dxa"/>
            <w:shd w:val="clear" w:color="auto" w:fill="F1F1F1"/>
          </w:tcPr>
          <w:p w14:paraId="4FC7A884" w14:textId="77777777" w:rsidR="00D01528" w:rsidRDefault="00776BF1">
            <w:pPr>
              <w:pStyle w:val="TableParagraph"/>
              <w:spacing w:line="268" w:lineRule="exact"/>
            </w:pPr>
            <w:r>
              <w:t>Any</w:t>
            </w:r>
          </w:p>
          <w:p w14:paraId="3998A5BF" w14:textId="77777777" w:rsidR="00D01528" w:rsidRDefault="00776BF1">
            <w:pPr>
              <w:pStyle w:val="TableParagraph"/>
              <w:spacing w:line="270" w:lineRule="atLeast"/>
              <w:ind w:right="133"/>
            </w:pPr>
            <w:r>
              <w:t>additional</w:t>
            </w:r>
            <w:r>
              <w:rPr>
                <w:spacing w:val="-47"/>
              </w:rPr>
              <w:t xml:space="preserve"> </w:t>
            </w:r>
            <w:r>
              <w:t>request:</w:t>
            </w:r>
          </w:p>
        </w:tc>
        <w:tc>
          <w:tcPr>
            <w:tcW w:w="8277" w:type="dxa"/>
            <w:gridSpan w:val="4"/>
          </w:tcPr>
          <w:p w14:paraId="301B6967" w14:textId="77777777" w:rsidR="00D01528" w:rsidRDefault="00D0152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01528" w14:paraId="533A2C80" w14:textId="77777777">
        <w:trPr>
          <w:trHeight w:val="388"/>
        </w:trPr>
        <w:tc>
          <w:tcPr>
            <w:tcW w:w="9446" w:type="dxa"/>
            <w:gridSpan w:val="5"/>
            <w:shd w:val="clear" w:color="auto" w:fill="D9D9D9"/>
          </w:tcPr>
          <w:p w14:paraId="7F07399D" w14:textId="77777777" w:rsidR="00D01528" w:rsidRDefault="00776BF1">
            <w:pPr>
              <w:pStyle w:val="TableParagraph"/>
              <w:spacing w:line="369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10.</w:t>
            </w:r>
            <w:r>
              <w:rPr>
                <w:b/>
                <w:spacing w:val="-2"/>
                <w:sz w:val="32"/>
              </w:rPr>
              <w:t xml:space="preserve"> </w:t>
            </w:r>
            <w:r>
              <w:rPr>
                <w:b/>
                <w:sz w:val="32"/>
              </w:rPr>
              <w:t>Proposed</w:t>
            </w:r>
            <w:r>
              <w:rPr>
                <w:b/>
                <w:spacing w:val="-1"/>
                <w:sz w:val="32"/>
              </w:rPr>
              <w:t xml:space="preserve"> </w:t>
            </w:r>
            <w:r>
              <w:rPr>
                <w:b/>
                <w:sz w:val="32"/>
              </w:rPr>
              <w:t>project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leadership</w:t>
            </w:r>
          </w:p>
        </w:tc>
      </w:tr>
    </w:tbl>
    <w:p w14:paraId="79CA1D10" w14:textId="77777777" w:rsidR="00D01528" w:rsidRDefault="00D01528">
      <w:pPr>
        <w:spacing w:line="369" w:lineRule="exact"/>
        <w:rPr>
          <w:sz w:val="32"/>
        </w:rPr>
        <w:sectPr w:rsidR="00D01528">
          <w:pgSz w:w="12240" w:h="15840"/>
          <w:pgMar w:top="1440" w:right="1200" w:bottom="1492" w:left="1200" w:header="720" w:footer="720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9"/>
        <w:gridCol w:w="3600"/>
        <w:gridCol w:w="1169"/>
        <w:gridCol w:w="3507"/>
      </w:tblGrid>
      <w:tr w:rsidR="00D01528" w14:paraId="56861CBF" w14:textId="77777777">
        <w:trPr>
          <w:trHeight w:val="268"/>
        </w:trPr>
        <w:tc>
          <w:tcPr>
            <w:tcW w:w="1169" w:type="dxa"/>
            <w:shd w:val="clear" w:color="auto" w:fill="F1F1F1"/>
          </w:tcPr>
          <w:p w14:paraId="59C9E499" w14:textId="77777777" w:rsidR="00D01528" w:rsidRDefault="00776BF1">
            <w:pPr>
              <w:pStyle w:val="TableParagraph"/>
              <w:spacing w:line="248" w:lineRule="exact"/>
            </w:pPr>
            <w:r>
              <w:lastRenderedPageBreak/>
              <w:t>Leader:</w:t>
            </w:r>
          </w:p>
        </w:tc>
        <w:tc>
          <w:tcPr>
            <w:tcW w:w="3600" w:type="dxa"/>
          </w:tcPr>
          <w:p w14:paraId="3153B01A" w14:textId="77777777" w:rsidR="00D01528" w:rsidRDefault="00776BF1">
            <w:pPr>
              <w:pStyle w:val="TableParagraph"/>
              <w:spacing w:line="248" w:lineRule="exact"/>
            </w:pPr>
            <w:proofErr w:type="spellStart"/>
            <w:r>
              <w:t>Sray</w:t>
            </w:r>
            <w:proofErr w:type="spellEnd"/>
            <w:r>
              <w:rPr>
                <w:spacing w:val="-2"/>
              </w:rPr>
              <w:t xml:space="preserve"> </w:t>
            </w:r>
            <w:r>
              <w:t>Agarwal</w:t>
            </w:r>
          </w:p>
        </w:tc>
        <w:tc>
          <w:tcPr>
            <w:tcW w:w="1169" w:type="dxa"/>
            <w:shd w:val="clear" w:color="auto" w:fill="F1F1F1"/>
          </w:tcPr>
          <w:p w14:paraId="7297AC36" w14:textId="77777777" w:rsidR="00D01528" w:rsidRDefault="00776BF1">
            <w:pPr>
              <w:pStyle w:val="TableParagraph"/>
              <w:spacing w:line="248" w:lineRule="exact"/>
            </w:pPr>
            <w:r>
              <w:t>E-mail:</w:t>
            </w:r>
          </w:p>
        </w:tc>
        <w:tc>
          <w:tcPr>
            <w:tcW w:w="3507" w:type="dxa"/>
          </w:tcPr>
          <w:p w14:paraId="3FB67A7E" w14:textId="77777777" w:rsidR="00D01528" w:rsidRDefault="00C47B04">
            <w:pPr>
              <w:pStyle w:val="TableParagraph"/>
              <w:spacing w:line="248" w:lineRule="exact"/>
            </w:pPr>
            <w:hyperlink r:id="rId9">
              <w:r w:rsidR="00776BF1">
                <w:t>sray.agarwal@publicissapient.com</w:t>
              </w:r>
            </w:hyperlink>
          </w:p>
        </w:tc>
      </w:tr>
      <w:tr w:rsidR="00D01528" w14:paraId="1625F04B" w14:textId="77777777">
        <w:trPr>
          <w:trHeight w:val="268"/>
        </w:trPr>
        <w:tc>
          <w:tcPr>
            <w:tcW w:w="1169" w:type="dxa"/>
            <w:shd w:val="clear" w:color="auto" w:fill="F1F1F1"/>
          </w:tcPr>
          <w:p w14:paraId="7209B795" w14:textId="77777777" w:rsidR="00D01528" w:rsidRDefault="00776BF1">
            <w:pPr>
              <w:pStyle w:val="TableParagraph"/>
              <w:spacing w:line="248" w:lineRule="exact"/>
            </w:pPr>
            <w:r>
              <w:t>Co-Lead:</w:t>
            </w:r>
          </w:p>
        </w:tc>
        <w:tc>
          <w:tcPr>
            <w:tcW w:w="3600" w:type="dxa"/>
          </w:tcPr>
          <w:p w14:paraId="79D4B40E" w14:textId="77777777" w:rsidR="00D01528" w:rsidRDefault="00D015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69" w:type="dxa"/>
            <w:shd w:val="clear" w:color="auto" w:fill="F1F1F1"/>
          </w:tcPr>
          <w:p w14:paraId="700C70B3" w14:textId="77777777" w:rsidR="00D01528" w:rsidRDefault="00776BF1">
            <w:pPr>
              <w:pStyle w:val="TableParagraph"/>
              <w:spacing w:line="248" w:lineRule="exact"/>
            </w:pPr>
            <w:r>
              <w:t>Email:</w:t>
            </w:r>
          </w:p>
        </w:tc>
        <w:tc>
          <w:tcPr>
            <w:tcW w:w="3507" w:type="dxa"/>
          </w:tcPr>
          <w:p w14:paraId="284C675C" w14:textId="77777777" w:rsidR="00D01528" w:rsidRDefault="00D0152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D01528" w14:paraId="3E0B89CD" w14:textId="77777777">
        <w:trPr>
          <w:trHeight w:val="587"/>
        </w:trPr>
        <w:tc>
          <w:tcPr>
            <w:tcW w:w="9445" w:type="dxa"/>
            <w:gridSpan w:val="4"/>
            <w:shd w:val="clear" w:color="auto" w:fill="D9D9D9"/>
          </w:tcPr>
          <w:p w14:paraId="488025BE" w14:textId="77777777" w:rsidR="00D01528" w:rsidRDefault="00776BF1">
            <w:pPr>
              <w:pStyle w:val="TableParagraph"/>
              <w:spacing w:line="390" w:lineRule="exact"/>
              <w:rPr>
                <w:b/>
                <w:sz w:val="32"/>
              </w:rPr>
            </w:pPr>
            <w:r>
              <w:rPr>
                <w:b/>
                <w:sz w:val="32"/>
              </w:rPr>
              <w:t>11.</w:t>
            </w:r>
            <w:r>
              <w:rPr>
                <w:b/>
                <w:spacing w:val="-2"/>
                <w:sz w:val="32"/>
              </w:rPr>
              <w:t xml:space="preserve"> </w:t>
            </w:r>
            <w:r>
              <w:rPr>
                <w:b/>
                <w:sz w:val="32"/>
              </w:rPr>
              <w:t>Milestones</w:t>
            </w:r>
          </w:p>
          <w:p w14:paraId="7734C236" w14:textId="77777777" w:rsidR="00D01528" w:rsidRDefault="00776BF1">
            <w:pPr>
              <w:pStyle w:val="TableParagraph"/>
              <w:spacing w:line="177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Note: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repeat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for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each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deliverable,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if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different.</w:t>
            </w:r>
          </w:p>
        </w:tc>
      </w:tr>
    </w:tbl>
    <w:p w14:paraId="5BB264CC" w14:textId="77777777" w:rsidR="00D01528" w:rsidRDefault="00776BF1">
      <w:pPr>
        <w:ind w:left="240"/>
        <w:rPr>
          <w:rFonts w:ascii="Times New Roman"/>
          <w:sz w:val="24"/>
        </w:rPr>
      </w:pPr>
      <w:r>
        <w:rPr>
          <w:rFonts w:ascii="Times New Roman"/>
          <w:sz w:val="24"/>
        </w:rPr>
        <w:t>The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following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are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draft milestones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the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project.</w:t>
      </w:r>
    </w:p>
    <w:tbl>
      <w:tblPr>
        <w:tblStyle w:val="TableNormal"/>
        <w:tblW w:w="0" w:type="auto"/>
        <w:tblInd w:w="122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5669"/>
        <w:gridCol w:w="2837"/>
      </w:tblGrid>
      <w:tr w:rsidR="00D01528" w14:paraId="49DC954D" w14:textId="77777777">
        <w:trPr>
          <w:trHeight w:val="527"/>
        </w:trPr>
        <w:tc>
          <w:tcPr>
            <w:tcW w:w="1102" w:type="dxa"/>
            <w:shd w:val="clear" w:color="auto" w:fill="F1F1F1"/>
          </w:tcPr>
          <w:p w14:paraId="65D1D274" w14:textId="77777777" w:rsidR="00D01528" w:rsidRDefault="00776BF1">
            <w:pPr>
              <w:pStyle w:val="TableParagraph"/>
              <w:spacing w:before="123"/>
              <w:ind w:left="12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Yes/No*</w:t>
            </w:r>
          </w:p>
        </w:tc>
        <w:tc>
          <w:tcPr>
            <w:tcW w:w="5669" w:type="dxa"/>
            <w:shd w:val="clear" w:color="auto" w:fill="F1F1F1"/>
          </w:tcPr>
          <w:p w14:paraId="3D839F02" w14:textId="77777777" w:rsidR="00D01528" w:rsidRDefault="00776BF1">
            <w:pPr>
              <w:pStyle w:val="TableParagraph"/>
              <w:spacing w:before="123"/>
              <w:ind w:left="2277" w:right="227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ODP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Stage</w:t>
            </w:r>
          </w:p>
        </w:tc>
        <w:tc>
          <w:tcPr>
            <w:tcW w:w="2837" w:type="dxa"/>
            <w:shd w:val="clear" w:color="auto" w:fill="F1F1F1"/>
          </w:tcPr>
          <w:p w14:paraId="7D77D4A8" w14:textId="77777777" w:rsidR="00D01528" w:rsidRDefault="00776BF1">
            <w:pPr>
              <w:pStyle w:val="TableParagraph"/>
              <w:spacing w:line="275" w:lineRule="exact"/>
              <w:ind w:left="98" w:right="9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Expected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Completion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Date</w:t>
            </w:r>
          </w:p>
          <w:p w14:paraId="7926356D" w14:textId="77777777" w:rsidR="00D01528" w:rsidRDefault="00776BF1">
            <w:pPr>
              <w:pStyle w:val="TableParagraph"/>
              <w:spacing w:line="233" w:lineRule="exact"/>
              <w:ind w:left="98" w:right="91"/>
              <w:jc w:val="center"/>
              <w:rPr>
                <w:rFonts w:ascii="Times New Roman"/>
                <w:b/>
                <w:i/>
              </w:rPr>
            </w:pPr>
            <w:r>
              <w:rPr>
                <w:rFonts w:ascii="Times New Roman"/>
                <w:b/>
                <w:i/>
              </w:rPr>
              <w:t>(Approval</w:t>
            </w:r>
            <w:r>
              <w:rPr>
                <w:rFonts w:ascii="Times New Roman"/>
                <w:b/>
                <w:i/>
                <w:spacing w:val="1"/>
              </w:rPr>
              <w:t xml:space="preserve"> </w:t>
            </w:r>
            <w:r>
              <w:rPr>
                <w:rFonts w:ascii="Times New Roman"/>
                <w:b/>
                <w:i/>
              </w:rPr>
              <w:t>+</w:t>
            </w:r>
            <w:r>
              <w:rPr>
                <w:rFonts w:ascii="Times New Roman"/>
                <w:b/>
                <w:i/>
                <w:spacing w:val="-1"/>
              </w:rPr>
              <w:t xml:space="preserve"> </w:t>
            </w:r>
            <w:r>
              <w:rPr>
                <w:rFonts w:ascii="Times New Roman"/>
                <w:b/>
                <w:i/>
              </w:rPr>
              <w:t>XX</w:t>
            </w:r>
            <w:r>
              <w:rPr>
                <w:rFonts w:ascii="Times New Roman"/>
                <w:b/>
                <w:i/>
                <w:spacing w:val="-4"/>
              </w:rPr>
              <w:t xml:space="preserve"> </w:t>
            </w:r>
            <w:r>
              <w:rPr>
                <w:rFonts w:ascii="Times New Roman"/>
                <w:b/>
                <w:i/>
              </w:rPr>
              <w:t>months)</w:t>
            </w:r>
          </w:p>
        </w:tc>
      </w:tr>
      <w:tr w:rsidR="00D01528" w14:paraId="24F363E3" w14:textId="77777777">
        <w:trPr>
          <w:trHeight w:val="275"/>
        </w:trPr>
        <w:tc>
          <w:tcPr>
            <w:tcW w:w="1102" w:type="dxa"/>
          </w:tcPr>
          <w:p w14:paraId="2E588ACF" w14:textId="77777777" w:rsidR="00D01528" w:rsidRDefault="00776BF1">
            <w:pPr>
              <w:pStyle w:val="TableParagraph"/>
              <w:spacing w:line="256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Yes</w:t>
            </w:r>
          </w:p>
        </w:tc>
        <w:tc>
          <w:tcPr>
            <w:tcW w:w="5669" w:type="dxa"/>
            <w:shd w:val="clear" w:color="auto" w:fill="F1F1F1"/>
          </w:tcPr>
          <w:p w14:paraId="15D1E6E4" w14:textId="77777777" w:rsidR="00D01528" w:rsidRDefault="00776BF1">
            <w:pPr>
              <w:pStyle w:val="TableParagraph"/>
              <w:spacing w:line="256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Project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Inception</w:t>
            </w:r>
          </w:p>
        </w:tc>
        <w:tc>
          <w:tcPr>
            <w:tcW w:w="2837" w:type="dxa"/>
          </w:tcPr>
          <w:p w14:paraId="30937B71" w14:textId="77777777" w:rsidR="00D01528" w:rsidRDefault="00776BF1">
            <w:pPr>
              <w:pStyle w:val="TableParagraph"/>
              <w:spacing w:line="256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Approval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month</w:t>
            </w:r>
          </w:p>
        </w:tc>
      </w:tr>
      <w:tr w:rsidR="00D01528" w14:paraId="25154C65" w14:textId="77777777">
        <w:trPr>
          <w:trHeight w:val="275"/>
        </w:trPr>
        <w:tc>
          <w:tcPr>
            <w:tcW w:w="1102" w:type="dxa"/>
          </w:tcPr>
          <w:p w14:paraId="284BBA08" w14:textId="77777777" w:rsidR="00D01528" w:rsidRDefault="00776BF1">
            <w:pPr>
              <w:pStyle w:val="TableParagraph"/>
              <w:spacing w:line="256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Yes</w:t>
            </w:r>
          </w:p>
        </w:tc>
        <w:tc>
          <w:tcPr>
            <w:tcW w:w="5669" w:type="dxa"/>
            <w:shd w:val="clear" w:color="auto" w:fill="F1F1F1"/>
          </w:tcPr>
          <w:p w14:paraId="7C2C9214" w14:textId="77777777" w:rsidR="00D01528" w:rsidRDefault="00776BF1">
            <w:pPr>
              <w:pStyle w:val="TableParagraph"/>
              <w:spacing w:line="256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Requirements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gathering</w:t>
            </w:r>
          </w:p>
        </w:tc>
        <w:tc>
          <w:tcPr>
            <w:tcW w:w="2837" w:type="dxa"/>
          </w:tcPr>
          <w:p w14:paraId="54ED0CEA" w14:textId="77777777" w:rsidR="00D01528" w:rsidRDefault="00776BF1">
            <w:pPr>
              <w:pStyle w:val="TableParagraph"/>
              <w:spacing w:line="256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Approval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month</w:t>
            </w:r>
          </w:p>
        </w:tc>
      </w:tr>
      <w:tr w:rsidR="00D01528" w14:paraId="0052B62B" w14:textId="77777777">
        <w:trPr>
          <w:trHeight w:val="278"/>
        </w:trPr>
        <w:tc>
          <w:tcPr>
            <w:tcW w:w="1102" w:type="dxa"/>
          </w:tcPr>
          <w:p w14:paraId="3D207AEF" w14:textId="77777777" w:rsidR="00D01528" w:rsidRDefault="00776BF1">
            <w:pPr>
              <w:pStyle w:val="TableParagraph"/>
              <w:spacing w:before="1" w:line="257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Yes</w:t>
            </w:r>
          </w:p>
        </w:tc>
        <w:tc>
          <w:tcPr>
            <w:tcW w:w="5669" w:type="dxa"/>
            <w:shd w:val="clear" w:color="auto" w:fill="F1F1F1"/>
          </w:tcPr>
          <w:p w14:paraId="2218FE2A" w14:textId="77777777" w:rsidR="00D01528" w:rsidRDefault="00776BF1">
            <w:pPr>
              <w:pStyle w:val="TableParagraph"/>
              <w:spacing w:before="1" w:line="257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Draft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development</w:t>
            </w:r>
          </w:p>
        </w:tc>
        <w:tc>
          <w:tcPr>
            <w:tcW w:w="2837" w:type="dxa"/>
          </w:tcPr>
          <w:p w14:paraId="33DB54D8" w14:textId="77777777" w:rsidR="00D01528" w:rsidRDefault="00776BF1">
            <w:pPr>
              <w:pStyle w:val="TableParagraph"/>
              <w:spacing w:before="1" w:line="257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Approval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9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month</w:t>
            </w:r>
          </w:p>
        </w:tc>
      </w:tr>
      <w:tr w:rsidR="00D01528" w14:paraId="29A64666" w14:textId="77777777">
        <w:trPr>
          <w:trHeight w:val="275"/>
        </w:trPr>
        <w:tc>
          <w:tcPr>
            <w:tcW w:w="1102" w:type="dxa"/>
          </w:tcPr>
          <w:p w14:paraId="00233EFB" w14:textId="77777777" w:rsidR="00D01528" w:rsidRDefault="00776BF1">
            <w:pPr>
              <w:pStyle w:val="TableParagraph"/>
              <w:spacing w:line="256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No</w:t>
            </w:r>
          </w:p>
        </w:tc>
        <w:tc>
          <w:tcPr>
            <w:tcW w:w="5669" w:type="dxa"/>
            <w:shd w:val="clear" w:color="auto" w:fill="F1F1F1"/>
          </w:tcPr>
          <w:p w14:paraId="6333CEDE" w14:textId="77777777" w:rsidR="00D01528" w:rsidRDefault="00776BF1">
            <w:pPr>
              <w:pStyle w:val="TableParagraph"/>
              <w:spacing w:line="256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Public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Draft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Review</w:t>
            </w:r>
          </w:p>
        </w:tc>
        <w:tc>
          <w:tcPr>
            <w:tcW w:w="2837" w:type="dxa"/>
          </w:tcPr>
          <w:p w14:paraId="5593FEE4" w14:textId="77777777" w:rsidR="00D01528" w:rsidRDefault="00D0152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D01528" w14:paraId="42321D45" w14:textId="77777777">
        <w:trPr>
          <w:trHeight w:val="275"/>
        </w:trPr>
        <w:tc>
          <w:tcPr>
            <w:tcW w:w="1102" w:type="dxa"/>
          </w:tcPr>
          <w:p w14:paraId="6AE77B2A" w14:textId="77777777" w:rsidR="00D01528" w:rsidRDefault="00776BF1">
            <w:pPr>
              <w:pStyle w:val="TableParagraph"/>
              <w:spacing w:line="256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Yes</w:t>
            </w:r>
          </w:p>
        </w:tc>
        <w:tc>
          <w:tcPr>
            <w:tcW w:w="5669" w:type="dxa"/>
            <w:shd w:val="clear" w:color="auto" w:fill="F1F1F1"/>
          </w:tcPr>
          <w:p w14:paraId="4D6CD85E" w14:textId="77777777" w:rsidR="00D01528" w:rsidRDefault="00776BF1">
            <w:pPr>
              <w:pStyle w:val="TableParagraph"/>
              <w:spacing w:line="256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Project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Exit</w:t>
            </w:r>
          </w:p>
        </w:tc>
        <w:tc>
          <w:tcPr>
            <w:tcW w:w="2837" w:type="dxa"/>
          </w:tcPr>
          <w:p w14:paraId="63B56D61" w14:textId="77777777" w:rsidR="00D01528" w:rsidRDefault="00776BF1">
            <w:pPr>
              <w:pStyle w:val="TableParagraph"/>
              <w:spacing w:line="256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Approval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12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month</w:t>
            </w:r>
          </w:p>
        </w:tc>
      </w:tr>
      <w:tr w:rsidR="00D01528" w14:paraId="2C63D77E" w14:textId="77777777">
        <w:trPr>
          <w:trHeight w:val="275"/>
        </w:trPr>
        <w:tc>
          <w:tcPr>
            <w:tcW w:w="1102" w:type="dxa"/>
          </w:tcPr>
          <w:p w14:paraId="1799C3A6" w14:textId="77777777" w:rsidR="00D01528" w:rsidRDefault="00776BF1">
            <w:pPr>
              <w:pStyle w:val="TableParagraph"/>
              <w:spacing w:line="256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Yes</w:t>
            </w:r>
          </w:p>
        </w:tc>
        <w:tc>
          <w:tcPr>
            <w:tcW w:w="5669" w:type="dxa"/>
            <w:shd w:val="clear" w:color="auto" w:fill="F1F1F1"/>
          </w:tcPr>
          <w:p w14:paraId="00F37A25" w14:textId="77777777" w:rsidR="00D01528" w:rsidRDefault="00776BF1">
            <w:pPr>
              <w:pStyle w:val="TableParagraph"/>
              <w:spacing w:line="256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Publication</w:t>
            </w:r>
          </w:p>
        </w:tc>
        <w:tc>
          <w:tcPr>
            <w:tcW w:w="2837" w:type="dxa"/>
          </w:tcPr>
          <w:p w14:paraId="17A191D2" w14:textId="77777777" w:rsidR="00D01528" w:rsidRDefault="00776BF1">
            <w:pPr>
              <w:pStyle w:val="TableParagraph"/>
              <w:spacing w:line="256" w:lineRule="exac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Approval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+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12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month</w:t>
            </w:r>
          </w:p>
        </w:tc>
      </w:tr>
    </w:tbl>
    <w:p w14:paraId="0D4ED694" w14:textId="09BE11F9" w:rsidR="00D01528" w:rsidRDefault="00776BF1">
      <w:pPr>
        <w:pStyle w:val="a3"/>
        <w:spacing w:line="259" w:lineRule="auto"/>
      </w:pPr>
      <w:r>
        <w:t>* NOTE: The following stages are obligatory: Project Inception, Project Exit and Publication. Public Draft Review is obligatory for</w:t>
      </w:r>
      <w:r>
        <w:rPr>
          <w:spacing w:val="1"/>
        </w:rPr>
        <w:t xml:space="preserve"> </w:t>
      </w:r>
      <w:r>
        <w:t>recommendations, business standards and technical standards. The presence of “Yes” in the field indicates that the stage is required for the</w:t>
      </w:r>
      <w:r>
        <w:rPr>
          <w:spacing w:val="-35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expected</w:t>
      </w:r>
      <w:r>
        <w:rPr>
          <w:spacing w:val="1"/>
        </w:rPr>
        <w:t xml:space="preserve"> </w:t>
      </w:r>
      <w:r>
        <w:t>completion</w:t>
      </w:r>
      <w:r>
        <w:rPr>
          <w:spacing w:val="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 provided.</w:t>
      </w:r>
    </w:p>
    <w:p w14:paraId="5BC42EFC" w14:textId="4870C6E8" w:rsidR="00525944" w:rsidRDefault="00525944">
      <w:pPr>
        <w:rPr>
          <w:sz w:val="16"/>
          <w:szCs w:val="16"/>
        </w:rPr>
      </w:pPr>
      <w:r>
        <w:br w:type="page"/>
      </w:r>
    </w:p>
    <w:p w14:paraId="4864DD1F" w14:textId="77777777" w:rsidR="00525944" w:rsidRPr="005F166A" w:rsidRDefault="00525944" w:rsidP="00525944">
      <w:pPr>
        <w:widowControl/>
        <w:shd w:val="clear" w:color="auto" w:fill="FFFFFF"/>
        <w:jc w:val="center"/>
        <w:rPr>
          <w:rFonts w:eastAsia="ＭＳ Ｐゴシック"/>
          <w:color w:val="20124D"/>
          <w:highlight w:val="yellow"/>
        </w:rPr>
      </w:pPr>
      <w:r w:rsidRPr="005F166A">
        <w:rPr>
          <w:rFonts w:eastAsia="ＭＳ Ｐゴシック"/>
          <w:b/>
          <w:bCs/>
          <w:color w:val="20124D"/>
          <w:sz w:val="28"/>
          <w:szCs w:val="28"/>
          <w:highlight w:val="yellow"/>
        </w:rPr>
        <w:lastRenderedPageBreak/>
        <w:t>DRAFT OUTLINE PROPOSAL – Process White Paper</w:t>
      </w:r>
    </w:p>
    <w:p w14:paraId="6083D7FC" w14:textId="77777777" w:rsidR="00525944" w:rsidRPr="00B048E5" w:rsidRDefault="00525944" w:rsidP="00525944">
      <w:pPr>
        <w:widowControl/>
        <w:shd w:val="clear" w:color="auto" w:fill="FFFFFF"/>
        <w:jc w:val="center"/>
        <w:rPr>
          <w:rFonts w:eastAsia="ＭＳ Ｐゴシック"/>
          <w:color w:val="20124D"/>
        </w:rPr>
      </w:pPr>
      <w:r w:rsidRPr="005F166A">
        <w:rPr>
          <w:rFonts w:eastAsia="ＭＳ Ｐゴシック"/>
          <w:b/>
          <w:bCs/>
          <w:color w:val="20124D"/>
          <w:sz w:val="28"/>
          <w:szCs w:val="28"/>
          <w:highlight w:val="yellow"/>
        </w:rPr>
        <w:t>on AI use in Trade Facilitation Processes</w:t>
      </w:r>
    </w:p>
    <w:p w14:paraId="3D01C3B3" w14:textId="77777777" w:rsidR="00525944" w:rsidRPr="00B048E5" w:rsidRDefault="00525944" w:rsidP="00525944">
      <w:pPr>
        <w:widowControl/>
        <w:shd w:val="clear" w:color="auto" w:fill="FFFFFF"/>
        <w:jc w:val="center"/>
        <w:rPr>
          <w:rFonts w:eastAsia="ＭＳ Ｐゴシック"/>
          <w:color w:val="20124D"/>
        </w:rPr>
      </w:pPr>
      <w:r w:rsidRPr="00B048E5">
        <w:rPr>
          <w:rFonts w:eastAsia="ＭＳ Ｐゴシック"/>
          <w:b/>
          <w:bCs/>
          <w:color w:val="20124D"/>
        </w:rPr>
        <w:t>As of 2021-11-17</w:t>
      </w:r>
    </w:p>
    <w:p w14:paraId="07BD8C1D" w14:textId="77777777" w:rsidR="00525944" w:rsidRPr="00B048E5" w:rsidRDefault="00525944" w:rsidP="00525944">
      <w:pPr>
        <w:widowControl/>
        <w:shd w:val="clear" w:color="auto" w:fill="FFFFFF"/>
        <w:jc w:val="center"/>
        <w:rPr>
          <w:rFonts w:eastAsia="ＭＳ Ｐゴシック"/>
          <w:color w:val="20124D"/>
        </w:rPr>
      </w:pPr>
      <w:r w:rsidRPr="00B048E5">
        <w:rPr>
          <w:rFonts w:eastAsia="ＭＳ Ｐゴシック"/>
          <w:b/>
          <w:bCs/>
          <w:color w:val="20124D"/>
        </w:rPr>
        <w:t> </w:t>
      </w:r>
    </w:p>
    <w:tbl>
      <w:tblPr>
        <w:tblW w:w="107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3758"/>
        <w:gridCol w:w="1219"/>
        <w:gridCol w:w="5211"/>
      </w:tblGrid>
      <w:tr w:rsidR="00525944" w:rsidRPr="00B048E5" w14:paraId="1246ADB3" w14:textId="77777777" w:rsidTr="007472AD">
        <w:trPr>
          <w:trHeight w:val="454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4DF19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b/>
                <w:bCs/>
                <w:color w:val="20124D"/>
              </w:rPr>
              <w:t>#</w:t>
            </w:r>
          </w:p>
        </w:tc>
        <w:tc>
          <w:tcPr>
            <w:tcW w:w="3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F7C26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b/>
                <w:bCs/>
                <w:color w:val="20124D"/>
              </w:rPr>
              <w:t>Chapter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AB53E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b/>
                <w:bCs/>
                <w:color w:val="20124D"/>
                <w:sz w:val="20"/>
                <w:szCs w:val="20"/>
              </w:rPr>
              <w:t>Chapter Coordinator /Editor</w:t>
            </w:r>
          </w:p>
        </w:tc>
        <w:tc>
          <w:tcPr>
            <w:tcW w:w="5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7D3AE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b/>
                <w:bCs/>
                <w:color w:val="20124D"/>
              </w:rPr>
              <w:t> Comments</w:t>
            </w:r>
          </w:p>
          <w:p w14:paraId="4F8090FA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b/>
                <w:bCs/>
                <w:color w:val="20124D"/>
              </w:rPr>
              <w:t xml:space="preserve">To </w:t>
            </w:r>
            <w:proofErr w:type="gramStart"/>
            <w:r w:rsidRPr="00B048E5">
              <w:rPr>
                <w:rFonts w:eastAsia="ＭＳ Ｐゴシック"/>
                <w:b/>
                <w:bCs/>
                <w:color w:val="20124D"/>
              </w:rPr>
              <w:t>Take into account</w:t>
            </w:r>
            <w:proofErr w:type="gramEnd"/>
            <w:r w:rsidRPr="00B048E5">
              <w:rPr>
                <w:rFonts w:eastAsia="ＭＳ Ｐゴシック"/>
                <w:b/>
                <w:bCs/>
                <w:color w:val="20124D"/>
              </w:rPr>
              <w:t xml:space="preserve"> work reflected in the Smart Container White Paper</w:t>
            </w:r>
          </w:p>
        </w:tc>
      </w:tr>
      <w:tr w:rsidR="00525944" w:rsidRPr="00B048E5" w14:paraId="782006FF" w14:textId="77777777" w:rsidTr="007472AD">
        <w:trPr>
          <w:trHeight w:val="406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26E90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86F8A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Introduction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BEA2E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 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3DA07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bookmarkStart w:id="0" w:name="m_-6715117568112619554_OLE_LINK8"/>
            <w:bookmarkStart w:id="1" w:name="m_-6715117568112619554_OLE_LINK7"/>
            <w:bookmarkEnd w:id="0"/>
            <w:proofErr w:type="spellStart"/>
            <w:r w:rsidRPr="00B048E5">
              <w:rPr>
                <w:rFonts w:eastAsia="ＭＳ Ｐゴシック"/>
                <w:color w:val="222222"/>
                <w:shd w:val="clear" w:color="auto" w:fill="FFFF00"/>
              </w:rPr>
              <w:t>Sray</w:t>
            </w:r>
            <w:proofErr w:type="spellEnd"/>
            <w:r w:rsidRPr="00B048E5">
              <w:rPr>
                <w:rFonts w:eastAsia="ＭＳ Ｐゴシック"/>
                <w:color w:val="222222"/>
                <w:shd w:val="clear" w:color="auto" w:fill="FFFF00"/>
              </w:rPr>
              <w:t xml:space="preserve"> (we are looking for more experts to pitch in)</w:t>
            </w:r>
            <w:bookmarkEnd w:id="1"/>
          </w:p>
        </w:tc>
      </w:tr>
      <w:tr w:rsidR="00525944" w:rsidRPr="00B048E5" w14:paraId="53CC4F7C" w14:textId="77777777" w:rsidTr="007472AD">
        <w:trPr>
          <w:trHeight w:val="45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95746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61557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What is AI?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D5649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 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42AC0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From other paper (Agat advisory group on advanced technology)</w:t>
            </w:r>
          </w:p>
          <w:p w14:paraId="71C8E7E1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 </w:t>
            </w:r>
          </w:p>
          <w:p w14:paraId="4374A4AA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Reference:</w:t>
            </w:r>
          </w:p>
          <w:p w14:paraId="6CDDE665" w14:textId="77777777" w:rsidR="00525944" w:rsidRPr="00B048E5" w:rsidRDefault="00C47B04" w:rsidP="00525944">
            <w:pPr>
              <w:widowControl/>
              <w:numPr>
                <w:ilvl w:val="0"/>
                <w:numId w:val="4"/>
              </w:numPr>
              <w:autoSpaceDE/>
              <w:autoSpaceDN/>
              <w:rPr>
                <w:rFonts w:eastAsia="ＭＳ Ｐゴシック"/>
                <w:color w:val="20124D"/>
              </w:rPr>
            </w:pPr>
            <w:hyperlink r:id="rId10" w:tgtFrame="_blank" w:history="1">
              <w:r w:rsidR="00525944" w:rsidRPr="00B048E5">
                <w:rPr>
                  <w:rFonts w:eastAsia="ＭＳ Ｐゴシック"/>
                  <w:color w:val="1155CC"/>
                  <w:u w:val="single"/>
                </w:rPr>
                <w:t>https://unece.org/sites/default/files/2021-07/AGAT-AI-Brochure.pdf</w:t>
              </w:r>
            </w:hyperlink>
          </w:p>
          <w:p w14:paraId="17DCAC53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 </w:t>
            </w:r>
          </w:p>
          <w:p w14:paraId="07CBBAE8" w14:textId="77777777" w:rsidR="00525944" w:rsidRPr="00B048E5" w:rsidRDefault="00C47B04" w:rsidP="00525944">
            <w:pPr>
              <w:widowControl/>
              <w:numPr>
                <w:ilvl w:val="0"/>
                <w:numId w:val="5"/>
              </w:numPr>
              <w:autoSpaceDE/>
              <w:autoSpaceDN/>
              <w:rPr>
                <w:rFonts w:eastAsia="ＭＳ Ｐゴシック"/>
                <w:color w:val="20124D"/>
              </w:rPr>
            </w:pPr>
            <w:hyperlink r:id="rId11" w:tgtFrame="_blank" w:history="1">
              <w:r w:rsidR="00525944" w:rsidRPr="00B048E5">
                <w:rPr>
                  <w:rFonts w:eastAsia="ＭＳ Ｐゴシック"/>
                  <w:color w:val="1155CC"/>
                  <w:u w:val="single"/>
                </w:rPr>
                <w:t>https://unece.org/sites/default/files/2021-04/ECE_TRADE_C_CEFACT_2021_19E-AI_0.pdf</w:t>
              </w:r>
            </w:hyperlink>
          </w:p>
          <w:p w14:paraId="2DCE0616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 </w:t>
            </w:r>
          </w:p>
        </w:tc>
      </w:tr>
      <w:tr w:rsidR="00525944" w:rsidRPr="00B048E5" w14:paraId="27B0D4B3" w14:textId="77777777" w:rsidTr="007472AD">
        <w:trPr>
          <w:trHeight w:val="45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22B8D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3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DA274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AI for Cross Border Trade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E1AFF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 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EA731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proofErr w:type="spellStart"/>
            <w:r w:rsidRPr="00B048E5">
              <w:rPr>
                <w:rFonts w:eastAsia="ＭＳ Ｐゴシック"/>
                <w:color w:val="20124D"/>
              </w:rPr>
              <w:t>Sray</w:t>
            </w:r>
            <w:proofErr w:type="spellEnd"/>
            <w:r w:rsidRPr="00B048E5">
              <w:rPr>
                <w:rFonts w:eastAsia="ＭＳ Ｐゴシック"/>
                <w:color w:val="20124D"/>
              </w:rPr>
              <w:t xml:space="preserve"> to discuss with Virginia C.</w:t>
            </w:r>
          </w:p>
        </w:tc>
      </w:tr>
      <w:tr w:rsidR="00525944" w:rsidRPr="00B048E5" w14:paraId="1F40F4D4" w14:textId="77777777" w:rsidTr="007472AD">
        <w:trPr>
          <w:trHeight w:val="45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C9EF5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4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B053B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Trade Policies on AI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4754F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 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53F7A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proofErr w:type="spellStart"/>
            <w:r w:rsidRPr="00B048E5">
              <w:rPr>
                <w:rFonts w:eastAsia="ＭＳ Ｐゴシック"/>
                <w:color w:val="20124D"/>
              </w:rPr>
              <w:t>Sray</w:t>
            </w:r>
            <w:proofErr w:type="spellEnd"/>
            <w:r w:rsidRPr="00B048E5">
              <w:rPr>
                <w:rFonts w:eastAsia="ＭＳ Ｐゴシック"/>
                <w:color w:val="20124D"/>
              </w:rPr>
              <w:t xml:space="preserve"> (we are looking for more experts to pitch in)</w:t>
            </w:r>
          </w:p>
        </w:tc>
      </w:tr>
      <w:tr w:rsidR="00525944" w:rsidRPr="00B048E5" w14:paraId="5020DE5B" w14:textId="77777777" w:rsidTr="007472AD">
        <w:trPr>
          <w:trHeight w:val="45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D23C3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5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1B2E7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Ethical and Responsible AI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91133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Kevin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59DBB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proofErr w:type="spellStart"/>
            <w:r w:rsidRPr="00B048E5">
              <w:rPr>
                <w:rFonts w:eastAsia="ＭＳ Ｐゴシック"/>
                <w:color w:val="20124D"/>
              </w:rPr>
              <w:t>Sray</w:t>
            </w:r>
            <w:proofErr w:type="spellEnd"/>
            <w:r w:rsidRPr="00B048E5">
              <w:rPr>
                <w:rFonts w:eastAsia="ＭＳ Ｐゴシック"/>
                <w:color w:val="20124D"/>
              </w:rPr>
              <w:t xml:space="preserve"> + Jeffery Tan: with be the secondary person</w:t>
            </w:r>
          </w:p>
        </w:tc>
      </w:tr>
      <w:tr w:rsidR="00525944" w:rsidRPr="00B048E5" w14:paraId="63D28850" w14:textId="77777777" w:rsidTr="007472AD">
        <w:trPr>
          <w:trHeight w:val="45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F3795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6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3FF89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Challenges and Risks in use of AI (including Privacy and Security)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EEB48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 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120E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bookmarkStart w:id="2" w:name="m_-6715117568112619554_OLE_LINK10"/>
            <w:bookmarkStart w:id="3" w:name="m_-6715117568112619554_OLE_LINK9"/>
            <w:bookmarkEnd w:id="2"/>
            <w:proofErr w:type="spellStart"/>
            <w:r w:rsidRPr="00B048E5">
              <w:rPr>
                <w:rFonts w:eastAsia="ＭＳ Ｐゴシック"/>
                <w:color w:val="222222"/>
                <w:shd w:val="clear" w:color="auto" w:fill="FFFF00"/>
              </w:rPr>
              <w:t>Sray</w:t>
            </w:r>
            <w:proofErr w:type="spellEnd"/>
            <w:r w:rsidRPr="00B048E5">
              <w:rPr>
                <w:rFonts w:eastAsia="ＭＳ Ｐゴシック"/>
                <w:color w:val="222222"/>
                <w:shd w:val="clear" w:color="auto" w:fill="FFFF00"/>
              </w:rPr>
              <w:t xml:space="preserve"> (we are looking for more experts to pitch in)</w:t>
            </w:r>
            <w:bookmarkEnd w:id="3"/>
          </w:p>
        </w:tc>
      </w:tr>
      <w:tr w:rsidR="00525944" w:rsidRPr="00B048E5" w14:paraId="6DC56231" w14:textId="77777777" w:rsidTr="007472AD">
        <w:trPr>
          <w:trHeight w:val="45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44E1D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7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57B56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AI Customization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9730D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 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F8747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  <w:shd w:val="clear" w:color="auto" w:fill="FFFF00"/>
              </w:rPr>
              <w:t>we are looking for experts to pitch in</w:t>
            </w:r>
          </w:p>
        </w:tc>
      </w:tr>
      <w:tr w:rsidR="00525944" w:rsidRPr="00B048E5" w14:paraId="7C0EA82D" w14:textId="77777777" w:rsidTr="007472AD">
        <w:trPr>
          <w:trHeight w:val="45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4E2DE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8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03C3B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Use of Blockchain and IoT with AI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39E9D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Clinton Liu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8DE8C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 xml:space="preserve"> + Virginia </w:t>
            </w:r>
            <w:proofErr w:type="spellStart"/>
            <w:r w:rsidRPr="00B048E5">
              <w:rPr>
                <w:rFonts w:eastAsia="ＭＳ Ｐゴシック"/>
                <w:color w:val="20124D"/>
              </w:rPr>
              <w:t>Crans</w:t>
            </w:r>
            <w:proofErr w:type="spellEnd"/>
            <w:r w:rsidRPr="00B048E5">
              <w:rPr>
                <w:rFonts w:eastAsia="ＭＳ Ｐゴシック"/>
                <w:color w:val="20124D"/>
              </w:rPr>
              <w:t xml:space="preserve"> + </w:t>
            </w:r>
            <w:bookmarkStart w:id="4" w:name="m_-6715117568112619554_OLE_LINK4"/>
            <w:bookmarkStart w:id="5" w:name="m_-6715117568112619554_OLE_LINK3"/>
            <w:bookmarkEnd w:id="4"/>
            <w:r w:rsidRPr="00B048E5">
              <w:rPr>
                <w:rFonts w:eastAsia="ＭＳ Ｐゴシック"/>
                <w:color w:val="222222"/>
              </w:rPr>
              <w:t>Jeffery Tan</w:t>
            </w:r>
            <w:bookmarkEnd w:id="5"/>
          </w:p>
        </w:tc>
      </w:tr>
      <w:tr w:rsidR="00525944" w:rsidRPr="00B048E5" w14:paraId="6C95639C" w14:textId="77777777" w:rsidTr="007472AD">
        <w:trPr>
          <w:trHeight w:val="45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6C859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9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0DDDD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Glossary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C57D4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proofErr w:type="spellStart"/>
            <w:r w:rsidRPr="00B048E5">
              <w:rPr>
                <w:rFonts w:eastAsia="ＭＳ Ｐゴシック"/>
                <w:color w:val="20124D"/>
              </w:rPr>
              <w:t>Sray</w:t>
            </w:r>
            <w:proofErr w:type="spellEnd"/>
          </w:p>
        </w:tc>
        <w:tc>
          <w:tcPr>
            <w:tcW w:w="5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23342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proofErr w:type="spellStart"/>
            <w:r w:rsidRPr="00B048E5">
              <w:rPr>
                <w:rFonts w:eastAsia="ＭＳ Ｐゴシック"/>
                <w:color w:val="20124D"/>
                <w:shd w:val="clear" w:color="auto" w:fill="FFFF00"/>
              </w:rPr>
              <w:t>Sray</w:t>
            </w:r>
            <w:proofErr w:type="spellEnd"/>
            <w:r w:rsidRPr="00B048E5">
              <w:rPr>
                <w:rFonts w:eastAsia="ＭＳ Ｐゴシック"/>
                <w:color w:val="20124D"/>
                <w:shd w:val="clear" w:color="auto" w:fill="FFFF00"/>
              </w:rPr>
              <w:t xml:space="preserve"> (we are looking for more experts to pitch in)</w:t>
            </w:r>
          </w:p>
        </w:tc>
      </w:tr>
      <w:tr w:rsidR="00525944" w:rsidRPr="00B048E5" w14:paraId="62A57EE3" w14:textId="77777777" w:rsidTr="007472AD">
        <w:trPr>
          <w:trHeight w:val="45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B4272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 </w:t>
            </w:r>
          </w:p>
        </w:tc>
        <w:tc>
          <w:tcPr>
            <w:tcW w:w="1017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0E31C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b/>
                <w:bCs/>
                <w:color w:val="20124D"/>
              </w:rPr>
              <w:t>AI Application Areas and Use Cases – to be published in annex (due to restrictions on the length of documents)</w:t>
            </w:r>
          </w:p>
        </w:tc>
      </w:tr>
      <w:tr w:rsidR="00525944" w:rsidRPr="00B048E5" w14:paraId="01508B4E" w14:textId="77777777" w:rsidTr="007472AD">
        <w:trPr>
          <w:trHeight w:val="45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1C2E1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8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DE13F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eCommerce</w:t>
            </w:r>
          </w:p>
        </w:tc>
        <w:tc>
          <w:tcPr>
            <w:tcW w:w="102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6E781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 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C4ADA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Kevin to discuss with other domains via email</w:t>
            </w:r>
          </w:p>
        </w:tc>
      </w:tr>
      <w:tr w:rsidR="00525944" w:rsidRPr="00B048E5" w14:paraId="78C53892" w14:textId="77777777" w:rsidTr="007472AD">
        <w:trPr>
          <w:trHeight w:val="45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CD76D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9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12AE5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Trade Finance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0375E4F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9C707" w14:textId="77777777" w:rsidR="00525944" w:rsidRPr="00B048E5" w:rsidRDefault="00525944" w:rsidP="007472AD">
            <w:pPr>
              <w:widowControl/>
              <w:spacing w:after="100"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000000"/>
              </w:rPr>
              <w:t>Kevin to discuss with other domains via email</w:t>
            </w:r>
          </w:p>
        </w:tc>
      </w:tr>
      <w:tr w:rsidR="00525944" w:rsidRPr="00B048E5" w14:paraId="1BBC5C28" w14:textId="77777777" w:rsidTr="007472AD">
        <w:trPr>
          <w:trHeight w:val="45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841DC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10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36279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Digital Payments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90595B9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</w:p>
        </w:tc>
        <w:tc>
          <w:tcPr>
            <w:tcW w:w="5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DA4E8" w14:textId="77777777" w:rsidR="00525944" w:rsidRPr="00B048E5" w:rsidRDefault="00525944" w:rsidP="007472AD">
            <w:pPr>
              <w:widowControl/>
              <w:spacing w:after="100"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000000"/>
              </w:rPr>
              <w:t>Kevin to discuss with other domains via email</w:t>
            </w:r>
          </w:p>
        </w:tc>
      </w:tr>
      <w:tr w:rsidR="00525944" w:rsidRPr="00B048E5" w14:paraId="578FBE37" w14:textId="77777777" w:rsidTr="007472AD">
        <w:trPr>
          <w:trHeight w:val="45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83862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bookmarkStart w:id="6" w:name="m_-6715117568112619554__Hlk92189228"/>
            <w:r w:rsidRPr="00B048E5">
              <w:rPr>
                <w:rFonts w:eastAsia="ＭＳ Ｐゴシック"/>
                <w:color w:val="222222"/>
              </w:rPr>
              <w:t>11</w:t>
            </w:r>
            <w:bookmarkEnd w:id="6"/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7D6E0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Supply Chain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B2FF5" w14:textId="77777777" w:rsidR="00525944" w:rsidRPr="00B048E5" w:rsidRDefault="00525944" w:rsidP="007472AD">
            <w:pPr>
              <w:widowControl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Jeffery Tan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BA903" w14:textId="77777777" w:rsidR="00525944" w:rsidRPr="00B048E5" w:rsidRDefault="00525944" w:rsidP="007472AD">
            <w:pPr>
              <w:widowControl/>
              <w:spacing w:after="100"/>
              <w:rPr>
                <w:rFonts w:eastAsia="ＭＳ Ｐゴシック"/>
                <w:color w:val="20124D"/>
              </w:rPr>
            </w:pPr>
            <w:r w:rsidRPr="00B048E5">
              <w:rPr>
                <w:rFonts w:eastAsia="ＭＳ Ｐゴシック"/>
                <w:color w:val="20124D"/>
              </w:rPr>
              <w:t> </w:t>
            </w:r>
          </w:p>
        </w:tc>
      </w:tr>
    </w:tbl>
    <w:p w14:paraId="408133EC" w14:textId="77777777" w:rsidR="00525944" w:rsidRPr="00B048E5" w:rsidRDefault="00525944" w:rsidP="00525944">
      <w:pPr>
        <w:widowControl/>
        <w:shd w:val="clear" w:color="auto" w:fill="FFFFFF"/>
        <w:rPr>
          <w:rFonts w:eastAsia="ＭＳ Ｐゴシック"/>
          <w:color w:val="20124D"/>
        </w:rPr>
      </w:pPr>
      <w:r w:rsidRPr="00B048E5">
        <w:rPr>
          <w:rFonts w:eastAsia="ＭＳ Ｐゴシック"/>
          <w:color w:val="20124D"/>
        </w:rPr>
        <w:t> </w:t>
      </w:r>
    </w:p>
    <w:p w14:paraId="298B7FE9" w14:textId="77777777" w:rsidR="00525944" w:rsidRPr="00525944" w:rsidRDefault="00525944" w:rsidP="00525944">
      <w:pPr>
        <w:pStyle w:val="a3"/>
        <w:spacing w:line="259" w:lineRule="auto"/>
        <w:ind w:left="0"/>
        <w:rPr>
          <w:rFonts w:ascii="Times New Roman" w:hAnsi="Times New Roman" w:cs="Times New Roman"/>
          <w:sz w:val="22"/>
          <w:szCs w:val="22"/>
        </w:rPr>
      </w:pPr>
    </w:p>
    <w:sectPr w:rsidR="00525944" w:rsidRPr="00525944">
      <w:type w:val="continuous"/>
      <w:pgSz w:w="12240" w:h="15840"/>
      <w:pgMar w:top="1440" w:right="120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79B93" w14:textId="77777777" w:rsidR="00C47B04" w:rsidRDefault="00C47B04" w:rsidP="00525944">
      <w:r>
        <w:separator/>
      </w:r>
    </w:p>
  </w:endnote>
  <w:endnote w:type="continuationSeparator" w:id="0">
    <w:p w14:paraId="2544CB4F" w14:textId="77777777" w:rsidR="00C47B04" w:rsidRDefault="00C47B04" w:rsidP="00525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9568027"/>
      <w:docPartObj>
        <w:docPartGallery w:val="Page Numbers (Bottom of Page)"/>
        <w:docPartUnique/>
      </w:docPartObj>
    </w:sdtPr>
    <w:sdtEndPr/>
    <w:sdtContent>
      <w:p w14:paraId="31FB1AB9" w14:textId="0353C1EB" w:rsidR="00525944" w:rsidRDefault="005259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 w:eastAsia="ja-JP"/>
          </w:rPr>
          <w:t>2</w:t>
        </w:r>
        <w:r>
          <w:fldChar w:fldCharType="end"/>
        </w:r>
      </w:p>
    </w:sdtContent>
  </w:sdt>
  <w:p w14:paraId="16ECE52D" w14:textId="77777777" w:rsidR="00525944" w:rsidRDefault="005259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B2054" w14:textId="77777777" w:rsidR="00C47B04" w:rsidRDefault="00C47B04" w:rsidP="00525944">
      <w:r>
        <w:separator/>
      </w:r>
    </w:p>
  </w:footnote>
  <w:footnote w:type="continuationSeparator" w:id="0">
    <w:p w14:paraId="048DF3CF" w14:textId="77777777" w:rsidR="00C47B04" w:rsidRDefault="00C47B04" w:rsidP="00525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1058F" w14:textId="0CB16576" w:rsidR="00525944" w:rsidRDefault="00525944" w:rsidP="00525944">
    <w:pPr>
      <w:pStyle w:val="a5"/>
      <w:jc w:val="right"/>
      <w:rPr>
        <w:lang w:eastAsia="ja-JP"/>
      </w:rPr>
    </w:pPr>
    <w:r>
      <w:rPr>
        <w:rFonts w:ascii="ＭＳ 明朝" w:eastAsia="ＭＳ 明朝" w:hAnsi="ＭＳ 明朝" w:cs="ＭＳ 明朝" w:hint="eastAsia"/>
        <w:lang w:eastAsia="ja-JP"/>
      </w:rPr>
      <w:t>国際連携2</w:t>
    </w:r>
    <w:r>
      <w:rPr>
        <w:rFonts w:ascii="ＭＳ 明朝" w:eastAsia="ＭＳ 明朝" w:hAnsi="ＭＳ 明朝" w:cs="ＭＳ 明朝"/>
        <w:lang w:eastAsia="ja-JP"/>
      </w:rPr>
      <w:t>021-5-05</w:t>
    </w:r>
  </w:p>
  <w:p w14:paraId="78CC0ADD" w14:textId="77777777" w:rsidR="00525944" w:rsidRDefault="005259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F2D15"/>
    <w:multiLevelType w:val="hybridMultilevel"/>
    <w:tmpl w:val="8D2EA3C2"/>
    <w:lvl w:ilvl="0" w:tplc="F6305BDE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A9FCB7B2">
      <w:numFmt w:val="bullet"/>
      <w:lvlText w:val="•"/>
      <w:lvlJc w:val="left"/>
      <w:pPr>
        <w:ind w:left="1681" w:hanging="361"/>
      </w:pPr>
      <w:rPr>
        <w:rFonts w:hint="default"/>
      </w:rPr>
    </w:lvl>
    <w:lvl w:ilvl="2" w:tplc="B636D38E">
      <w:numFmt w:val="bullet"/>
      <w:lvlText w:val="•"/>
      <w:lvlJc w:val="left"/>
      <w:pPr>
        <w:ind w:left="2543" w:hanging="361"/>
      </w:pPr>
      <w:rPr>
        <w:rFonts w:hint="default"/>
      </w:rPr>
    </w:lvl>
    <w:lvl w:ilvl="3" w:tplc="7402F384">
      <w:numFmt w:val="bullet"/>
      <w:lvlText w:val="•"/>
      <w:lvlJc w:val="left"/>
      <w:pPr>
        <w:ind w:left="3404" w:hanging="361"/>
      </w:pPr>
      <w:rPr>
        <w:rFonts w:hint="default"/>
      </w:rPr>
    </w:lvl>
    <w:lvl w:ilvl="4" w:tplc="AD2CF5C2">
      <w:numFmt w:val="bullet"/>
      <w:lvlText w:val="•"/>
      <w:lvlJc w:val="left"/>
      <w:pPr>
        <w:ind w:left="4266" w:hanging="361"/>
      </w:pPr>
      <w:rPr>
        <w:rFonts w:hint="default"/>
      </w:rPr>
    </w:lvl>
    <w:lvl w:ilvl="5" w:tplc="D01C703A">
      <w:numFmt w:val="bullet"/>
      <w:lvlText w:val="•"/>
      <w:lvlJc w:val="left"/>
      <w:pPr>
        <w:ind w:left="5128" w:hanging="361"/>
      </w:pPr>
      <w:rPr>
        <w:rFonts w:hint="default"/>
      </w:rPr>
    </w:lvl>
    <w:lvl w:ilvl="6" w:tplc="C90A0BF8">
      <w:numFmt w:val="bullet"/>
      <w:lvlText w:val="•"/>
      <w:lvlJc w:val="left"/>
      <w:pPr>
        <w:ind w:left="5989" w:hanging="361"/>
      </w:pPr>
      <w:rPr>
        <w:rFonts w:hint="default"/>
      </w:rPr>
    </w:lvl>
    <w:lvl w:ilvl="7" w:tplc="A2E01006">
      <w:numFmt w:val="bullet"/>
      <w:lvlText w:val="•"/>
      <w:lvlJc w:val="left"/>
      <w:pPr>
        <w:ind w:left="6851" w:hanging="361"/>
      </w:pPr>
      <w:rPr>
        <w:rFonts w:hint="default"/>
      </w:rPr>
    </w:lvl>
    <w:lvl w:ilvl="8" w:tplc="22429F68">
      <w:numFmt w:val="bullet"/>
      <w:lvlText w:val="•"/>
      <w:lvlJc w:val="left"/>
      <w:pPr>
        <w:ind w:left="7712" w:hanging="361"/>
      </w:pPr>
      <w:rPr>
        <w:rFonts w:hint="default"/>
      </w:rPr>
    </w:lvl>
  </w:abstractNum>
  <w:abstractNum w:abstractNumId="1" w15:restartNumberingAfterBreak="0">
    <w:nsid w:val="1AFE412C"/>
    <w:multiLevelType w:val="multilevel"/>
    <w:tmpl w:val="E7A8C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322B19"/>
    <w:multiLevelType w:val="hybridMultilevel"/>
    <w:tmpl w:val="231AF990"/>
    <w:lvl w:ilvl="0" w:tplc="B56EBCE4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EB9A32EC">
      <w:numFmt w:val="bullet"/>
      <w:lvlText w:val="•"/>
      <w:lvlJc w:val="left"/>
      <w:pPr>
        <w:ind w:left="1681" w:hanging="361"/>
      </w:pPr>
      <w:rPr>
        <w:rFonts w:hint="default"/>
      </w:rPr>
    </w:lvl>
    <w:lvl w:ilvl="2" w:tplc="E07EE880">
      <w:numFmt w:val="bullet"/>
      <w:lvlText w:val="•"/>
      <w:lvlJc w:val="left"/>
      <w:pPr>
        <w:ind w:left="2542" w:hanging="361"/>
      </w:pPr>
      <w:rPr>
        <w:rFonts w:hint="default"/>
      </w:rPr>
    </w:lvl>
    <w:lvl w:ilvl="3" w:tplc="FE387656">
      <w:numFmt w:val="bullet"/>
      <w:lvlText w:val="•"/>
      <w:lvlJc w:val="left"/>
      <w:pPr>
        <w:ind w:left="3403" w:hanging="361"/>
      </w:pPr>
      <w:rPr>
        <w:rFonts w:hint="default"/>
      </w:rPr>
    </w:lvl>
    <w:lvl w:ilvl="4" w:tplc="32461E12">
      <w:numFmt w:val="bullet"/>
      <w:lvlText w:val="•"/>
      <w:lvlJc w:val="left"/>
      <w:pPr>
        <w:ind w:left="4264" w:hanging="361"/>
      </w:pPr>
      <w:rPr>
        <w:rFonts w:hint="default"/>
      </w:rPr>
    </w:lvl>
    <w:lvl w:ilvl="5" w:tplc="19B2FF98">
      <w:numFmt w:val="bullet"/>
      <w:lvlText w:val="•"/>
      <w:lvlJc w:val="left"/>
      <w:pPr>
        <w:ind w:left="5126" w:hanging="361"/>
      </w:pPr>
      <w:rPr>
        <w:rFonts w:hint="default"/>
      </w:rPr>
    </w:lvl>
    <w:lvl w:ilvl="6" w:tplc="17349E70">
      <w:numFmt w:val="bullet"/>
      <w:lvlText w:val="•"/>
      <w:lvlJc w:val="left"/>
      <w:pPr>
        <w:ind w:left="5987" w:hanging="361"/>
      </w:pPr>
      <w:rPr>
        <w:rFonts w:hint="default"/>
      </w:rPr>
    </w:lvl>
    <w:lvl w:ilvl="7" w:tplc="BCD49710">
      <w:numFmt w:val="bullet"/>
      <w:lvlText w:val="•"/>
      <w:lvlJc w:val="left"/>
      <w:pPr>
        <w:ind w:left="6848" w:hanging="361"/>
      </w:pPr>
      <w:rPr>
        <w:rFonts w:hint="default"/>
      </w:rPr>
    </w:lvl>
    <w:lvl w:ilvl="8" w:tplc="D2D4A006">
      <w:numFmt w:val="bullet"/>
      <w:lvlText w:val="•"/>
      <w:lvlJc w:val="left"/>
      <w:pPr>
        <w:ind w:left="7709" w:hanging="361"/>
      </w:pPr>
      <w:rPr>
        <w:rFonts w:hint="default"/>
      </w:rPr>
    </w:lvl>
  </w:abstractNum>
  <w:abstractNum w:abstractNumId="3" w15:restartNumberingAfterBreak="0">
    <w:nsid w:val="68391ADD"/>
    <w:multiLevelType w:val="multilevel"/>
    <w:tmpl w:val="A72E2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BA95C7B"/>
    <w:multiLevelType w:val="hybridMultilevel"/>
    <w:tmpl w:val="3BBE64C6"/>
    <w:lvl w:ilvl="0" w:tplc="56603D5C">
      <w:start w:val="1"/>
      <w:numFmt w:val="decimal"/>
      <w:lvlText w:val="%1)"/>
      <w:lvlJc w:val="left"/>
      <w:pPr>
        <w:ind w:left="82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</w:rPr>
    </w:lvl>
    <w:lvl w:ilvl="1" w:tplc="4A34346E">
      <w:numFmt w:val="bullet"/>
      <w:lvlText w:val="•"/>
      <w:lvlJc w:val="left"/>
      <w:pPr>
        <w:ind w:left="1681" w:hanging="360"/>
      </w:pPr>
      <w:rPr>
        <w:rFonts w:hint="default"/>
      </w:rPr>
    </w:lvl>
    <w:lvl w:ilvl="2" w:tplc="BD921286">
      <w:numFmt w:val="bullet"/>
      <w:lvlText w:val="•"/>
      <w:lvlJc w:val="left"/>
      <w:pPr>
        <w:ind w:left="2542" w:hanging="360"/>
      </w:pPr>
      <w:rPr>
        <w:rFonts w:hint="default"/>
      </w:rPr>
    </w:lvl>
    <w:lvl w:ilvl="3" w:tplc="06BE1626">
      <w:numFmt w:val="bullet"/>
      <w:lvlText w:val="•"/>
      <w:lvlJc w:val="left"/>
      <w:pPr>
        <w:ind w:left="3403" w:hanging="360"/>
      </w:pPr>
      <w:rPr>
        <w:rFonts w:hint="default"/>
      </w:rPr>
    </w:lvl>
    <w:lvl w:ilvl="4" w:tplc="132CC2DE">
      <w:numFmt w:val="bullet"/>
      <w:lvlText w:val="•"/>
      <w:lvlJc w:val="left"/>
      <w:pPr>
        <w:ind w:left="4264" w:hanging="360"/>
      </w:pPr>
      <w:rPr>
        <w:rFonts w:hint="default"/>
      </w:rPr>
    </w:lvl>
    <w:lvl w:ilvl="5" w:tplc="72405E64">
      <w:numFmt w:val="bullet"/>
      <w:lvlText w:val="•"/>
      <w:lvlJc w:val="left"/>
      <w:pPr>
        <w:ind w:left="5126" w:hanging="360"/>
      </w:pPr>
      <w:rPr>
        <w:rFonts w:hint="default"/>
      </w:rPr>
    </w:lvl>
    <w:lvl w:ilvl="6" w:tplc="995039AC">
      <w:numFmt w:val="bullet"/>
      <w:lvlText w:val="•"/>
      <w:lvlJc w:val="left"/>
      <w:pPr>
        <w:ind w:left="5987" w:hanging="360"/>
      </w:pPr>
      <w:rPr>
        <w:rFonts w:hint="default"/>
      </w:rPr>
    </w:lvl>
    <w:lvl w:ilvl="7" w:tplc="F806C75C">
      <w:numFmt w:val="bullet"/>
      <w:lvlText w:val="•"/>
      <w:lvlJc w:val="left"/>
      <w:pPr>
        <w:ind w:left="6848" w:hanging="360"/>
      </w:pPr>
      <w:rPr>
        <w:rFonts w:hint="default"/>
      </w:rPr>
    </w:lvl>
    <w:lvl w:ilvl="8" w:tplc="CF44197E">
      <w:numFmt w:val="bullet"/>
      <w:lvlText w:val="•"/>
      <w:lvlJc w:val="left"/>
      <w:pPr>
        <w:ind w:left="7709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01528"/>
    <w:rsid w:val="00525944"/>
    <w:rsid w:val="005F166A"/>
    <w:rsid w:val="00776BF1"/>
    <w:rsid w:val="00C47B04"/>
    <w:rsid w:val="00D0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AA708B"/>
  <w15:docId w15:val="{4E57AB32-371B-44D0-BC28-AE3FAAD3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  <w:ind w:left="240" w:right="494"/>
    </w:pPr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5259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25944"/>
    <w:rPr>
      <w:rFonts w:ascii="Calibri" w:eastAsia="Calibri" w:hAnsi="Calibri" w:cs="Calibri"/>
    </w:rPr>
  </w:style>
  <w:style w:type="paragraph" w:styleId="a7">
    <w:name w:val="footer"/>
    <w:basedOn w:val="a"/>
    <w:link w:val="a8"/>
    <w:uiPriority w:val="99"/>
    <w:unhideWhenUsed/>
    <w:rsid w:val="005259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2594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nece.org/sites/default/files/2021-04/ECE_TRADE_C_CEFACT_2021_19E-AI_0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nece.org/sites/default/files/2021-07/AGAT-AI-Brochur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ray.agarwal@publicissapie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1195</Words>
  <Characters>6813</Characters>
  <Application>Microsoft Office Word</Application>
  <DocSecurity>0</DocSecurity>
  <Lines>56</Lines>
  <Paragraphs>15</Paragraphs>
  <ScaleCrop>false</ScaleCrop>
  <Company/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 Thompson</dc:creator>
  <cp:lastModifiedBy>菅又 久直</cp:lastModifiedBy>
  <cp:revision>4</cp:revision>
  <dcterms:created xsi:type="dcterms:W3CDTF">2022-02-07T02:07:00Z</dcterms:created>
  <dcterms:modified xsi:type="dcterms:W3CDTF">2022-02-25T03:00:00Z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2021-05-18T00:00:00Z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2022-02-07T00:00:00Z</vt:filetime>
  </property>
</Properties>
</file>