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2BDDA" w14:textId="27B11C63" w:rsidR="002B31B2" w:rsidRDefault="00204EC3" w:rsidP="00204EC3">
      <w:pPr>
        <w:jc w:val="center"/>
        <w:rPr>
          <w:sz w:val="28"/>
          <w:szCs w:val="28"/>
        </w:rPr>
      </w:pPr>
      <w:r w:rsidRPr="00204EC3">
        <w:rPr>
          <w:rFonts w:hint="eastAsia"/>
          <w:sz w:val="28"/>
          <w:szCs w:val="28"/>
        </w:rPr>
        <w:t>国連C</w:t>
      </w:r>
      <w:r w:rsidRPr="00204EC3">
        <w:rPr>
          <w:sz w:val="28"/>
          <w:szCs w:val="28"/>
        </w:rPr>
        <w:t>EFACT</w:t>
      </w:r>
      <w:r w:rsidRPr="00204EC3">
        <w:rPr>
          <w:rFonts w:hint="eastAsia"/>
          <w:sz w:val="28"/>
          <w:szCs w:val="28"/>
        </w:rPr>
        <w:t>オンラインフォーラム</w:t>
      </w:r>
    </w:p>
    <w:p w14:paraId="509ACDA4" w14:textId="77777777" w:rsidR="00204EC3" w:rsidRDefault="00204EC3" w:rsidP="00204EC3">
      <w:pPr>
        <w:jc w:val="center"/>
        <w:rPr>
          <w:rFonts w:hint="eastAsia"/>
          <w:sz w:val="28"/>
          <w:szCs w:val="28"/>
        </w:rPr>
      </w:pPr>
    </w:p>
    <w:p w14:paraId="5DAA5565" w14:textId="5DCFF7F3" w:rsidR="00204EC3" w:rsidRDefault="00204EC3" w:rsidP="00204EC3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78D4DB98" wp14:editId="4A97414E">
            <wp:extent cx="5400040" cy="4050030"/>
            <wp:effectExtent l="0" t="0" r="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80A49" w14:textId="593E022B" w:rsidR="00204EC3" w:rsidRDefault="00204EC3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29E64B8" w14:textId="6E398272" w:rsidR="00204EC3" w:rsidRPr="00204EC3" w:rsidRDefault="00204EC3" w:rsidP="00204EC3">
      <w:pPr>
        <w:pStyle w:val="1"/>
        <w:rPr>
          <w:rFonts w:ascii="Calibri" w:hAnsi="Calibri" w:cs="Calibri"/>
        </w:rPr>
      </w:pPr>
      <w:r w:rsidRPr="00204EC3">
        <w:rPr>
          <w:rFonts w:ascii="Calibri" w:hAnsi="Calibri" w:cs="Calibri"/>
        </w:rPr>
        <w:lastRenderedPageBreak/>
        <w:t xml:space="preserve">Possible UN/CEFACT On-line Forum </w:t>
      </w:r>
    </w:p>
    <w:p w14:paraId="3FE9EF75" w14:textId="77777777" w:rsidR="00204EC3" w:rsidRPr="00204EC3" w:rsidRDefault="00204EC3" w:rsidP="00204EC3">
      <w:pPr>
        <w:rPr>
          <w:rFonts w:ascii="Calibri" w:hAnsi="Calibri" w:cs="Calibri"/>
        </w:rPr>
      </w:pPr>
      <w:r w:rsidRPr="00204EC3">
        <w:rPr>
          <w:rFonts w:ascii="Calibri" w:hAnsi="Calibri" w:cs="Calibri"/>
        </w:rPr>
        <w:t>Timing of meeting: flexible depending on the needs of each domain / project</w:t>
      </w:r>
    </w:p>
    <w:p w14:paraId="0C9437E5" w14:textId="75568A3D" w:rsidR="00204EC3" w:rsidRDefault="00204EC3" w:rsidP="00204EC3">
      <w:pPr>
        <w:rPr>
          <w:rFonts w:ascii="Calibri" w:hAnsi="Calibri" w:cs="Calibri"/>
        </w:rPr>
      </w:pPr>
      <w:r w:rsidRPr="00204EC3">
        <w:rPr>
          <w:rFonts w:ascii="Calibri" w:hAnsi="Calibri" w:cs="Calibri"/>
        </w:rPr>
        <w:t>Suggested timing: 1</w:t>
      </w:r>
      <w:r w:rsidR="00B6579C">
        <w:rPr>
          <w:rFonts w:ascii="Calibri" w:hAnsi="Calibri" w:cs="Calibri"/>
        </w:rPr>
        <w:t>3</w:t>
      </w:r>
      <w:r w:rsidRPr="00204EC3">
        <w:rPr>
          <w:rFonts w:ascii="Calibri" w:hAnsi="Calibri" w:cs="Calibri"/>
        </w:rPr>
        <w:t>:00 – 1</w:t>
      </w:r>
      <w:r w:rsidR="00B6579C">
        <w:rPr>
          <w:rFonts w:ascii="Calibri" w:hAnsi="Calibri" w:cs="Calibri"/>
        </w:rPr>
        <w:t>6:</w:t>
      </w:r>
      <w:r w:rsidRPr="00204EC3">
        <w:rPr>
          <w:rFonts w:ascii="Calibri" w:hAnsi="Calibri" w:cs="Calibri"/>
        </w:rPr>
        <w:t>00 Geneva-time (request no meetings starting prior to 07:00 Geneva-time or ending after 20:00 Geneva-time)</w:t>
      </w:r>
    </w:p>
    <w:p w14:paraId="53F4832A" w14:textId="77777777" w:rsidR="00D77BCC" w:rsidRPr="00204EC3" w:rsidRDefault="00D77BCC" w:rsidP="00204EC3">
      <w:pPr>
        <w:rPr>
          <w:rFonts w:ascii="Calibri" w:hAnsi="Calibri" w:cs="Calibri"/>
        </w:rPr>
      </w:pPr>
    </w:p>
    <w:p w14:paraId="4E7EF67C" w14:textId="77777777" w:rsidR="00204EC3" w:rsidRPr="00D77BCC" w:rsidRDefault="00204EC3" w:rsidP="00D77BCC">
      <w:pPr>
        <w:rPr>
          <w:rFonts w:ascii="Calibri" w:hAnsi="Calibri" w:cs="Calibri"/>
          <w:b/>
          <w:bCs/>
          <w:sz w:val="22"/>
        </w:rPr>
      </w:pPr>
      <w:r w:rsidRPr="00D77BCC">
        <w:rPr>
          <w:rFonts w:ascii="Calibri" w:hAnsi="Calibri" w:cs="Calibri"/>
          <w:b/>
          <w:bCs/>
          <w:sz w:val="22"/>
        </w:rPr>
        <w:t xml:space="preserve">WEEK ONE (October 5-9) 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5"/>
        <w:gridCol w:w="1416"/>
        <w:gridCol w:w="1416"/>
      </w:tblGrid>
      <w:tr w:rsidR="00D77BCC" w14:paraId="721F923E" w14:textId="77777777" w:rsidTr="00D77B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14:paraId="77C2CD1C" w14:textId="77777777" w:rsidR="00204EC3" w:rsidRDefault="00204EC3" w:rsidP="00C35977"/>
        </w:tc>
        <w:tc>
          <w:tcPr>
            <w:tcW w:w="1416" w:type="dxa"/>
          </w:tcPr>
          <w:p w14:paraId="074391C1" w14:textId="77777777" w:rsidR="00204EC3" w:rsidRDefault="00204EC3" w:rsidP="00C359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Monday</w:t>
            </w:r>
          </w:p>
        </w:tc>
        <w:tc>
          <w:tcPr>
            <w:tcW w:w="1416" w:type="dxa"/>
          </w:tcPr>
          <w:p w14:paraId="463B3FDA" w14:textId="77777777" w:rsidR="00204EC3" w:rsidRDefault="00204EC3" w:rsidP="00C359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Tuesday</w:t>
            </w:r>
          </w:p>
        </w:tc>
        <w:tc>
          <w:tcPr>
            <w:tcW w:w="1415" w:type="dxa"/>
          </w:tcPr>
          <w:p w14:paraId="6A0D6483" w14:textId="77777777" w:rsidR="00204EC3" w:rsidRDefault="00204EC3" w:rsidP="00C359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Wednesday</w:t>
            </w:r>
          </w:p>
        </w:tc>
        <w:tc>
          <w:tcPr>
            <w:tcW w:w="1416" w:type="dxa"/>
          </w:tcPr>
          <w:p w14:paraId="1ED5D906" w14:textId="77777777" w:rsidR="00204EC3" w:rsidRDefault="00204EC3" w:rsidP="00C359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Thursday</w:t>
            </w:r>
          </w:p>
        </w:tc>
        <w:tc>
          <w:tcPr>
            <w:tcW w:w="1416" w:type="dxa"/>
          </w:tcPr>
          <w:p w14:paraId="0CF37015" w14:textId="77777777" w:rsidR="00204EC3" w:rsidRDefault="00204EC3" w:rsidP="00C359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Friday</w:t>
            </w:r>
          </w:p>
        </w:tc>
      </w:tr>
      <w:tr w:rsidR="00D77BCC" w14:paraId="14B9789B" w14:textId="77777777" w:rsidTr="00D77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14:paraId="403A52B4" w14:textId="77777777" w:rsidR="00204EC3" w:rsidRPr="00204EC3" w:rsidRDefault="00204EC3" w:rsidP="00C35977">
            <w:pPr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Go-To-Meeting</w:t>
            </w:r>
          </w:p>
        </w:tc>
        <w:tc>
          <w:tcPr>
            <w:tcW w:w="1416" w:type="dxa"/>
          </w:tcPr>
          <w:p w14:paraId="188398BD" w14:textId="77777777" w:rsidR="00204EC3" w:rsidRPr="00204EC3" w:rsidRDefault="00204EC3" w:rsidP="0020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Opening Session</w:t>
            </w:r>
          </w:p>
          <w:p w14:paraId="0B8739DE" w14:textId="77777777" w:rsidR="00204EC3" w:rsidRPr="00204EC3" w:rsidRDefault="00204EC3" w:rsidP="0020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Newcomer’s Session</w:t>
            </w:r>
          </w:p>
          <w:p w14:paraId="5DC3BDC2" w14:textId="1AC6DF92" w:rsidR="00204EC3" w:rsidRPr="00606A8A" w:rsidRDefault="00204EC3" w:rsidP="0020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04EC3">
              <w:rPr>
                <w:rFonts w:ascii="Calibri" w:hAnsi="Calibri" w:cs="Calibri"/>
              </w:rPr>
              <w:t>CUE Session</w:t>
            </w:r>
          </w:p>
        </w:tc>
        <w:tc>
          <w:tcPr>
            <w:tcW w:w="1416" w:type="dxa"/>
          </w:tcPr>
          <w:p w14:paraId="39539996" w14:textId="77777777" w:rsidR="00204EC3" w:rsidRPr="00204EC3" w:rsidRDefault="00204EC3" w:rsidP="00C35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TPF domain meeting</w:t>
            </w:r>
          </w:p>
          <w:p w14:paraId="5737EEBA" w14:textId="77777777" w:rsidR="00204EC3" w:rsidRPr="00204EC3" w:rsidRDefault="00204EC3" w:rsidP="00C35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+ projects</w:t>
            </w:r>
          </w:p>
        </w:tc>
        <w:tc>
          <w:tcPr>
            <w:tcW w:w="1415" w:type="dxa"/>
          </w:tcPr>
          <w:p w14:paraId="17CE2A3E" w14:textId="77777777" w:rsidR="00204EC3" w:rsidRPr="00204EC3" w:rsidRDefault="00204EC3" w:rsidP="00C35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SWD domain meeting</w:t>
            </w:r>
          </w:p>
          <w:p w14:paraId="5B3749BD" w14:textId="77777777" w:rsidR="00204EC3" w:rsidRPr="00204EC3" w:rsidRDefault="00204EC3" w:rsidP="00C35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+ projects</w:t>
            </w:r>
          </w:p>
        </w:tc>
        <w:tc>
          <w:tcPr>
            <w:tcW w:w="1416" w:type="dxa"/>
          </w:tcPr>
          <w:p w14:paraId="7314C0DB" w14:textId="77777777" w:rsidR="00204EC3" w:rsidRPr="00204EC3" w:rsidRDefault="00204EC3" w:rsidP="00C35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T+L domain meeting</w:t>
            </w:r>
          </w:p>
          <w:p w14:paraId="7E3792A8" w14:textId="77777777" w:rsidR="00204EC3" w:rsidRPr="00204EC3" w:rsidRDefault="00204EC3" w:rsidP="00C35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+ projects</w:t>
            </w:r>
          </w:p>
        </w:tc>
        <w:tc>
          <w:tcPr>
            <w:tcW w:w="1416" w:type="dxa"/>
          </w:tcPr>
          <w:p w14:paraId="35023609" w14:textId="77777777" w:rsidR="00204EC3" w:rsidRPr="00204EC3" w:rsidRDefault="00204EC3" w:rsidP="00C35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T+L domain meeting</w:t>
            </w:r>
          </w:p>
          <w:p w14:paraId="30DFCC9D" w14:textId="77777777" w:rsidR="00204EC3" w:rsidRPr="00204EC3" w:rsidRDefault="00204EC3" w:rsidP="00C35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+ projects</w:t>
            </w:r>
          </w:p>
        </w:tc>
      </w:tr>
      <w:tr w:rsidR="00D77BCC" w14:paraId="5884C6F4" w14:textId="77777777" w:rsidTr="00D77B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14:paraId="2A54966C" w14:textId="77777777" w:rsidR="00204EC3" w:rsidRPr="00204EC3" w:rsidRDefault="00204EC3" w:rsidP="00C35977">
            <w:pPr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WebEx</w:t>
            </w:r>
          </w:p>
        </w:tc>
        <w:tc>
          <w:tcPr>
            <w:tcW w:w="1416" w:type="dxa"/>
            <w:shd w:val="clear" w:color="auto" w:fill="5B9BD5" w:themeFill="accent5"/>
          </w:tcPr>
          <w:p w14:paraId="0A1B64FC" w14:textId="77777777" w:rsidR="00204EC3" w:rsidRPr="00606A8A" w:rsidRDefault="00204EC3" w:rsidP="00C35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6" w:type="dxa"/>
          </w:tcPr>
          <w:p w14:paraId="57FDD06B" w14:textId="77777777" w:rsidR="00204EC3" w:rsidRPr="00204EC3" w:rsidRDefault="00204EC3" w:rsidP="00C35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AGRI domain meeting</w:t>
            </w:r>
          </w:p>
          <w:p w14:paraId="3F316D8A" w14:textId="77777777" w:rsidR="00204EC3" w:rsidRPr="00204EC3" w:rsidRDefault="00204EC3" w:rsidP="00C35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+ projects</w:t>
            </w:r>
          </w:p>
        </w:tc>
        <w:tc>
          <w:tcPr>
            <w:tcW w:w="1415" w:type="dxa"/>
          </w:tcPr>
          <w:p w14:paraId="66442AB6" w14:textId="77777777" w:rsidR="00204EC3" w:rsidRPr="00204EC3" w:rsidRDefault="00204EC3" w:rsidP="00C35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AGRI domain meeting</w:t>
            </w:r>
          </w:p>
          <w:p w14:paraId="60277151" w14:textId="77777777" w:rsidR="00204EC3" w:rsidRPr="00204EC3" w:rsidRDefault="00204EC3" w:rsidP="00C35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+ projects</w:t>
            </w:r>
          </w:p>
        </w:tc>
        <w:tc>
          <w:tcPr>
            <w:tcW w:w="1416" w:type="dxa"/>
          </w:tcPr>
          <w:p w14:paraId="64330B29" w14:textId="77777777" w:rsidR="00204EC3" w:rsidRPr="00204EC3" w:rsidRDefault="00204EC3" w:rsidP="00C35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ENV domain meeting</w:t>
            </w:r>
          </w:p>
        </w:tc>
        <w:tc>
          <w:tcPr>
            <w:tcW w:w="1416" w:type="dxa"/>
          </w:tcPr>
          <w:p w14:paraId="154022D3" w14:textId="77777777" w:rsidR="00204EC3" w:rsidRPr="00204EC3" w:rsidRDefault="00204EC3" w:rsidP="00C35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T+T domain meeting</w:t>
            </w:r>
          </w:p>
        </w:tc>
      </w:tr>
    </w:tbl>
    <w:p w14:paraId="78D1515C" w14:textId="77777777" w:rsidR="00204EC3" w:rsidRDefault="00204EC3" w:rsidP="00204EC3">
      <w:pPr>
        <w:rPr>
          <w:rFonts w:hint="eastAsia"/>
        </w:rPr>
      </w:pPr>
    </w:p>
    <w:tbl>
      <w:tblPr>
        <w:tblStyle w:val="5-5"/>
        <w:tblpPr w:leftFromText="142" w:rightFromText="142" w:vertAnchor="text" w:horzAnchor="margin" w:tblpY="537"/>
        <w:tblW w:w="5000" w:type="pct"/>
        <w:tblLook w:val="04A0" w:firstRow="1" w:lastRow="0" w:firstColumn="1" w:lastColumn="0" w:noHBand="0" w:noVBand="1"/>
      </w:tblPr>
      <w:tblGrid>
        <w:gridCol w:w="1417"/>
        <w:gridCol w:w="1417"/>
        <w:gridCol w:w="1415"/>
        <w:gridCol w:w="1415"/>
        <w:gridCol w:w="1415"/>
        <w:gridCol w:w="1415"/>
      </w:tblGrid>
      <w:tr w:rsidR="00D77BCC" w:rsidRPr="00204EC3" w14:paraId="2FE3A667" w14:textId="77777777" w:rsidTr="00D77B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</w:tcPr>
          <w:p w14:paraId="07E7BA91" w14:textId="77777777" w:rsidR="00D77BCC" w:rsidRPr="00204EC3" w:rsidRDefault="00D77BCC" w:rsidP="00D77BCC">
            <w:pPr>
              <w:pStyle w:val="a3"/>
              <w:rPr>
                <w:rFonts w:ascii="Calibri" w:hAnsi="Calibri" w:cs="Calibri"/>
              </w:rPr>
            </w:pPr>
          </w:p>
        </w:tc>
        <w:tc>
          <w:tcPr>
            <w:tcW w:w="834" w:type="pct"/>
          </w:tcPr>
          <w:p w14:paraId="5FECF25D" w14:textId="77777777" w:rsidR="00D77BCC" w:rsidRPr="00204EC3" w:rsidRDefault="00D77BCC" w:rsidP="00D77BCC">
            <w:pPr>
              <w:pStyle w:val="a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Monday</w:t>
            </w:r>
          </w:p>
        </w:tc>
        <w:tc>
          <w:tcPr>
            <w:tcW w:w="833" w:type="pct"/>
          </w:tcPr>
          <w:p w14:paraId="201AC1A3" w14:textId="77777777" w:rsidR="00D77BCC" w:rsidRPr="00204EC3" w:rsidRDefault="00D77BCC" w:rsidP="00D77BCC">
            <w:pPr>
              <w:pStyle w:val="a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Tuesday</w:t>
            </w:r>
          </w:p>
        </w:tc>
        <w:tc>
          <w:tcPr>
            <w:tcW w:w="833" w:type="pct"/>
          </w:tcPr>
          <w:p w14:paraId="3D835A9D" w14:textId="77777777" w:rsidR="00D77BCC" w:rsidRPr="00204EC3" w:rsidRDefault="00D77BCC" w:rsidP="00D77BCC">
            <w:pPr>
              <w:pStyle w:val="a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Wednesday</w:t>
            </w:r>
          </w:p>
        </w:tc>
        <w:tc>
          <w:tcPr>
            <w:tcW w:w="833" w:type="pct"/>
          </w:tcPr>
          <w:p w14:paraId="73380F0D" w14:textId="77777777" w:rsidR="00D77BCC" w:rsidRPr="00204EC3" w:rsidRDefault="00D77BCC" w:rsidP="00D77BCC">
            <w:pPr>
              <w:pStyle w:val="a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Thursday</w:t>
            </w:r>
          </w:p>
        </w:tc>
        <w:tc>
          <w:tcPr>
            <w:tcW w:w="833" w:type="pct"/>
          </w:tcPr>
          <w:p w14:paraId="48A653A4" w14:textId="77777777" w:rsidR="00D77BCC" w:rsidRPr="00204EC3" w:rsidRDefault="00D77BCC" w:rsidP="00D77BCC">
            <w:pPr>
              <w:pStyle w:val="a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Friday</w:t>
            </w:r>
          </w:p>
        </w:tc>
      </w:tr>
      <w:tr w:rsidR="00D77BCC" w:rsidRPr="00204EC3" w14:paraId="4AE1F60B" w14:textId="77777777" w:rsidTr="00D77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</w:tcPr>
          <w:p w14:paraId="4B737F81" w14:textId="77777777" w:rsidR="00D77BCC" w:rsidRPr="00204EC3" w:rsidRDefault="00D77BCC" w:rsidP="00D77BCC">
            <w:pPr>
              <w:pStyle w:val="a3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Go-To-Meeting</w:t>
            </w:r>
          </w:p>
        </w:tc>
        <w:tc>
          <w:tcPr>
            <w:tcW w:w="834" w:type="pct"/>
          </w:tcPr>
          <w:p w14:paraId="28EF59A5" w14:textId="77777777" w:rsidR="00D77BCC" w:rsidRPr="00204EC3" w:rsidRDefault="00D77BCC" w:rsidP="00D77BCC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A+A domain meeting</w:t>
            </w:r>
          </w:p>
        </w:tc>
        <w:tc>
          <w:tcPr>
            <w:tcW w:w="833" w:type="pct"/>
          </w:tcPr>
          <w:p w14:paraId="014EEA5C" w14:textId="77777777" w:rsidR="00D77BCC" w:rsidRPr="00204EC3" w:rsidRDefault="00D77BCC" w:rsidP="00D77BCC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SCMP domain meeting</w:t>
            </w:r>
          </w:p>
          <w:p w14:paraId="4B816F9D" w14:textId="77777777" w:rsidR="00D77BCC" w:rsidRPr="00204EC3" w:rsidRDefault="00D77BCC" w:rsidP="00D77BCC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+ projects</w:t>
            </w:r>
          </w:p>
        </w:tc>
        <w:tc>
          <w:tcPr>
            <w:tcW w:w="833" w:type="pct"/>
          </w:tcPr>
          <w:p w14:paraId="3FA3A99C" w14:textId="77777777" w:rsidR="00D77BCC" w:rsidRPr="00204EC3" w:rsidRDefault="00D77BCC" w:rsidP="00D77BCC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SCMP domain meeting</w:t>
            </w:r>
          </w:p>
          <w:p w14:paraId="04AEA73C" w14:textId="77777777" w:rsidR="00D77BCC" w:rsidRPr="00204EC3" w:rsidRDefault="00D77BCC" w:rsidP="00D77BCC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+ projects</w:t>
            </w:r>
          </w:p>
        </w:tc>
        <w:tc>
          <w:tcPr>
            <w:tcW w:w="833" w:type="pct"/>
          </w:tcPr>
          <w:p w14:paraId="3B5248F1" w14:textId="77777777" w:rsidR="00D77BCC" w:rsidRPr="00204EC3" w:rsidRDefault="00D77BCC" w:rsidP="00D77BCC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CBM domain meeting</w:t>
            </w:r>
          </w:p>
        </w:tc>
        <w:tc>
          <w:tcPr>
            <w:tcW w:w="833" w:type="pct"/>
          </w:tcPr>
          <w:p w14:paraId="5EC51C77" w14:textId="77777777" w:rsidR="00D77BCC" w:rsidRPr="00204EC3" w:rsidRDefault="00D77BCC" w:rsidP="00D77BCC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Closing session meeting</w:t>
            </w:r>
          </w:p>
        </w:tc>
      </w:tr>
      <w:tr w:rsidR="00D77BCC" w:rsidRPr="00204EC3" w14:paraId="071D656F" w14:textId="77777777" w:rsidTr="00D77B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</w:tcPr>
          <w:p w14:paraId="59A8E4A7" w14:textId="77777777" w:rsidR="00D77BCC" w:rsidRPr="00204EC3" w:rsidRDefault="00D77BCC" w:rsidP="00D77BCC">
            <w:pPr>
              <w:pStyle w:val="a3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WebEx</w:t>
            </w:r>
          </w:p>
        </w:tc>
        <w:tc>
          <w:tcPr>
            <w:tcW w:w="834" w:type="pct"/>
          </w:tcPr>
          <w:p w14:paraId="3F58C0A5" w14:textId="77777777" w:rsidR="00D77BCC" w:rsidRPr="00204EC3" w:rsidRDefault="00D77BCC" w:rsidP="00D77BCC">
            <w:pPr>
              <w:pStyle w:val="a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eDATA domain meeting</w:t>
            </w:r>
          </w:p>
          <w:p w14:paraId="4AE35BF3" w14:textId="77777777" w:rsidR="00D77BCC" w:rsidRPr="00204EC3" w:rsidRDefault="00D77BCC" w:rsidP="00D77BCC">
            <w:pPr>
              <w:pStyle w:val="a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+ projects</w:t>
            </w:r>
          </w:p>
        </w:tc>
        <w:tc>
          <w:tcPr>
            <w:tcW w:w="833" w:type="pct"/>
          </w:tcPr>
          <w:p w14:paraId="0F4B433C" w14:textId="77777777" w:rsidR="00D77BCC" w:rsidRPr="00204EC3" w:rsidRDefault="00D77BCC" w:rsidP="00D77BCC">
            <w:pPr>
              <w:pStyle w:val="a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eDATA domain meeting</w:t>
            </w:r>
          </w:p>
          <w:p w14:paraId="555F12FD" w14:textId="77777777" w:rsidR="00D77BCC" w:rsidRPr="00204EC3" w:rsidRDefault="00D77BCC" w:rsidP="00D77BCC">
            <w:pPr>
              <w:pStyle w:val="a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+ projects</w:t>
            </w:r>
          </w:p>
        </w:tc>
        <w:tc>
          <w:tcPr>
            <w:tcW w:w="833" w:type="pct"/>
          </w:tcPr>
          <w:p w14:paraId="3B68449C" w14:textId="77777777" w:rsidR="00D77BCC" w:rsidRPr="00204EC3" w:rsidRDefault="00D77BCC" w:rsidP="00D77BCC">
            <w:pPr>
              <w:pStyle w:val="a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SPEC domain meeting</w:t>
            </w:r>
          </w:p>
        </w:tc>
        <w:tc>
          <w:tcPr>
            <w:tcW w:w="833" w:type="pct"/>
          </w:tcPr>
          <w:p w14:paraId="2A1CE034" w14:textId="77777777" w:rsidR="00D77BCC" w:rsidRPr="00204EC3" w:rsidRDefault="00D77BCC" w:rsidP="00D77BCC">
            <w:pPr>
              <w:pStyle w:val="a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F+P domain meeting</w:t>
            </w:r>
          </w:p>
          <w:p w14:paraId="30D1E1F7" w14:textId="77777777" w:rsidR="00D77BCC" w:rsidRPr="00204EC3" w:rsidRDefault="00D77BCC" w:rsidP="00D77BCC">
            <w:pPr>
              <w:pStyle w:val="a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04EC3">
              <w:rPr>
                <w:rFonts w:ascii="Calibri" w:hAnsi="Calibri" w:cs="Calibri"/>
              </w:rPr>
              <w:t>INS domain meeting</w:t>
            </w:r>
          </w:p>
        </w:tc>
        <w:tc>
          <w:tcPr>
            <w:tcW w:w="833" w:type="pct"/>
            <w:shd w:val="clear" w:color="auto" w:fill="5B9BD5" w:themeFill="accent5"/>
          </w:tcPr>
          <w:p w14:paraId="7ED6879C" w14:textId="77777777" w:rsidR="00D77BCC" w:rsidRPr="00204EC3" w:rsidRDefault="00D77BCC" w:rsidP="00D77BCC">
            <w:pPr>
              <w:pStyle w:val="a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112B24A5" w14:textId="77777777" w:rsidR="00204EC3" w:rsidRPr="00D77BCC" w:rsidRDefault="00204EC3" w:rsidP="00D77BCC">
      <w:pPr>
        <w:rPr>
          <w:rFonts w:ascii="Calibri" w:hAnsi="Calibri" w:cs="Calibri"/>
          <w:b/>
          <w:bCs/>
          <w:sz w:val="22"/>
        </w:rPr>
      </w:pPr>
      <w:r w:rsidRPr="00D77BCC">
        <w:rPr>
          <w:rFonts w:ascii="Calibri" w:hAnsi="Calibri" w:cs="Calibri"/>
          <w:b/>
          <w:bCs/>
          <w:sz w:val="22"/>
        </w:rPr>
        <w:t xml:space="preserve">WEEK TWO (October 12-16) </w:t>
      </w:r>
    </w:p>
    <w:p w14:paraId="292FFCA9" w14:textId="77777777" w:rsidR="00D77BCC" w:rsidRDefault="00D77BCC" w:rsidP="00D77BCC">
      <w:pPr>
        <w:rPr>
          <w:rFonts w:ascii="Calibri" w:hAnsi="Calibri" w:cs="Calibri"/>
          <w:b/>
          <w:bCs/>
        </w:rPr>
      </w:pPr>
    </w:p>
    <w:p w14:paraId="70BE1C9F" w14:textId="56918F36" w:rsidR="00204EC3" w:rsidRPr="00D77BCC" w:rsidRDefault="00204EC3" w:rsidP="00D77BCC">
      <w:pPr>
        <w:rPr>
          <w:rFonts w:ascii="Calibri" w:hAnsi="Calibri" w:cs="Calibri"/>
          <w:b/>
          <w:bCs/>
        </w:rPr>
      </w:pPr>
      <w:r w:rsidRPr="00D77BCC">
        <w:rPr>
          <w:rFonts w:ascii="Calibri" w:hAnsi="Calibri" w:cs="Calibri"/>
          <w:b/>
          <w:bCs/>
        </w:rPr>
        <w:t>WEEK THREE (November 9-13)</w:t>
      </w:r>
    </w:p>
    <w:tbl>
      <w:tblPr>
        <w:tblStyle w:val="5-5"/>
        <w:tblW w:w="5000" w:type="pct"/>
        <w:tblLook w:val="04A0" w:firstRow="1" w:lastRow="0" w:firstColumn="1" w:lastColumn="0" w:noHBand="0" w:noVBand="1"/>
      </w:tblPr>
      <w:tblGrid>
        <w:gridCol w:w="1314"/>
        <w:gridCol w:w="1425"/>
        <w:gridCol w:w="1425"/>
        <w:gridCol w:w="1471"/>
        <w:gridCol w:w="1435"/>
        <w:gridCol w:w="1424"/>
      </w:tblGrid>
      <w:tr w:rsidR="00204EC3" w:rsidRPr="00D77BCC" w14:paraId="4655DF17" w14:textId="77777777" w:rsidTr="00D77B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" w:type="pct"/>
          </w:tcPr>
          <w:p w14:paraId="485CF2C7" w14:textId="77777777" w:rsidR="00204EC3" w:rsidRPr="00D77BCC" w:rsidRDefault="00204EC3" w:rsidP="00C35977">
            <w:pPr>
              <w:rPr>
                <w:rFonts w:ascii="Calibri" w:hAnsi="Calibri" w:cs="Calibri"/>
              </w:rPr>
            </w:pPr>
          </w:p>
        </w:tc>
        <w:tc>
          <w:tcPr>
            <w:tcW w:w="838" w:type="pct"/>
          </w:tcPr>
          <w:p w14:paraId="30DA8F3D" w14:textId="77777777" w:rsidR="00204EC3" w:rsidRPr="00D77BCC" w:rsidRDefault="00204EC3" w:rsidP="00C359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D77BCC">
              <w:rPr>
                <w:rFonts w:ascii="Calibri" w:hAnsi="Calibri" w:cs="Calibri"/>
              </w:rPr>
              <w:t>Monday</w:t>
            </w:r>
          </w:p>
        </w:tc>
        <w:tc>
          <w:tcPr>
            <w:tcW w:w="839" w:type="pct"/>
          </w:tcPr>
          <w:p w14:paraId="4BB5F3EC" w14:textId="77777777" w:rsidR="00204EC3" w:rsidRPr="00D77BCC" w:rsidRDefault="00204EC3" w:rsidP="00C359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D77BCC">
              <w:rPr>
                <w:rFonts w:ascii="Calibri" w:hAnsi="Calibri" w:cs="Calibri"/>
              </w:rPr>
              <w:t>Tuesday</w:t>
            </w:r>
          </w:p>
        </w:tc>
        <w:tc>
          <w:tcPr>
            <w:tcW w:w="866" w:type="pct"/>
          </w:tcPr>
          <w:p w14:paraId="1E5B79A1" w14:textId="77777777" w:rsidR="00204EC3" w:rsidRPr="00D77BCC" w:rsidRDefault="00204EC3" w:rsidP="00C359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D77BCC">
              <w:rPr>
                <w:rFonts w:ascii="Calibri" w:hAnsi="Calibri" w:cs="Calibri"/>
              </w:rPr>
              <w:t>Wednesday</w:t>
            </w:r>
          </w:p>
        </w:tc>
        <w:tc>
          <w:tcPr>
            <w:tcW w:w="845" w:type="pct"/>
          </w:tcPr>
          <w:p w14:paraId="3655E79C" w14:textId="77777777" w:rsidR="00204EC3" w:rsidRPr="00D77BCC" w:rsidRDefault="00204EC3" w:rsidP="00C359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D77BCC">
              <w:rPr>
                <w:rFonts w:ascii="Calibri" w:hAnsi="Calibri" w:cs="Calibri"/>
              </w:rPr>
              <w:t>Thursday</w:t>
            </w:r>
          </w:p>
        </w:tc>
        <w:tc>
          <w:tcPr>
            <w:tcW w:w="838" w:type="pct"/>
          </w:tcPr>
          <w:p w14:paraId="18A32883" w14:textId="77777777" w:rsidR="00204EC3" w:rsidRPr="00D77BCC" w:rsidRDefault="00204EC3" w:rsidP="00C359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D77BCC">
              <w:rPr>
                <w:rFonts w:ascii="Calibri" w:hAnsi="Calibri" w:cs="Calibri"/>
              </w:rPr>
              <w:t>Friday</w:t>
            </w:r>
          </w:p>
        </w:tc>
      </w:tr>
      <w:tr w:rsidR="00204EC3" w:rsidRPr="00D77BCC" w14:paraId="4A5ACBB9" w14:textId="77777777" w:rsidTr="00D77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" w:type="pct"/>
          </w:tcPr>
          <w:p w14:paraId="675C435B" w14:textId="77777777" w:rsidR="00204EC3" w:rsidRPr="00D77BCC" w:rsidRDefault="00204EC3" w:rsidP="00C35977">
            <w:pPr>
              <w:rPr>
                <w:rFonts w:ascii="Calibri" w:hAnsi="Calibri" w:cs="Calibri"/>
              </w:rPr>
            </w:pPr>
            <w:r w:rsidRPr="00D77BCC">
              <w:rPr>
                <w:rFonts w:ascii="Calibri" w:hAnsi="Calibri" w:cs="Calibri"/>
              </w:rPr>
              <w:t>WebEx</w:t>
            </w:r>
          </w:p>
        </w:tc>
        <w:tc>
          <w:tcPr>
            <w:tcW w:w="838" w:type="pct"/>
          </w:tcPr>
          <w:p w14:paraId="5990D745" w14:textId="77777777" w:rsidR="00204EC3" w:rsidRPr="00D77BCC" w:rsidRDefault="00204EC3" w:rsidP="00C35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D77BCC">
              <w:rPr>
                <w:rFonts w:ascii="Calibri" w:hAnsi="Calibri" w:cs="Calibri"/>
              </w:rPr>
              <w:t>Library Maintenance finalization</w:t>
            </w:r>
          </w:p>
        </w:tc>
        <w:tc>
          <w:tcPr>
            <w:tcW w:w="839" w:type="pct"/>
          </w:tcPr>
          <w:p w14:paraId="249F4A69" w14:textId="77777777" w:rsidR="00204EC3" w:rsidRPr="00D77BCC" w:rsidRDefault="00204EC3" w:rsidP="00C35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D77BCC">
              <w:rPr>
                <w:rFonts w:ascii="Calibri" w:hAnsi="Calibri" w:cs="Calibri"/>
              </w:rPr>
              <w:t>UN/EDIFACT DMR review</w:t>
            </w:r>
          </w:p>
        </w:tc>
        <w:tc>
          <w:tcPr>
            <w:tcW w:w="866" w:type="pct"/>
          </w:tcPr>
          <w:p w14:paraId="0DF6578B" w14:textId="77777777" w:rsidR="00204EC3" w:rsidRPr="00D77BCC" w:rsidRDefault="00204EC3" w:rsidP="00C35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D77BCC">
              <w:rPr>
                <w:rFonts w:ascii="Calibri" w:hAnsi="Calibri" w:cs="Calibri"/>
              </w:rPr>
              <w:t>UN/EDIFACT DMR review</w:t>
            </w:r>
          </w:p>
        </w:tc>
        <w:tc>
          <w:tcPr>
            <w:tcW w:w="845" w:type="pct"/>
          </w:tcPr>
          <w:p w14:paraId="3E892838" w14:textId="77777777" w:rsidR="00204EC3" w:rsidRPr="00D77BCC" w:rsidRDefault="00204EC3" w:rsidP="00C35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D77BCC">
              <w:rPr>
                <w:rFonts w:ascii="Calibri" w:hAnsi="Calibri" w:cs="Calibri"/>
              </w:rPr>
              <w:t>M+T knowledge sharing WEBINAR</w:t>
            </w:r>
          </w:p>
        </w:tc>
        <w:tc>
          <w:tcPr>
            <w:tcW w:w="838" w:type="pct"/>
          </w:tcPr>
          <w:p w14:paraId="2ED8B314" w14:textId="77777777" w:rsidR="00204EC3" w:rsidRPr="00D77BCC" w:rsidRDefault="00204EC3" w:rsidP="00C35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184660A9" w14:textId="77777777" w:rsidR="00204EC3" w:rsidRDefault="00204EC3" w:rsidP="00D77BCC">
      <w:pPr>
        <w:rPr>
          <w:rFonts w:hint="eastAsia"/>
        </w:rPr>
      </w:pPr>
    </w:p>
    <w:sectPr w:rsidR="00204EC3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42ED2" w14:textId="77777777" w:rsidR="005773E8" w:rsidRDefault="005773E8" w:rsidP="00513B0B">
      <w:r>
        <w:separator/>
      </w:r>
    </w:p>
  </w:endnote>
  <w:endnote w:type="continuationSeparator" w:id="0">
    <w:p w14:paraId="20811AAB" w14:textId="77777777" w:rsidR="005773E8" w:rsidRDefault="005773E8" w:rsidP="0051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23926389"/>
      <w:docPartObj>
        <w:docPartGallery w:val="Page Numbers (Bottom of Page)"/>
        <w:docPartUnique/>
      </w:docPartObj>
    </w:sdtPr>
    <w:sdtContent>
      <w:p w14:paraId="16579CFE" w14:textId="24FD2DD8" w:rsidR="00513B0B" w:rsidRDefault="00513B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C545A25" w14:textId="77777777" w:rsidR="00513B0B" w:rsidRDefault="00513B0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142B3" w14:textId="77777777" w:rsidR="005773E8" w:rsidRDefault="005773E8" w:rsidP="00513B0B">
      <w:r>
        <w:separator/>
      </w:r>
    </w:p>
  </w:footnote>
  <w:footnote w:type="continuationSeparator" w:id="0">
    <w:p w14:paraId="5C6E3AEF" w14:textId="77777777" w:rsidR="005773E8" w:rsidRDefault="005773E8" w:rsidP="00513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9032F" w14:textId="1E608E84" w:rsidR="00513B0B" w:rsidRDefault="00513B0B" w:rsidP="00513B0B">
    <w:pPr>
      <w:pStyle w:val="a4"/>
      <w:jc w:val="right"/>
    </w:pPr>
    <w:r>
      <w:rPr>
        <w:rFonts w:hint="eastAsia"/>
      </w:rPr>
      <w:t>国際連携2</w:t>
    </w:r>
    <w:r>
      <w:t>020-2-07</w:t>
    </w:r>
  </w:p>
  <w:p w14:paraId="7BB56691" w14:textId="77777777" w:rsidR="00513B0B" w:rsidRDefault="00513B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EC3"/>
    <w:rsid w:val="00204EC3"/>
    <w:rsid w:val="002B31B2"/>
    <w:rsid w:val="00513B0B"/>
    <w:rsid w:val="005773E8"/>
    <w:rsid w:val="00B6579C"/>
    <w:rsid w:val="00D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206AD4"/>
  <w15:chartTrackingRefBased/>
  <w15:docId w15:val="{DF0BCE2F-1FF6-4787-83D7-2219ABBA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04EC3"/>
    <w:pPr>
      <w:keepNext/>
      <w:keepLines/>
      <w:widowControl/>
      <w:spacing w:before="24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204EC3"/>
    <w:pPr>
      <w:keepNext/>
      <w:keepLines/>
      <w:widowControl/>
      <w:spacing w:before="4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04EC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</w:rPr>
  </w:style>
  <w:style w:type="character" w:customStyle="1" w:styleId="20">
    <w:name w:val="見出し 2 (文字)"/>
    <w:basedOn w:val="a0"/>
    <w:link w:val="2"/>
    <w:uiPriority w:val="9"/>
    <w:rsid w:val="00204EC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zh-CN"/>
    </w:rPr>
  </w:style>
  <w:style w:type="table" w:styleId="5-5">
    <w:name w:val="Grid Table 5 Dark Accent 5"/>
    <w:basedOn w:val="a1"/>
    <w:uiPriority w:val="50"/>
    <w:rsid w:val="00204EC3"/>
    <w:rPr>
      <w:kern w:val="0"/>
      <w:sz w:val="22"/>
      <w:lang w:val="fr-FR" w:eastAsia="zh-CN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styleId="a3">
    <w:name w:val="No Spacing"/>
    <w:uiPriority w:val="1"/>
    <w:qFormat/>
    <w:rsid w:val="00204EC3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513B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13B0B"/>
  </w:style>
  <w:style w:type="paragraph" w:styleId="a6">
    <w:name w:val="footer"/>
    <w:basedOn w:val="a"/>
    <w:link w:val="a7"/>
    <w:uiPriority w:val="99"/>
    <w:unhideWhenUsed/>
    <w:rsid w:val="00513B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13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2</cp:revision>
  <dcterms:created xsi:type="dcterms:W3CDTF">2020-09-01T05:17:00Z</dcterms:created>
  <dcterms:modified xsi:type="dcterms:W3CDTF">2020-09-01T05:42:00Z</dcterms:modified>
</cp:coreProperties>
</file>