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9CF82" w14:textId="40650496" w:rsidR="00664315" w:rsidRDefault="00664315" w:rsidP="00664315">
      <w:pPr>
        <w:jc w:val="center"/>
        <w:rPr>
          <w:b/>
          <w:i/>
          <w:sz w:val="24"/>
          <w:u w:val="single"/>
        </w:rPr>
      </w:pPr>
      <w:r>
        <w:rPr>
          <w:rFonts w:hint="eastAsia"/>
          <w:b/>
          <w:i/>
          <w:sz w:val="24"/>
          <w:u w:val="single"/>
        </w:rPr>
        <w:t>国際／業界横断</w:t>
      </w:r>
      <w:r>
        <w:rPr>
          <w:rFonts w:hint="eastAsia"/>
          <w:b/>
          <w:i/>
          <w:sz w:val="24"/>
          <w:u w:val="single"/>
        </w:rPr>
        <w:t>EDI</w:t>
      </w:r>
      <w:r>
        <w:rPr>
          <w:rFonts w:hint="eastAsia"/>
          <w:b/>
          <w:i/>
          <w:sz w:val="24"/>
          <w:u w:val="single"/>
        </w:rPr>
        <w:t>タスクフォースの活動</w:t>
      </w:r>
      <w:r w:rsidR="00D11DE0">
        <w:rPr>
          <w:rFonts w:hint="eastAsia"/>
          <w:b/>
          <w:i/>
          <w:sz w:val="24"/>
          <w:u w:val="single"/>
        </w:rPr>
        <w:t>計画</w:t>
      </w:r>
    </w:p>
    <w:p w14:paraId="6F4A8E22" w14:textId="77777777" w:rsidR="00664315" w:rsidRDefault="00664315" w:rsidP="00664315">
      <w:pPr>
        <w:jc w:val="center"/>
        <w:rPr>
          <w:b/>
          <w:i/>
          <w:sz w:val="24"/>
          <w:u w:val="single"/>
        </w:rPr>
      </w:pPr>
    </w:p>
    <w:p w14:paraId="1A3B9B60" w14:textId="77777777" w:rsidR="00664315" w:rsidRPr="00830579" w:rsidRDefault="00664315" w:rsidP="00664315">
      <w:r>
        <w:rPr>
          <w:rFonts w:hAnsi="ＭＳ 明朝" w:hint="eastAsia"/>
          <w:bCs/>
          <w:szCs w:val="21"/>
        </w:rPr>
        <w:t xml:space="preserve">　</w:t>
      </w:r>
      <w:r>
        <w:rPr>
          <w:rFonts w:hint="eastAsia"/>
        </w:rPr>
        <w:t>国際／業界横断</w:t>
      </w:r>
      <w:r>
        <w:rPr>
          <w:rFonts w:hint="eastAsia"/>
        </w:rPr>
        <w:t>EDI</w:t>
      </w:r>
      <w:r>
        <w:rPr>
          <w:rFonts w:hint="eastAsia"/>
        </w:rPr>
        <w:t>タスクフォースは、国連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共通辞書とタイムリーに連動する国内用の業界横断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辞書を保守管理し、当該辞書を核にした業界横断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仕様の国内産業界に展開する。</w:t>
      </w:r>
    </w:p>
    <w:p w14:paraId="7BC47070" w14:textId="77777777" w:rsidR="00664315" w:rsidRPr="00830579" w:rsidRDefault="00664315" w:rsidP="00664315">
      <w:pPr>
        <w:tabs>
          <w:tab w:val="left" w:pos="1080"/>
        </w:tabs>
      </w:pPr>
      <w:r w:rsidRPr="00830579">
        <w:rPr>
          <w:rFonts w:hint="eastAsia"/>
        </w:rPr>
        <w:t>（１）</w:t>
      </w:r>
      <w:r w:rsidRPr="00830579">
        <w:rPr>
          <w:rFonts w:hint="eastAsia"/>
        </w:rPr>
        <w:t>SIPS</w:t>
      </w:r>
      <w:r w:rsidRPr="00830579">
        <w:rPr>
          <w:rFonts w:hint="eastAsia"/>
        </w:rPr>
        <w:t>業界横断</w:t>
      </w:r>
      <w:r w:rsidRPr="00830579">
        <w:rPr>
          <w:rFonts w:hint="eastAsia"/>
        </w:rPr>
        <w:t>EDI</w:t>
      </w:r>
      <w:r w:rsidRPr="00830579">
        <w:rPr>
          <w:rFonts w:hint="eastAsia"/>
        </w:rPr>
        <w:t>仕様の国際標準化推進</w:t>
      </w:r>
    </w:p>
    <w:p w14:paraId="3A1A6C3A" w14:textId="77777777" w:rsidR="00664315" w:rsidRDefault="00664315" w:rsidP="00664315">
      <w:pPr>
        <w:tabs>
          <w:tab w:val="left" w:pos="1080"/>
        </w:tabs>
        <w:ind w:left="210" w:hangingChars="100" w:hanging="210"/>
      </w:pPr>
      <w:r w:rsidRPr="00830579">
        <w:rPr>
          <w:rFonts w:hint="eastAsia"/>
        </w:rPr>
        <w:tab/>
      </w:r>
      <w:r>
        <w:tab/>
      </w:r>
      <w:r w:rsidRPr="00830579">
        <w:rPr>
          <w:rFonts w:hint="eastAsia"/>
        </w:rPr>
        <w:t>・</w:t>
      </w:r>
      <w:r w:rsidRPr="00830579">
        <w:rPr>
          <w:rFonts w:hint="eastAsia"/>
        </w:rPr>
        <w:t>SIP</w:t>
      </w:r>
      <w:r>
        <w:t>S</w:t>
      </w:r>
      <w:r>
        <w:rPr>
          <w:rFonts w:hint="eastAsia"/>
        </w:rPr>
        <w:t>提案情報項目を反映した最新版の国連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共通辞書の日本語版を</w:t>
      </w:r>
    </w:p>
    <w:p w14:paraId="22B6CA82" w14:textId="77777777" w:rsidR="00664315" w:rsidRDefault="00664315" w:rsidP="00664315">
      <w:pPr>
        <w:tabs>
          <w:tab w:val="left" w:pos="1080"/>
        </w:tabs>
        <w:ind w:firstLineChars="500" w:firstLine="1050"/>
      </w:pPr>
      <w:r>
        <w:rPr>
          <w:rFonts w:hint="eastAsia"/>
        </w:rPr>
        <w:t>整備する。</w:t>
      </w:r>
    </w:p>
    <w:p w14:paraId="5983A41C" w14:textId="77777777" w:rsidR="00664315" w:rsidRDefault="00664315" w:rsidP="00664315">
      <w:pPr>
        <w:tabs>
          <w:tab w:val="left" w:pos="1080"/>
        </w:tabs>
      </w:pPr>
      <w:r>
        <w:tab/>
      </w:r>
      <w:r>
        <w:rPr>
          <w:rFonts w:hint="eastAsia"/>
        </w:rPr>
        <w:t>・産業界の要請があれば、国連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共通辞書への追加・変更要求を提出し、</w:t>
      </w:r>
    </w:p>
    <w:p w14:paraId="2A3B9992" w14:textId="77777777" w:rsidR="00664315" w:rsidRDefault="00664315" w:rsidP="00664315">
      <w:pPr>
        <w:tabs>
          <w:tab w:val="left" w:pos="1080"/>
        </w:tabs>
        <w:ind w:firstLineChars="500" w:firstLine="1050"/>
      </w:pPr>
      <w:r>
        <w:rPr>
          <w:rFonts w:hint="eastAsia"/>
        </w:rPr>
        <w:t>そのハーモナイゼーションに参画する。</w:t>
      </w:r>
    </w:p>
    <w:p w14:paraId="4B7F2FE2" w14:textId="77777777" w:rsidR="00664315" w:rsidRDefault="00664315" w:rsidP="00664315">
      <w:pPr>
        <w:tabs>
          <w:tab w:val="left" w:pos="1080"/>
        </w:tabs>
      </w:pPr>
      <w:r>
        <w:tab/>
      </w:r>
      <w:r>
        <w:rPr>
          <w:rFonts w:hint="eastAsia"/>
        </w:rPr>
        <w:t>・国連</w:t>
      </w:r>
      <w:r>
        <w:rPr>
          <w:rFonts w:hint="eastAsia"/>
        </w:rPr>
        <w:t>C</w:t>
      </w:r>
      <w:r>
        <w:t>EFACT</w:t>
      </w:r>
      <w:r>
        <w:rPr>
          <w:rFonts w:hint="eastAsia"/>
        </w:rPr>
        <w:t>で進める</w:t>
      </w:r>
      <w:r>
        <w:rPr>
          <w:rFonts w:hint="eastAsia"/>
        </w:rPr>
        <w:t>X</w:t>
      </w:r>
      <w:r>
        <w:t>ML</w:t>
      </w:r>
      <w:r>
        <w:rPr>
          <w:rFonts w:hint="eastAsia"/>
        </w:rPr>
        <w:t>メッセージ構築ガイドライン・プロジェクトに</w:t>
      </w:r>
    </w:p>
    <w:p w14:paraId="695CD3A1" w14:textId="77777777" w:rsidR="00664315" w:rsidRDefault="00664315" w:rsidP="00664315">
      <w:pPr>
        <w:tabs>
          <w:tab w:val="left" w:pos="1080"/>
        </w:tabs>
        <w:ind w:left="210" w:hangingChars="100" w:hanging="210"/>
      </w:pPr>
      <w:r>
        <w:tab/>
      </w:r>
      <w:r>
        <w:tab/>
      </w:r>
      <w:r>
        <w:rPr>
          <w:rFonts w:hint="eastAsia"/>
        </w:rPr>
        <w:t>呼応し、国内用メッセージ設計ガイドおよび業界横断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参照メッセージを整</w:t>
      </w:r>
    </w:p>
    <w:p w14:paraId="292FC239" w14:textId="77777777" w:rsidR="00664315" w:rsidRPr="00EC4BFD" w:rsidRDefault="00664315" w:rsidP="00664315">
      <w:pPr>
        <w:tabs>
          <w:tab w:val="left" w:pos="1080"/>
        </w:tabs>
        <w:ind w:left="210" w:hangingChars="100" w:hanging="210"/>
      </w:pPr>
      <w:r>
        <w:tab/>
      </w:r>
      <w:r>
        <w:tab/>
      </w:r>
      <w:r>
        <w:rPr>
          <w:rFonts w:hint="eastAsia"/>
        </w:rPr>
        <w:t>備する。</w:t>
      </w:r>
    </w:p>
    <w:p w14:paraId="283ACC6A" w14:textId="77777777" w:rsidR="00664315" w:rsidRPr="00830579" w:rsidRDefault="00664315" w:rsidP="00664315">
      <w:pPr>
        <w:tabs>
          <w:tab w:val="left" w:pos="1080"/>
        </w:tabs>
      </w:pPr>
      <w:r w:rsidRPr="00830579">
        <w:rPr>
          <w:rFonts w:hint="eastAsia"/>
        </w:rPr>
        <w:t>（２）</w:t>
      </w:r>
      <w:r w:rsidRPr="00830579">
        <w:rPr>
          <w:rFonts w:hint="eastAsia"/>
        </w:rPr>
        <w:t>SIPS</w:t>
      </w:r>
      <w:r w:rsidRPr="00830579">
        <w:rPr>
          <w:rFonts w:hint="eastAsia"/>
        </w:rPr>
        <w:t>業界横断</w:t>
      </w:r>
      <w:r w:rsidRPr="00830579">
        <w:rPr>
          <w:rFonts w:hint="eastAsia"/>
        </w:rPr>
        <w:t>EDI</w:t>
      </w:r>
      <w:r w:rsidRPr="00830579">
        <w:rPr>
          <w:rFonts w:hint="eastAsia"/>
        </w:rPr>
        <w:t>仕様の国内業界への展開</w:t>
      </w:r>
    </w:p>
    <w:p w14:paraId="72C0D1D3" w14:textId="77777777" w:rsidR="00664315" w:rsidRDefault="00664315" w:rsidP="00664315">
      <w:pPr>
        <w:tabs>
          <w:tab w:val="left" w:pos="1080"/>
        </w:tabs>
        <w:ind w:left="840"/>
      </w:pPr>
      <w:r w:rsidRPr="00830579">
        <w:rPr>
          <w:rFonts w:hint="eastAsia"/>
        </w:rPr>
        <w:tab/>
      </w:r>
      <w:r w:rsidRPr="00830579">
        <w:rPr>
          <w:rFonts w:hint="eastAsia"/>
        </w:rPr>
        <w:t>・</w:t>
      </w:r>
      <w:r>
        <w:rPr>
          <w:rFonts w:hint="eastAsia"/>
        </w:rPr>
        <w:t>国連</w:t>
      </w:r>
      <w:r>
        <w:t>CEFACT</w:t>
      </w:r>
      <w:r>
        <w:rPr>
          <w:rFonts w:hint="eastAsia"/>
        </w:rPr>
        <w:t>標準を基盤とした</w:t>
      </w:r>
      <w:r>
        <w:rPr>
          <w:rFonts w:hAnsi="ＭＳ 明朝" w:hint="eastAsia"/>
          <w:color w:val="000000"/>
          <w:kern w:val="0"/>
          <w:szCs w:val="21"/>
        </w:rPr>
        <w:t>中小企業庁の</w:t>
      </w:r>
      <w:r>
        <w:rPr>
          <w:rFonts w:hint="eastAsia"/>
        </w:rPr>
        <w:t>「</w:t>
      </w:r>
      <w:r>
        <w:rPr>
          <w:rFonts w:hint="eastAsia"/>
        </w:rPr>
        <w:t>2</w:t>
      </w:r>
      <w:r>
        <w:t>016</w:t>
      </w:r>
      <w:r>
        <w:rPr>
          <w:rFonts w:hint="eastAsia"/>
        </w:rPr>
        <w:t>年度：次世代企業間デ</w:t>
      </w:r>
    </w:p>
    <w:p w14:paraId="6A3E8B41" w14:textId="77777777" w:rsidR="00664315" w:rsidRDefault="00664315" w:rsidP="00664315">
      <w:pPr>
        <w:tabs>
          <w:tab w:val="left" w:pos="1080"/>
        </w:tabs>
        <w:ind w:left="840" w:firstLineChars="100" w:firstLine="210"/>
      </w:pPr>
      <w:r>
        <w:rPr>
          <w:rFonts w:hint="eastAsia"/>
        </w:rPr>
        <w:t>ータ連携調査事業」「</w:t>
      </w:r>
      <w:r>
        <w:rPr>
          <w:rFonts w:hint="eastAsia"/>
        </w:rPr>
        <w:t>201</w:t>
      </w:r>
      <w:r>
        <w:t>8</w:t>
      </w:r>
      <w:r>
        <w:rPr>
          <w:rFonts w:hint="eastAsia"/>
        </w:rPr>
        <w:t>年度：決済情報管理支援事業」成果の普及促進を支援</w:t>
      </w:r>
    </w:p>
    <w:p w14:paraId="7C712356" w14:textId="77777777" w:rsidR="00664315" w:rsidRDefault="00664315" w:rsidP="00664315">
      <w:pPr>
        <w:tabs>
          <w:tab w:val="left" w:pos="1080"/>
        </w:tabs>
        <w:ind w:left="840" w:firstLineChars="100" w:firstLine="210"/>
      </w:pPr>
      <w:r>
        <w:rPr>
          <w:rFonts w:hint="eastAsia"/>
        </w:rPr>
        <w:t>するため、業界横断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メッセージレジストリへの登録と公開を行う。</w:t>
      </w:r>
    </w:p>
    <w:p w14:paraId="1B659B92" w14:textId="77777777" w:rsidR="00664315" w:rsidRDefault="00664315" w:rsidP="00664315">
      <w:pPr>
        <w:tabs>
          <w:tab w:val="left" w:pos="1080"/>
        </w:tabs>
        <w:ind w:left="840" w:firstLineChars="100" w:firstLine="210"/>
      </w:pPr>
      <w:r>
        <w:rPr>
          <w:rFonts w:hint="eastAsia"/>
        </w:rPr>
        <w:t>・我が国主要産業の既存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業界標準と業界横断</w:t>
      </w:r>
      <w:r>
        <w:rPr>
          <w:rFonts w:hint="eastAsia"/>
        </w:rPr>
        <w:t>E</w:t>
      </w:r>
      <w:r>
        <w:t>DI</w:t>
      </w:r>
      <w:r>
        <w:rPr>
          <w:rFonts w:hint="eastAsia"/>
        </w:rPr>
        <w:t>とのマッピングを含む連</w:t>
      </w:r>
    </w:p>
    <w:p w14:paraId="240DF74C" w14:textId="77777777" w:rsidR="00664315" w:rsidRDefault="00664315" w:rsidP="00664315">
      <w:pPr>
        <w:tabs>
          <w:tab w:val="left" w:pos="1080"/>
        </w:tabs>
        <w:ind w:left="840" w:firstLineChars="100" w:firstLine="210"/>
      </w:pPr>
      <w:r>
        <w:rPr>
          <w:rFonts w:hint="eastAsia"/>
        </w:rPr>
        <w:t>携方策につき調査する。</w:t>
      </w:r>
    </w:p>
    <w:p w14:paraId="46D4EE7C" w14:textId="77777777" w:rsidR="00664315" w:rsidRDefault="00664315" w:rsidP="00664315">
      <w:pPr>
        <w:tabs>
          <w:tab w:val="left" w:pos="1080"/>
        </w:tabs>
      </w:pPr>
      <w:r>
        <w:tab/>
      </w:r>
      <w:r>
        <w:rPr>
          <w:rFonts w:hint="eastAsia"/>
        </w:rPr>
        <w:t>・国内業界におけるニーズ把握と新分野への展開を調査し、必要に応じて支援</w:t>
      </w:r>
    </w:p>
    <w:p w14:paraId="71CDD6A6" w14:textId="34DD9414" w:rsidR="00664315" w:rsidRDefault="00664315" w:rsidP="00664315">
      <w:pPr>
        <w:tabs>
          <w:tab w:val="left" w:pos="1080"/>
        </w:tabs>
        <w:ind w:firstLineChars="500" w:firstLine="1050"/>
      </w:pPr>
      <w:r>
        <w:rPr>
          <w:rFonts w:hint="eastAsia"/>
        </w:rPr>
        <w:t>する（自動車部品、航空機製造、農業機械、物流など）。</w:t>
      </w:r>
    </w:p>
    <w:p w14:paraId="33869743" w14:textId="77777777" w:rsidR="00D11DE0" w:rsidRDefault="00D11DE0" w:rsidP="00664315">
      <w:pPr>
        <w:tabs>
          <w:tab w:val="left" w:pos="1080"/>
        </w:tabs>
        <w:ind w:firstLineChars="500" w:firstLine="1050"/>
        <w:rPr>
          <w:rFonts w:hint="eastAsia"/>
        </w:rPr>
      </w:pPr>
    </w:p>
    <w:p w14:paraId="00B082B6" w14:textId="68132A08" w:rsidR="002B31B2" w:rsidRPr="00664315" w:rsidRDefault="00D11DE0" w:rsidP="00D11DE0">
      <w:r w:rsidRPr="00D11DE0">
        <w:drawing>
          <wp:inline distT="0" distB="0" distL="0" distR="0" wp14:anchorId="668BCC8A" wp14:editId="1E3A1252">
            <wp:extent cx="5400040" cy="31261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12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B31B2" w:rsidRPr="0066431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73AC4" w14:textId="77777777" w:rsidR="002F6156" w:rsidRDefault="002F6156" w:rsidP="00664315">
      <w:r>
        <w:separator/>
      </w:r>
    </w:p>
  </w:endnote>
  <w:endnote w:type="continuationSeparator" w:id="0">
    <w:p w14:paraId="0EA5EA58" w14:textId="77777777" w:rsidR="002F6156" w:rsidRDefault="002F6156" w:rsidP="00664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4991FD" w14:textId="77777777" w:rsidR="002F6156" w:rsidRDefault="002F6156" w:rsidP="00664315">
      <w:r>
        <w:separator/>
      </w:r>
    </w:p>
  </w:footnote>
  <w:footnote w:type="continuationSeparator" w:id="0">
    <w:p w14:paraId="31A68188" w14:textId="77777777" w:rsidR="002F6156" w:rsidRDefault="002F6156" w:rsidP="00664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29EEEF" w14:textId="77777777" w:rsidR="00664315" w:rsidRDefault="00664315" w:rsidP="00664315">
    <w:pPr>
      <w:pStyle w:val="a3"/>
      <w:jc w:val="right"/>
    </w:pPr>
    <w:r>
      <w:rPr>
        <w:rFonts w:hint="eastAsia"/>
      </w:rPr>
      <w:t>合同</w:t>
    </w:r>
    <w:r>
      <w:rPr>
        <w:rFonts w:hint="eastAsia"/>
      </w:rPr>
      <w:t>2</w:t>
    </w:r>
    <w:r>
      <w:t>019-1-03(1)</w:t>
    </w:r>
  </w:p>
  <w:p w14:paraId="06C046A8" w14:textId="77777777" w:rsidR="00664315" w:rsidRDefault="006643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315"/>
    <w:rsid w:val="002B31B2"/>
    <w:rsid w:val="002F6156"/>
    <w:rsid w:val="003E27D1"/>
    <w:rsid w:val="00664315"/>
    <w:rsid w:val="00D1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B687F8"/>
  <w15:chartTrackingRefBased/>
  <w15:docId w15:val="{C0789801-AC77-4826-A892-C436B43F3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3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43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4315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6643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64315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2</cp:revision>
  <dcterms:created xsi:type="dcterms:W3CDTF">2019-07-05T01:51:00Z</dcterms:created>
  <dcterms:modified xsi:type="dcterms:W3CDTF">2019-07-05T04:52:00Z</dcterms:modified>
</cp:coreProperties>
</file>