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A0" w:rsidRDefault="00E157C5" w:rsidP="00E157C5">
      <w:pPr>
        <w:jc w:val="center"/>
        <w:rPr>
          <w:sz w:val="28"/>
          <w:szCs w:val="28"/>
        </w:rPr>
      </w:pPr>
      <w:r w:rsidRPr="00E157C5">
        <w:rPr>
          <w:rFonts w:hint="eastAsia"/>
          <w:sz w:val="28"/>
          <w:szCs w:val="28"/>
        </w:rPr>
        <w:t>XML</w:t>
      </w:r>
      <w:r w:rsidRPr="00E157C5">
        <w:rPr>
          <w:rFonts w:hint="eastAsia"/>
          <w:sz w:val="28"/>
          <w:szCs w:val="28"/>
        </w:rPr>
        <w:t>スキーマ技術課題</w:t>
      </w:r>
    </w:p>
    <w:p w:rsidR="00E157C5" w:rsidRPr="007349F6" w:rsidRDefault="00A57F31" w:rsidP="00A57F31">
      <w:pPr>
        <w:pStyle w:val="a3"/>
        <w:numPr>
          <w:ilvl w:val="0"/>
          <w:numId w:val="2"/>
        </w:numPr>
        <w:ind w:leftChars="0"/>
        <w:jc w:val="left"/>
        <w:rPr>
          <w:b/>
          <w:sz w:val="24"/>
          <w:szCs w:val="24"/>
        </w:rPr>
      </w:pPr>
      <w:r w:rsidRPr="007349F6">
        <w:rPr>
          <w:rFonts w:hint="eastAsia"/>
          <w:b/>
          <w:sz w:val="24"/>
          <w:szCs w:val="24"/>
        </w:rPr>
        <w:t>メッセージ生成</w:t>
      </w:r>
    </w:p>
    <w:p w:rsidR="00A57F31" w:rsidRDefault="00A57F31" w:rsidP="00A57F31">
      <w:pPr>
        <w:pStyle w:val="a3"/>
        <w:ind w:leftChars="0" w:left="44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104775</wp:posOffset>
                </wp:positionV>
                <wp:extent cx="0" cy="266700"/>
                <wp:effectExtent l="0" t="0" r="38100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0C019A" id="直線コネクタ 7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8.25pt" to="150.4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98425</wp:posOffset>
                </wp:positionV>
                <wp:extent cx="6350" cy="234950"/>
                <wp:effectExtent l="0" t="0" r="31750" b="3175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34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992F4E" id="直線コネクタ 6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.45pt,7.75pt" to="68.9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98C6D" wp14:editId="3C6CF3FC">
                <wp:simplePos x="0" y="0"/>
                <wp:positionH relativeFrom="column">
                  <wp:posOffset>1504315</wp:posOffset>
                </wp:positionH>
                <wp:positionV relativeFrom="paragraph">
                  <wp:posOffset>117475</wp:posOffset>
                </wp:positionV>
                <wp:extent cx="622300" cy="6350"/>
                <wp:effectExtent l="0" t="0" r="25400" b="317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6C24E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45pt,9.25pt" to="167.4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98425</wp:posOffset>
                </wp:positionV>
                <wp:extent cx="55245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469040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95pt,7.75pt" to="85.4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 w:rsidRPr="00A57F31">
        <w:rPr>
          <w:szCs w:val="21"/>
          <w:bdr w:val="single" w:sz="4" w:space="0" w:color="auto"/>
        </w:rPr>
        <w:t>MA</w:t>
      </w:r>
      <w:r w:rsidRPr="00A57F31">
        <w:rPr>
          <w:szCs w:val="21"/>
          <w:bdr w:val="single" w:sz="4" w:space="0" w:color="auto"/>
        </w:rPr>
        <w:tab/>
      </w:r>
      <w:r>
        <w:rPr>
          <w:szCs w:val="21"/>
        </w:rPr>
        <w:tab/>
      </w:r>
      <w:r w:rsidRPr="00A57F31">
        <w:rPr>
          <w:szCs w:val="21"/>
          <w:bdr w:val="single" w:sz="4" w:space="0" w:color="auto"/>
        </w:rPr>
        <w:t>ASMA</w:t>
      </w:r>
      <w:r w:rsidRPr="00A57F31">
        <w:rPr>
          <w:szCs w:val="21"/>
        </w:rPr>
        <w:tab/>
      </w:r>
      <w:r>
        <w:rPr>
          <w:szCs w:val="21"/>
        </w:rPr>
        <w:tab/>
      </w:r>
      <w:r w:rsidRPr="00A57F31">
        <w:rPr>
          <w:szCs w:val="21"/>
          <w:bdr w:val="single" w:sz="4" w:space="0" w:color="auto"/>
        </w:rPr>
        <w:t>ABIE</w:t>
      </w:r>
    </w:p>
    <w:p w:rsidR="00A57F31" w:rsidRPr="00A57F31" w:rsidRDefault="00A57F31" w:rsidP="00A57F31">
      <w:pPr>
        <w:pStyle w:val="a3"/>
        <w:ind w:leftChars="0" w:left="1280" w:firstLine="4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A07F25" wp14:editId="183A6990">
                <wp:simplePos x="0" y="0"/>
                <wp:positionH relativeFrom="column">
                  <wp:posOffset>1891665</wp:posOffset>
                </wp:positionH>
                <wp:positionV relativeFrom="paragraph">
                  <wp:posOffset>130175</wp:posOffset>
                </wp:positionV>
                <wp:extent cx="22225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86814F" id="直線コネクタ 5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95pt,10.25pt" to="166.4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850265</wp:posOffset>
                </wp:positionH>
                <wp:positionV relativeFrom="paragraph">
                  <wp:posOffset>92075</wp:posOffset>
                </wp:positionV>
                <wp:extent cx="22225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450B27" id="直線コネクタ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5pt,7.25pt" to="84.4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Pr="00A57F31">
        <w:rPr>
          <w:szCs w:val="21"/>
          <w:bdr w:val="single" w:sz="4" w:space="0" w:color="auto"/>
        </w:rPr>
        <w:t>ASMA</w:t>
      </w:r>
      <w:r w:rsidRPr="00A57F31">
        <w:rPr>
          <w:szCs w:val="21"/>
        </w:rPr>
        <w:tab/>
      </w:r>
      <w:r>
        <w:rPr>
          <w:szCs w:val="21"/>
        </w:rPr>
        <w:tab/>
      </w:r>
      <w:r w:rsidRPr="00A57F31">
        <w:rPr>
          <w:szCs w:val="21"/>
          <w:bdr w:val="single" w:sz="4" w:space="0" w:color="auto"/>
        </w:rPr>
        <w:t>ABIE</w:t>
      </w:r>
    </w:p>
    <w:p w:rsidR="00A57F31" w:rsidRDefault="00A57F31" w:rsidP="00A57F31">
      <w:pPr>
        <w:pStyle w:val="a3"/>
        <w:ind w:leftChars="0" w:left="440"/>
        <w:jc w:val="left"/>
        <w:rPr>
          <w:szCs w:val="21"/>
        </w:rPr>
      </w:pPr>
      <w:r>
        <w:rPr>
          <w:szCs w:val="21"/>
        </w:rPr>
        <w:tab/>
      </w:r>
      <w:r>
        <w:rPr>
          <w:szCs w:val="21"/>
        </w:rPr>
        <w:tab/>
        <w:t>…….</w:t>
      </w:r>
      <w:r>
        <w:rPr>
          <w:szCs w:val="21"/>
        </w:rPr>
        <w:tab/>
      </w:r>
      <w:r>
        <w:rPr>
          <w:szCs w:val="21"/>
        </w:rPr>
        <w:tab/>
        <w:t>…….</w:t>
      </w:r>
    </w:p>
    <w:p w:rsidR="00A57F31" w:rsidRDefault="00A57F31" w:rsidP="00A57F31">
      <w:pPr>
        <w:pStyle w:val="a3"/>
        <w:ind w:leftChars="0" w:left="440"/>
        <w:jc w:val="left"/>
        <w:rPr>
          <w:szCs w:val="21"/>
        </w:rPr>
      </w:pPr>
      <w:r>
        <w:rPr>
          <w:rFonts w:hint="eastAsia"/>
          <w:szCs w:val="21"/>
        </w:rPr>
        <w:t>（注文メッセージの例）</w:t>
      </w:r>
    </w:p>
    <w:tbl>
      <w:tblPr>
        <w:tblW w:w="210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0"/>
        <w:gridCol w:w="1003"/>
        <w:gridCol w:w="1003"/>
        <w:gridCol w:w="902"/>
        <w:gridCol w:w="451"/>
        <w:gridCol w:w="451"/>
        <w:gridCol w:w="451"/>
        <w:gridCol w:w="451"/>
        <w:gridCol w:w="902"/>
        <w:gridCol w:w="451"/>
        <w:gridCol w:w="451"/>
        <w:gridCol w:w="902"/>
        <w:gridCol w:w="902"/>
        <w:gridCol w:w="902"/>
        <w:gridCol w:w="902"/>
        <w:gridCol w:w="902"/>
        <w:gridCol w:w="902"/>
        <w:gridCol w:w="902"/>
      </w:tblGrid>
      <w:tr w:rsidR="003D155F" w:rsidRPr="001531C2" w:rsidTr="003D155F">
        <w:trPr>
          <w:gridAfter w:val="4"/>
          <w:trHeight w:val="190"/>
        </w:trPr>
        <w:tc>
          <w:tcPr>
            <w:tcW w:w="8309" w:type="dxa"/>
            <w:gridSpan w:val="3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1531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&lt;?xml version="1.0" encoding="UTF-8"?&gt;</w:t>
            </w: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1531C2" w:rsidTr="003D155F">
        <w:trPr>
          <w:gridAfter w:val="4"/>
          <w:trHeight w:val="190"/>
        </w:trPr>
        <w:tc>
          <w:tcPr>
            <w:tcW w:w="8309" w:type="dxa"/>
            <w:gridSpan w:val="3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1531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&lt;!-- ===== </w:t>
            </w:r>
            <w:proofErr w:type="spellStart"/>
            <w:r w:rsidRPr="001531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CrossIndustryOrder</w:t>
            </w:r>
            <w:proofErr w:type="spellEnd"/>
            <w:r w:rsidRPr="001531C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Schema Module                   ===== --&gt;</w:t>
            </w: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1531C2" w:rsidTr="003D155F">
        <w:trPr>
          <w:gridAfter w:val="4"/>
          <w:trHeight w:val="190"/>
        </w:trPr>
        <w:tc>
          <w:tcPr>
            <w:tcW w:w="8309" w:type="dxa"/>
            <w:gridSpan w:val="3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531C2" w:rsidRPr="001531C2" w:rsidRDefault="001531C2" w:rsidP="001531C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Default="003D155F" w:rsidP="003D155F">
            <w:pPr>
              <w:widowControl/>
              <w:ind w:left="4440" w:hangingChars="1850" w:hanging="44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ement</w:t>
            </w:r>
            <w:proofErr w:type="spellEnd"/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CrossIndustryOrder</w:t>
            </w:r>
            <w:proofErr w:type="spellEnd"/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</w:t>
            </w:r>
          </w:p>
          <w:p w:rsidR="003D155F" w:rsidRPr="003D155F" w:rsidRDefault="003D155F" w:rsidP="003D155F">
            <w:pPr>
              <w:widowControl/>
              <w:ind w:leftChars="750" w:left="4215" w:hangingChars="1100" w:hanging="264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type="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rsm:CrossIndustryOrderType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CrossIndustryOrderType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xsd:sequence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ind w:left="1560" w:hangingChars="650" w:hanging="15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CIExchangedDocumentContext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ram:CIExchangedDocumentContextType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minOccurs="1"&gt;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ind w:left="1560" w:hangingChars="650" w:hanging="15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CIOHExchangedDocument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ram:CIOHExchangedDocumentType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minOccurs="1"&gt;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ind w:left="1080" w:hangingChars="450" w:hanging="108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CIOHSupplyChainTradeTransaction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ram:CIOHSupplyChainTradeTransactionType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minOccurs="1"&gt;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xsd:sequence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D155F" w:rsidRPr="003D155F" w:rsidTr="003D155F">
        <w:trPr>
          <w:trHeight w:val="190"/>
        </w:trPr>
        <w:tc>
          <w:tcPr>
            <w:tcW w:w="5280" w:type="dxa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&lt;/</w:t>
            </w:r>
            <w:proofErr w:type="spellStart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xsd:schema</w:t>
            </w:r>
            <w:proofErr w:type="spellEnd"/>
            <w:r w:rsidRPr="003D155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D155F" w:rsidRPr="003D155F" w:rsidRDefault="003D155F" w:rsidP="003D155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57F31" w:rsidRDefault="00A57F31" w:rsidP="00A57F31">
      <w:pPr>
        <w:pStyle w:val="a3"/>
        <w:ind w:leftChars="0" w:left="440"/>
        <w:jc w:val="left"/>
        <w:rPr>
          <w:szCs w:val="21"/>
        </w:rPr>
      </w:pPr>
    </w:p>
    <w:p w:rsidR="00A57F31" w:rsidRDefault="003D155F" w:rsidP="00A57F31">
      <w:pPr>
        <w:pStyle w:val="a3"/>
        <w:ind w:leftChars="0" w:left="440"/>
        <w:jc w:val="left"/>
        <w:rPr>
          <w:szCs w:val="21"/>
        </w:rPr>
      </w:pPr>
      <w:r w:rsidRPr="003D155F">
        <w:rPr>
          <w:szCs w:val="21"/>
        </w:rPr>
        <w:sym w:font="Wingdings" w:char="F0E8"/>
      </w:r>
      <w:r>
        <w:rPr>
          <w:rFonts w:hint="eastAsia"/>
          <w:szCs w:val="21"/>
        </w:rPr>
        <w:t>X</w:t>
      </w:r>
      <w:r>
        <w:rPr>
          <w:szCs w:val="21"/>
        </w:rPr>
        <w:t>ML</w:t>
      </w:r>
      <w:r>
        <w:rPr>
          <w:rFonts w:hint="eastAsia"/>
          <w:szCs w:val="21"/>
        </w:rPr>
        <w:t>スキーマ生成ツール改訂中！</w:t>
      </w:r>
    </w:p>
    <w:p w:rsidR="003D155F" w:rsidRDefault="00526E0C" w:rsidP="00526E0C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3D155F" w:rsidRPr="003D155F" w:rsidRDefault="003D155F" w:rsidP="003D155F">
      <w:pPr>
        <w:jc w:val="left"/>
        <w:rPr>
          <w:b/>
          <w:sz w:val="24"/>
          <w:szCs w:val="24"/>
        </w:rPr>
      </w:pPr>
      <w:r w:rsidRPr="003D155F">
        <w:rPr>
          <w:rFonts w:hint="eastAsia"/>
          <w:b/>
          <w:sz w:val="24"/>
          <w:szCs w:val="24"/>
        </w:rPr>
        <w:lastRenderedPageBreak/>
        <w:t>2</w:t>
      </w:r>
      <w:r w:rsidRPr="003D155F">
        <w:rPr>
          <w:rFonts w:hint="eastAsia"/>
          <w:b/>
          <w:sz w:val="24"/>
          <w:szCs w:val="24"/>
        </w:rPr>
        <w:t>．データ型</w:t>
      </w:r>
    </w:p>
    <w:p w:rsidR="00526E0C" w:rsidRDefault="00526E0C" w:rsidP="00197DF8">
      <w:pPr>
        <w:jc w:val="left"/>
        <w:rPr>
          <w:b/>
          <w:szCs w:val="21"/>
        </w:rPr>
      </w:pPr>
    </w:p>
    <w:p w:rsidR="00C266E9" w:rsidRPr="00197DF8" w:rsidRDefault="00526E0C" w:rsidP="00197DF8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2.1</w:t>
      </w:r>
      <w:r w:rsidR="00C266E9" w:rsidRPr="00197DF8">
        <w:rPr>
          <w:rFonts w:hint="eastAsia"/>
          <w:b/>
          <w:szCs w:val="21"/>
        </w:rPr>
        <w:t>データ型</w:t>
      </w:r>
      <w:r w:rsidR="00197DF8" w:rsidRPr="00197DF8">
        <w:rPr>
          <w:rFonts w:hint="eastAsia"/>
          <w:b/>
          <w:szCs w:val="21"/>
        </w:rPr>
        <w:t>のインポート</w:t>
      </w:r>
      <w:r w:rsidR="005C22F0">
        <w:rPr>
          <w:rFonts w:hint="eastAsia"/>
          <w:b/>
          <w:szCs w:val="21"/>
        </w:rPr>
        <w:t>？</w:t>
      </w:r>
    </w:p>
    <w:p w:rsidR="00C266E9" w:rsidRDefault="00C266E9" w:rsidP="00C266E9">
      <w:pPr>
        <w:pStyle w:val="a3"/>
        <w:pBdr>
          <w:bottom w:val="single" w:sz="6" w:space="1" w:color="auto"/>
        </w:pBdr>
        <w:ind w:leftChars="0" w:left="440"/>
        <w:jc w:val="left"/>
        <w:rPr>
          <w:szCs w:val="21"/>
        </w:rPr>
      </w:pPr>
      <w:r w:rsidRPr="00C266E9">
        <w:rPr>
          <w:szCs w:val="21"/>
        </w:rPr>
        <w:t>&lt;</w:t>
      </w:r>
      <w:proofErr w:type="spellStart"/>
      <w:r w:rsidRPr="00C266E9">
        <w:rPr>
          <w:szCs w:val="21"/>
        </w:rPr>
        <w:t>xsd:import</w:t>
      </w:r>
      <w:proofErr w:type="spellEnd"/>
      <w:r w:rsidRPr="00C266E9">
        <w:rPr>
          <w:szCs w:val="21"/>
        </w:rPr>
        <w:t xml:space="preserve"> namespace="urn:un:unece:uncefact:data:Standard:QualifiedDataType:20" </w:t>
      </w:r>
      <w:proofErr w:type="spellStart"/>
      <w:r w:rsidRPr="00C266E9">
        <w:rPr>
          <w:szCs w:val="21"/>
        </w:rPr>
        <w:t>schemaLocation</w:t>
      </w:r>
      <w:proofErr w:type="spellEnd"/>
      <w:r w:rsidRPr="00C266E9">
        <w:rPr>
          <w:szCs w:val="21"/>
        </w:rPr>
        <w:t>="QualifiedDataType_20p0.xsd"/&gt;</w:t>
      </w:r>
    </w:p>
    <w:p w:rsidR="00C266E9" w:rsidRDefault="00197DF8" w:rsidP="00197DF8">
      <w:pPr>
        <w:ind w:firstLine="440"/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UN/</w:t>
      </w:r>
      <w:r>
        <w:rPr>
          <w:szCs w:val="21"/>
        </w:rPr>
        <w:t>CEFACT</w:t>
      </w:r>
      <w:r>
        <w:rPr>
          <w:rFonts w:hint="eastAsia"/>
          <w:szCs w:val="21"/>
        </w:rPr>
        <w:t>の</w:t>
      </w:r>
      <w:r>
        <w:rPr>
          <w:rFonts w:hint="eastAsia"/>
          <w:szCs w:val="21"/>
        </w:rPr>
        <w:t>URL</w:t>
      </w:r>
      <w:r>
        <w:rPr>
          <w:rFonts w:hint="eastAsia"/>
          <w:szCs w:val="21"/>
        </w:rPr>
        <w:t>からインポートするか？</w:t>
      </w:r>
    </w:p>
    <w:p w:rsidR="005C22F0" w:rsidRDefault="005C22F0" w:rsidP="005C22F0">
      <w:pPr>
        <w:jc w:val="left"/>
        <w:rPr>
          <w:szCs w:val="21"/>
        </w:rPr>
      </w:pPr>
    </w:p>
    <w:p w:rsidR="005C22F0" w:rsidRPr="005C22F0" w:rsidRDefault="00526E0C" w:rsidP="005C22F0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 xml:space="preserve">.2 </w:t>
      </w:r>
      <w:r w:rsidR="005C22F0" w:rsidRPr="005C22F0">
        <w:rPr>
          <w:rFonts w:hint="eastAsia"/>
          <w:b/>
          <w:szCs w:val="21"/>
        </w:rPr>
        <w:t>BIE</w:t>
      </w:r>
      <w:r w:rsidR="005C22F0" w:rsidRPr="005C22F0">
        <w:rPr>
          <w:rFonts w:hint="eastAsia"/>
          <w:b/>
          <w:szCs w:val="21"/>
        </w:rPr>
        <w:t>表への定義表記法を統一すべきか？</w:t>
      </w:r>
    </w:p>
    <w:p w:rsidR="00197DF8" w:rsidRDefault="00197DF8" w:rsidP="00197DF8">
      <w:pPr>
        <w:ind w:firstLine="440"/>
        <w:jc w:val="left"/>
        <w:rPr>
          <w:szCs w:val="21"/>
        </w:rPr>
      </w:pP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b/>
          <w:szCs w:val="21"/>
        </w:rPr>
        <w:t xml:space="preserve">2.3 </w:t>
      </w:r>
      <w:r w:rsidR="00C266E9" w:rsidRPr="00197DF8">
        <w:rPr>
          <w:rFonts w:hint="eastAsia"/>
          <w:b/>
          <w:szCs w:val="21"/>
        </w:rPr>
        <w:t>金額型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AmountType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xsd:decimal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currencyID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currencyCodeListVersionID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C266E9" w:rsidP="00C266E9">
      <w:pPr>
        <w:jc w:val="left"/>
        <w:rPr>
          <w:szCs w:val="21"/>
        </w:rPr>
      </w:pPr>
    </w:p>
    <w:p w:rsidR="00197DF8" w:rsidRDefault="00197DF8" w:rsidP="00197DF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b/>
          <w:szCs w:val="21"/>
        </w:rPr>
        <w:t xml:space="preserve">.4 </w:t>
      </w:r>
      <w:r w:rsidR="00C266E9" w:rsidRPr="00197DF8">
        <w:rPr>
          <w:rFonts w:hint="eastAsia"/>
          <w:b/>
          <w:szCs w:val="21"/>
        </w:rPr>
        <w:t>バイナリー型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BinaryObjectType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base="xsd:base64Binary"&gt;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name="format"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mimeCode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encodingCode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characterSetCode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xsd:anyURI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name="filename"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197DF8" w:rsidRDefault="00197DF8" w:rsidP="00C266E9">
      <w:pPr>
        <w:jc w:val="left"/>
        <w:rPr>
          <w:szCs w:val="21"/>
        </w:rPr>
      </w:pPr>
    </w:p>
    <w:p w:rsidR="00C266E9" w:rsidRDefault="00197DF8" w:rsidP="00197DF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b/>
          <w:szCs w:val="21"/>
        </w:rPr>
        <w:t xml:space="preserve">.5 </w:t>
      </w:r>
      <w:r w:rsidR="00C266E9" w:rsidRPr="00197DF8">
        <w:rPr>
          <w:rFonts w:hint="eastAsia"/>
          <w:b/>
          <w:szCs w:val="21"/>
        </w:rPr>
        <w:t>コード型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CodeType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listAgencyID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listAgencyName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listName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listVersionID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name="name"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languageID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xsd:anyURI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listSchemeURI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xsd:anyURI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コード表の管理機関の登録は？</w:t>
      </w:r>
    </w:p>
    <w:p w:rsidR="00197DF8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コード表は</w:t>
      </w:r>
      <w:r>
        <w:rPr>
          <w:rFonts w:hint="eastAsia"/>
          <w:szCs w:val="21"/>
        </w:rPr>
        <w:t>XML</w:t>
      </w:r>
      <w:r>
        <w:rPr>
          <w:rFonts w:hint="eastAsia"/>
          <w:szCs w:val="21"/>
        </w:rPr>
        <w:t>スキーマー？</w:t>
      </w:r>
    </w:p>
    <w:p w:rsidR="00197DF8" w:rsidRDefault="00197DF8" w:rsidP="00197DF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b/>
          <w:szCs w:val="21"/>
        </w:rPr>
        <w:t xml:space="preserve">.6 </w:t>
      </w:r>
      <w:r w:rsidR="00C266E9" w:rsidRPr="00197DF8">
        <w:rPr>
          <w:rFonts w:hint="eastAsia"/>
          <w:b/>
          <w:szCs w:val="21"/>
        </w:rPr>
        <w:t>日時型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DateTimeType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xsd:choice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DateTimeString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name="format"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use="optional"/&gt;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DateTime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xsd:dateTime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"/&gt;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xsd:choice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日時型フォーマットの定義種別は？</w:t>
      </w:r>
    </w:p>
    <w:p w:rsidR="00197DF8" w:rsidRDefault="00197DF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b/>
          <w:szCs w:val="21"/>
        </w:rPr>
        <w:lastRenderedPageBreak/>
        <w:t xml:space="preserve">2.7 </w:t>
      </w:r>
      <w:r w:rsidR="00C266E9" w:rsidRPr="00197DF8">
        <w:rPr>
          <w:rFonts w:hint="eastAsia"/>
          <w:b/>
          <w:szCs w:val="21"/>
        </w:rPr>
        <w:t>ID</w:t>
      </w:r>
      <w:r w:rsidR="00C266E9" w:rsidRPr="00197DF8">
        <w:rPr>
          <w:rFonts w:hint="eastAsia"/>
          <w:b/>
          <w:szCs w:val="21"/>
        </w:rPr>
        <w:t>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IDType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schemeName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schemeAgencyID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schemeAgencyName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schemeVersionID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schemeDataURI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xsd:anyURI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schemeURI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xsd:anyURI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szCs w:val="21"/>
        </w:rPr>
        <w:t>ID</w:t>
      </w:r>
      <w:r>
        <w:rPr>
          <w:rFonts w:hint="eastAsia"/>
          <w:szCs w:val="21"/>
        </w:rPr>
        <w:t>表管理機関の登録？</w:t>
      </w:r>
    </w:p>
    <w:p w:rsidR="00197DF8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ID</w:t>
      </w:r>
      <w:r>
        <w:rPr>
          <w:rFonts w:hint="eastAsia"/>
          <w:szCs w:val="21"/>
        </w:rPr>
        <w:t>表の</w:t>
      </w:r>
      <w:r>
        <w:rPr>
          <w:rFonts w:hint="eastAsia"/>
          <w:szCs w:val="21"/>
        </w:rPr>
        <w:t>URI</w:t>
      </w:r>
      <w:r>
        <w:rPr>
          <w:rFonts w:hint="eastAsia"/>
          <w:szCs w:val="21"/>
        </w:rPr>
        <w:t>提供？</w:t>
      </w:r>
    </w:p>
    <w:p w:rsidR="00197DF8" w:rsidRDefault="00197DF8" w:rsidP="00197DF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b/>
          <w:szCs w:val="21"/>
        </w:rPr>
        <w:t xml:space="preserve">.8 </w:t>
      </w:r>
      <w:r w:rsidR="00C266E9" w:rsidRPr="00197DF8">
        <w:rPr>
          <w:rFonts w:hint="eastAsia"/>
          <w:b/>
          <w:szCs w:val="21"/>
        </w:rPr>
        <w:t>指示子型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IndicatorType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xsd:choice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IndicatorString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name="format"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use="optional"/&gt;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xsd:element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name="Indicator"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xsd:boolean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"/&gt;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xsd:choice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指示子型のフォーマット？</w:t>
      </w:r>
    </w:p>
    <w:p w:rsidR="00197DF8" w:rsidRDefault="00197DF8" w:rsidP="00C266E9">
      <w:pPr>
        <w:jc w:val="left"/>
        <w:rPr>
          <w:szCs w:val="21"/>
        </w:rPr>
      </w:pP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 xml:space="preserve">.9 </w:t>
      </w:r>
      <w:r w:rsidR="00C266E9" w:rsidRPr="00197DF8">
        <w:rPr>
          <w:rFonts w:hint="eastAsia"/>
          <w:b/>
          <w:szCs w:val="21"/>
        </w:rPr>
        <w:t>計測値型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MeasureType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xsd:decimal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unitCode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unitCodeListVersionID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計測値型の単位コード表？</w:t>
      </w:r>
    </w:p>
    <w:p w:rsidR="00197DF8" w:rsidRDefault="00197DF8" w:rsidP="00197DF8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197DF8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b/>
          <w:szCs w:val="21"/>
        </w:rPr>
        <w:t xml:space="preserve">.10 </w:t>
      </w:r>
      <w:r w:rsidR="00C266E9" w:rsidRPr="00197DF8">
        <w:rPr>
          <w:rFonts w:hint="eastAsia"/>
          <w:b/>
          <w:szCs w:val="21"/>
        </w:rPr>
        <w:t>数値型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NumericType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xsd:decimal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name="format"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197DF8" w:rsidP="00C266E9">
      <w:pPr>
        <w:jc w:val="left"/>
        <w:rPr>
          <w:szCs w:val="21"/>
        </w:rPr>
      </w:pPr>
      <w:r w:rsidRPr="00197DF8">
        <w:rPr>
          <w:szCs w:val="21"/>
        </w:rPr>
        <w:sym w:font="Wingdings" w:char="F0E8"/>
      </w:r>
      <w:r>
        <w:rPr>
          <w:rFonts w:hint="eastAsia"/>
          <w:szCs w:val="21"/>
        </w:rPr>
        <w:t>数値型の</w:t>
      </w:r>
      <w:r w:rsidR="005C22F0">
        <w:rPr>
          <w:rFonts w:hint="eastAsia"/>
          <w:szCs w:val="21"/>
        </w:rPr>
        <w:t>フォーマット？</w:t>
      </w:r>
    </w:p>
    <w:p w:rsidR="005C22F0" w:rsidRDefault="005C22F0" w:rsidP="00C266E9">
      <w:pPr>
        <w:jc w:val="left"/>
        <w:rPr>
          <w:szCs w:val="21"/>
        </w:rPr>
      </w:pPr>
    </w:p>
    <w:p w:rsidR="00C266E9" w:rsidRPr="005C22F0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 xml:space="preserve">.11 </w:t>
      </w:r>
      <w:r w:rsidR="00C266E9" w:rsidRPr="005C22F0">
        <w:rPr>
          <w:rFonts w:hint="eastAsia"/>
          <w:b/>
          <w:szCs w:val="21"/>
        </w:rPr>
        <w:t>数量型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QuantityType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xsd:decimal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unitCode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unitCodeListID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unitCodeListAgencyID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43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unitCodeListAgencyName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5C22F0" w:rsidP="00C266E9">
      <w:pPr>
        <w:jc w:val="left"/>
        <w:rPr>
          <w:szCs w:val="21"/>
        </w:rPr>
      </w:pPr>
      <w:r w:rsidRPr="005C22F0">
        <w:rPr>
          <w:szCs w:val="21"/>
        </w:rPr>
        <w:sym w:font="Wingdings" w:char="F0E8"/>
      </w:r>
      <w:r>
        <w:rPr>
          <w:rFonts w:hint="eastAsia"/>
          <w:szCs w:val="21"/>
        </w:rPr>
        <w:t>数量型の単位コード？</w:t>
      </w:r>
    </w:p>
    <w:p w:rsidR="005C22F0" w:rsidRDefault="005C22F0" w:rsidP="005C22F0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Pr="005C22F0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2</w:t>
      </w:r>
      <w:r>
        <w:rPr>
          <w:b/>
          <w:szCs w:val="21"/>
        </w:rPr>
        <w:t xml:space="preserve">.12 </w:t>
      </w:r>
      <w:r w:rsidR="00C266E9" w:rsidRPr="005C22F0">
        <w:rPr>
          <w:rFonts w:hint="eastAsia"/>
          <w:b/>
          <w:szCs w:val="21"/>
        </w:rPr>
        <w:t>率型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RateType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xsd:decimal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name="format"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C266E9" w:rsidRDefault="005C22F0" w:rsidP="00C266E9">
      <w:pPr>
        <w:jc w:val="left"/>
        <w:rPr>
          <w:szCs w:val="21"/>
        </w:rPr>
      </w:pPr>
      <w:r w:rsidRPr="005C22F0">
        <w:rPr>
          <w:szCs w:val="21"/>
        </w:rPr>
        <w:sym w:font="Wingdings" w:char="F0E8"/>
      </w:r>
      <w:r>
        <w:rPr>
          <w:rFonts w:hint="eastAsia"/>
          <w:szCs w:val="21"/>
        </w:rPr>
        <w:t>率型のフォーマット</w:t>
      </w:r>
    </w:p>
    <w:p w:rsidR="005C22F0" w:rsidRDefault="005C22F0" w:rsidP="00C266E9">
      <w:pPr>
        <w:jc w:val="left"/>
        <w:rPr>
          <w:szCs w:val="21"/>
        </w:rPr>
      </w:pPr>
    </w:p>
    <w:p w:rsidR="00C266E9" w:rsidRPr="005C22F0" w:rsidRDefault="00526E0C" w:rsidP="00C266E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2</w:t>
      </w:r>
      <w:r>
        <w:rPr>
          <w:b/>
          <w:szCs w:val="21"/>
        </w:rPr>
        <w:t xml:space="preserve">.13 </w:t>
      </w:r>
      <w:r w:rsidR="00C266E9" w:rsidRPr="005C22F0">
        <w:rPr>
          <w:rFonts w:hint="eastAsia"/>
          <w:b/>
          <w:szCs w:val="21"/>
        </w:rPr>
        <w:t>文字型</w:t>
      </w:r>
    </w:p>
    <w:tbl>
      <w:tblPr>
        <w:tblW w:w="9260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260"/>
      </w:tblGrid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TextType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xsd:string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languageID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languageLocaleID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type="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 use="optional"&gt;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xsd:attribute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xsd:extension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xsd:simpleContent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  <w:tr w:rsidR="00C266E9" w:rsidRPr="00C266E9" w:rsidTr="00C266E9">
        <w:trPr>
          <w:trHeight w:val="360"/>
        </w:trPr>
        <w:tc>
          <w:tcPr>
            <w:tcW w:w="92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6E9" w:rsidRPr="00C266E9" w:rsidRDefault="00C266E9" w:rsidP="00C266E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&lt;/</w:t>
            </w:r>
            <w:proofErr w:type="spellStart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xsd:complexType</w:t>
            </w:r>
            <w:proofErr w:type="spellEnd"/>
            <w:r w:rsidRPr="00C266E9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</w:tr>
    </w:tbl>
    <w:p w:rsidR="00526E0C" w:rsidRDefault="00526E0C" w:rsidP="00C266E9">
      <w:pPr>
        <w:jc w:val="left"/>
        <w:rPr>
          <w:szCs w:val="21"/>
        </w:rPr>
      </w:pPr>
    </w:p>
    <w:p w:rsidR="00526E0C" w:rsidRDefault="00526E0C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C266E9" w:rsidRDefault="00526E0C" w:rsidP="00C266E9">
      <w:pPr>
        <w:jc w:val="left"/>
        <w:rPr>
          <w:b/>
          <w:sz w:val="24"/>
          <w:szCs w:val="24"/>
        </w:rPr>
      </w:pPr>
      <w:r w:rsidRPr="00526E0C">
        <w:rPr>
          <w:rFonts w:hint="eastAsia"/>
          <w:b/>
          <w:sz w:val="24"/>
          <w:szCs w:val="24"/>
        </w:rPr>
        <w:lastRenderedPageBreak/>
        <w:t>3</w:t>
      </w:r>
      <w:r w:rsidRPr="00526E0C">
        <w:rPr>
          <w:b/>
          <w:sz w:val="24"/>
          <w:szCs w:val="24"/>
        </w:rPr>
        <w:t xml:space="preserve">. </w:t>
      </w:r>
      <w:r w:rsidRPr="00526E0C">
        <w:rPr>
          <w:rFonts w:hint="eastAsia"/>
          <w:b/>
          <w:sz w:val="24"/>
          <w:szCs w:val="24"/>
        </w:rPr>
        <w:t>コード表</w:t>
      </w:r>
    </w:p>
    <w:p w:rsidR="00526E0C" w:rsidRDefault="009076AB" w:rsidP="00C266E9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.1 </w:t>
      </w:r>
      <w:r>
        <w:rPr>
          <w:rFonts w:hint="eastAsia"/>
          <w:b/>
          <w:sz w:val="24"/>
          <w:szCs w:val="24"/>
        </w:rPr>
        <w:t>表形式</w:t>
      </w:r>
    </w:p>
    <w:tbl>
      <w:tblPr>
        <w:tblW w:w="8504" w:type="dxa"/>
        <w:tblCellMar>
          <w:top w:w="15" w:type="dxa"/>
          <w:left w:w="99" w:type="dxa"/>
          <w:bottom w:w="15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2099"/>
        <w:gridCol w:w="5412"/>
      </w:tblGrid>
      <w:tr w:rsidR="0049470D" w:rsidRPr="0049470D" w:rsidTr="0049470D">
        <w:trPr>
          <w:trHeight w:val="360"/>
        </w:trPr>
        <w:tc>
          <w:tcPr>
            <w:tcW w:w="85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</w:rPr>
              <w:t>"Price Type" Code Table</w:t>
            </w:r>
          </w:p>
        </w:tc>
      </w:tr>
      <w:tr w:rsidR="0049470D" w:rsidRPr="0049470D" w:rsidTr="0049470D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Value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Name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Description</w:t>
            </w:r>
          </w:p>
        </w:tc>
      </w:tr>
      <w:tr w:rsidR="0049470D" w:rsidRPr="0049470D" w:rsidTr="0049470D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AA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Cancellation price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Price authorized to be charged in the event of an order being cancelled</w:t>
            </w:r>
          </w:p>
        </w:tc>
      </w:tr>
      <w:tr w:rsidR="0049470D" w:rsidRPr="0049470D" w:rsidTr="0049470D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AB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Per ton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To indicate that the price applies per ton.</w:t>
            </w:r>
          </w:p>
        </w:tc>
      </w:tr>
      <w:tr w:rsidR="0049470D" w:rsidRPr="0049470D" w:rsidTr="0049470D">
        <w:trPr>
          <w:trHeight w:val="7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AC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Minimum order price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A code to identify the price when the minimum number is purchased.</w:t>
            </w:r>
          </w:p>
        </w:tc>
      </w:tr>
      <w:tr w:rsidR="0049470D" w:rsidRPr="0049470D" w:rsidTr="0049470D">
        <w:trPr>
          <w:trHeight w:val="3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AD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Export price</w:t>
            </w:r>
          </w:p>
        </w:tc>
        <w:tc>
          <w:tcPr>
            <w:tcW w:w="5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9470D" w:rsidRPr="0049470D" w:rsidRDefault="0049470D" w:rsidP="0049470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</w:pPr>
            <w:r w:rsidRPr="0049470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</w:rPr>
              <w:t>A code to identify a price for the export market</w:t>
            </w:r>
          </w:p>
        </w:tc>
      </w:tr>
    </w:tbl>
    <w:p w:rsidR="00DD50FD" w:rsidRPr="0049470D" w:rsidRDefault="00DD50FD" w:rsidP="00C266E9">
      <w:pPr>
        <w:jc w:val="left"/>
        <w:rPr>
          <w:b/>
          <w:sz w:val="24"/>
          <w:szCs w:val="24"/>
        </w:rPr>
      </w:pPr>
      <w:bookmarkStart w:id="0" w:name="_GoBack"/>
      <w:bookmarkEnd w:id="0"/>
    </w:p>
    <w:p w:rsidR="009076AB" w:rsidRDefault="00DD50FD" w:rsidP="00DD50FD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D50FD" w:rsidRDefault="00DD50FD" w:rsidP="00C266E9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3</w:t>
      </w:r>
      <w:r>
        <w:rPr>
          <w:b/>
          <w:sz w:val="24"/>
          <w:szCs w:val="24"/>
        </w:rPr>
        <w:t>.2 XML</w:t>
      </w:r>
      <w:r>
        <w:rPr>
          <w:rFonts w:hint="eastAsia"/>
          <w:b/>
          <w:sz w:val="24"/>
          <w:szCs w:val="24"/>
        </w:rPr>
        <w:t>形式</w:t>
      </w:r>
    </w:p>
    <w:tbl>
      <w:tblPr>
        <w:tblW w:w="180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0"/>
        <w:gridCol w:w="567"/>
        <w:gridCol w:w="142"/>
        <w:gridCol w:w="283"/>
        <w:gridCol w:w="634"/>
        <w:gridCol w:w="1394"/>
        <w:gridCol w:w="1394"/>
        <w:gridCol w:w="1394"/>
        <w:gridCol w:w="1394"/>
        <w:gridCol w:w="1394"/>
        <w:gridCol w:w="1394"/>
      </w:tblGrid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xsd:simpleType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name="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PriceTypeCodeContentType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xsd:restriction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base="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xsd:token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value="AA"&gt;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xml:lang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="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en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&gt;Cancellation price&lt;/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ind w:left="3360" w:hangingChars="1400" w:hanging="3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&gt;Price authorized to be charged in the event of an order being cancelled.&lt;/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value="AB"&gt;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xml:lang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="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en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&gt;Per ton&lt;/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ind w:left="3600" w:hangingChars="1500" w:hanging="360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&gt;To indicate that the price applies per 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　　　　　　　　　　　　　　　　　　　　　</w:t>
            </w: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ton.&lt;/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value="AC"&gt;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xml:lang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="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en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&gt;Minimum order price&lt;/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ind w:left="3360" w:hangingChars="1400" w:hanging="3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&gt;A code to identify the price when the minimum number is purchased.&lt;/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value="AD"&gt;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xml:lang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="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en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"&gt;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&gt;Export price&lt;/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ccts:Name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ind w:left="3360" w:hangingChars="1400" w:hanging="336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lastRenderedPageBreak/>
              <w:t xml:space="preserve">            &lt;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&gt;A code to identify a price for the export market.&lt;/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ccts:Description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xsd:documentation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xsd:annotation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D50FD" w:rsidRPr="00DD50FD" w:rsidTr="00DD50FD">
        <w:trPr>
          <w:trHeight w:val="190"/>
        </w:trPr>
        <w:tc>
          <w:tcPr>
            <w:tcW w:w="8080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     &lt;/</w:t>
            </w:r>
            <w:proofErr w:type="spellStart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xsd:enumeration</w:t>
            </w:r>
            <w:proofErr w:type="spellEnd"/>
            <w:r w:rsidRPr="00DD50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&gt;</w:t>
            </w:r>
          </w:p>
        </w:tc>
        <w:tc>
          <w:tcPr>
            <w:tcW w:w="567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D50FD" w:rsidRPr="00DD50FD" w:rsidRDefault="00DD50FD" w:rsidP="00DD50F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DD50FD" w:rsidRPr="009076AB" w:rsidRDefault="00DD50FD" w:rsidP="00C266E9">
      <w:pPr>
        <w:jc w:val="left"/>
        <w:rPr>
          <w:b/>
          <w:sz w:val="24"/>
          <w:szCs w:val="24"/>
        </w:rPr>
      </w:pPr>
    </w:p>
    <w:p w:rsidR="00526E0C" w:rsidRPr="00526E0C" w:rsidRDefault="00526E0C" w:rsidP="00C266E9">
      <w:pPr>
        <w:jc w:val="left"/>
        <w:rPr>
          <w:b/>
          <w:sz w:val="24"/>
          <w:szCs w:val="24"/>
        </w:rPr>
      </w:pPr>
    </w:p>
    <w:sectPr w:rsidR="00526E0C" w:rsidRPr="00526E0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601" w:rsidRDefault="007F7601" w:rsidP="00C92F85">
      <w:r>
        <w:separator/>
      </w:r>
    </w:p>
  </w:endnote>
  <w:endnote w:type="continuationSeparator" w:id="0">
    <w:p w:rsidR="007F7601" w:rsidRDefault="007F7601" w:rsidP="00C92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8452127"/>
      <w:docPartObj>
        <w:docPartGallery w:val="Page Numbers (Bottom of Page)"/>
        <w:docPartUnique/>
      </w:docPartObj>
    </w:sdtPr>
    <w:sdtEndPr/>
    <w:sdtContent>
      <w:p w:rsidR="00C92F85" w:rsidRDefault="00C92F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70D" w:rsidRPr="0049470D">
          <w:rPr>
            <w:noProof/>
            <w:lang w:val="ja-JP"/>
          </w:rPr>
          <w:t>10</w:t>
        </w:r>
        <w:r>
          <w:fldChar w:fldCharType="end"/>
        </w:r>
      </w:p>
    </w:sdtContent>
  </w:sdt>
  <w:p w:rsidR="00C92F85" w:rsidRDefault="00C92F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601" w:rsidRDefault="007F7601" w:rsidP="00C92F85">
      <w:r>
        <w:separator/>
      </w:r>
    </w:p>
  </w:footnote>
  <w:footnote w:type="continuationSeparator" w:id="0">
    <w:p w:rsidR="007F7601" w:rsidRDefault="007F7601" w:rsidP="00C92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F85" w:rsidRDefault="00C92F85" w:rsidP="00C92F85">
    <w:pPr>
      <w:pStyle w:val="a4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017-1-08</w:t>
    </w:r>
  </w:p>
  <w:p w:rsidR="00C92F85" w:rsidRDefault="00C92F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09D"/>
    <w:multiLevelType w:val="hybridMultilevel"/>
    <w:tmpl w:val="2E7CAA84"/>
    <w:lvl w:ilvl="0" w:tplc="2B244E38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30421D4"/>
    <w:multiLevelType w:val="hybridMultilevel"/>
    <w:tmpl w:val="778CB6C2"/>
    <w:lvl w:ilvl="0" w:tplc="E0F6E5AC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C5"/>
    <w:rsid w:val="001529A0"/>
    <w:rsid w:val="001531C2"/>
    <w:rsid w:val="00197DF8"/>
    <w:rsid w:val="003D155F"/>
    <w:rsid w:val="00487972"/>
    <w:rsid w:val="0049470D"/>
    <w:rsid w:val="00526E0C"/>
    <w:rsid w:val="005C22F0"/>
    <w:rsid w:val="007349F6"/>
    <w:rsid w:val="007F7601"/>
    <w:rsid w:val="00857D33"/>
    <w:rsid w:val="00875C3F"/>
    <w:rsid w:val="009076AB"/>
    <w:rsid w:val="00A57F31"/>
    <w:rsid w:val="00A83574"/>
    <w:rsid w:val="00C266E9"/>
    <w:rsid w:val="00C92F85"/>
    <w:rsid w:val="00DD50FD"/>
    <w:rsid w:val="00E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616F4E-B8B0-44E0-AEC7-DEEE968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6E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2F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F85"/>
  </w:style>
  <w:style w:type="paragraph" w:styleId="a6">
    <w:name w:val="footer"/>
    <w:basedOn w:val="a"/>
    <w:link w:val="a7"/>
    <w:uiPriority w:val="99"/>
    <w:unhideWhenUsed/>
    <w:rsid w:val="00C92F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10</cp:revision>
  <dcterms:created xsi:type="dcterms:W3CDTF">2017-07-18T07:40:00Z</dcterms:created>
  <dcterms:modified xsi:type="dcterms:W3CDTF">2017-07-22T05:57:00Z</dcterms:modified>
</cp:coreProperties>
</file>