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4762" w:rsidRPr="00BD4762" w:rsidRDefault="00BD4762" w:rsidP="00BD4762">
      <w:pPr>
        <w:jc w:val="center"/>
        <w:rPr>
          <w:b/>
          <w:i/>
          <w:sz w:val="24"/>
        </w:rPr>
      </w:pPr>
      <w:r w:rsidRPr="00BD4762">
        <w:rPr>
          <w:rFonts w:hint="eastAsia"/>
          <w:b/>
          <w:i/>
          <w:sz w:val="24"/>
        </w:rPr>
        <w:t>国際／業界横断</w:t>
      </w:r>
      <w:r w:rsidRPr="00BD4762">
        <w:rPr>
          <w:rFonts w:hint="eastAsia"/>
          <w:b/>
          <w:i/>
          <w:sz w:val="24"/>
        </w:rPr>
        <w:t>EDI</w:t>
      </w:r>
      <w:r w:rsidRPr="00BD4762">
        <w:rPr>
          <w:rFonts w:hint="eastAsia"/>
          <w:b/>
          <w:i/>
          <w:sz w:val="24"/>
        </w:rPr>
        <w:t>タスクフォースの活動</w:t>
      </w:r>
    </w:p>
    <w:p w:rsidR="00BD4762" w:rsidRDefault="00BD4762" w:rsidP="00BD4762">
      <w:pPr>
        <w:ind w:firstLineChars="100" w:firstLine="210"/>
        <w:rPr>
          <w:bCs/>
        </w:rPr>
      </w:pPr>
    </w:p>
    <w:p w:rsidR="00BD4762" w:rsidRDefault="00BD4762" w:rsidP="00BD4762">
      <w:pPr>
        <w:ind w:firstLineChars="100" w:firstLine="210"/>
        <w:rPr>
          <w:bCs/>
        </w:rPr>
      </w:pPr>
      <w:r w:rsidRPr="002234E7">
        <w:rPr>
          <w:rFonts w:hint="eastAsia"/>
          <w:bCs/>
        </w:rPr>
        <w:t>国際／業界横断</w:t>
      </w:r>
      <w:r w:rsidRPr="002234E7">
        <w:rPr>
          <w:rFonts w:hint="eastAsia"/>
          <w:bCs/>
        </w:rPr>
        <w:t>EDI</w:t>
      </w:r>
      <w:r w:rsidRPr="002234E7">
        <w:rPr>
          <w:rFonts w:hint="eastAsia"/>
          <w:bCs/>
        </w:rPr>
        <w:t>タスクフォースは、業界横断</w:t>
      </w:r>
      <w:r w:rsidRPr="002234E7">
        <w:rPr>
          <w:bCs/>
        </w:rPr>
        <w:t>EDI</w:t>
      </w:r>
      <w:r w:rsidRPr="002234E7">
        <w:rPr>
          <w:rFonts w:hint="eastAsia"/>
          <w:bCs/>
        </w:rPr>
        <w:t>仕様の拡充を図るとともに、国内における展開および海外現地取引への適用を推進することをテーマに活動を</w:t>
      </w:r>
      <w:r>
        <w:rPr>
          <w:rFonts w:hint="eastAsia"/>
          <w:bCs/>
        </w:rPr>
        <w:t>行った</w:t>
      </w:r>
      <w:r w:rsidRPr="002234E7">
        <w:rPr>
          <w:rFonts w:hint="eastAsia"/>
          <w:bCs/>
        </w:rPr>
        <w:t>。</w:t>
      </w:r>
    </w:p>
    <w:p w:rsidR="00BD4762" w:rsidRPr="00637D9C" w:rsidRDefault="00BD4762" w:rsidP="00BD4762">
      <w:pPr>
        <w:ind w:firstLineChars="100" w:firstLine="210"/>
        <w:rPr>
          <w:rFonts w:hint="eastAsia"/>
        </w:rPr>
      </w:pPr>
    </w:p>
    <w:p w:rsidR="00BD4762" w:rsidRPr="00637D9C" w:rsidRDefault="00BD4762" w:rsidP="00BD4762">
      <w:pPr>
        <w:rPr>
          <w:rFonts w:hint="eastAsia"/>
          <w:szCs w:val="21"/>
        </w:rPr>
      </w:pPr>
      <w:r w:rsidRPr="005C3D73">
        <w:rPr>
          <w:rFonts w:ascii="ＭＳ 明朝" w:hAnsi="ＭＳ 明朝" w:hint="eastAsia"/>
          <w:b/>
          <w:i/>
        </w:rPr>
        <w:t>１</w:t>
      </w:r>
      <w:r w:rsidRPr="00D913B5">
        <w:rPr>
          <w:rFonts w:hint="eastAsia"/>
          <w:b/>
          <w:i/>
        </w:rPr>
        <w:t xml:space="preserve">　国</w:t>
      </w:r>
      <w:r>
        <w:rPr>
          <w:rFonts w:hint="eastAsia"/>
          <w:b/>
          <w:i/>
        </w:rPr>
        <w:t>際／業界横断</w:t>
      </w:r>
      <w:r>
        <w:rPr>
          <w:rFonts w:hint="eastAsia"/>
          <w:b/>
          <w:i/>
        </w:rPr>
        <w:t>EDI</w:t>
      </w:r>
      <w:r w:rsidRPr="00D913B5">
        <w:rPr>
          <w:rFonts w:hint="eastAsia"/>
          <w:b/>
          <w:i/>
        </w:rPr>
        <w:t>タスクフォース会議</w:t>
      </w:r>
    </w:p>
    <w:p w:rsidR="00BD4762" w:rsidRPr="00D913B5" w:rsidRDefault="00BD4762" w:rsidP="00BD4762">
      <w:pPr>
        <w:ind w:firstLineChars="100" w:firstLine="210"/>
        <w:rPr>
          <w:rFonts w:hint="eastAsia"/>
        </w:rPr>
      </w:pPr>
      <w:r w:rsidRPr="00D913B5">
        <w:rPr>
          <w:rFonts w:hint="eastAsia"/>
        </w:rPr>
        <w:t>国際</w:t>
      </w:r>
      <w:r>
        <w:rPr>
          <w:rFonts w:hint="eastAsia"/>
        </w:rPr>
        <w:t>／業界横断</w:t>
      </w:r>
      <w:r>
        <w:rPr>
          <w:rFonts w:hint="eastAsia"/>
        </w:rPr>
        <w:t>EDI</w:t>
      </w:r>
      <w:r>
        <w:rPr>
          <w:rFonts w:hint="eastAsia"/>
        </w:rPr>
        <w:t>タスクフォースは、兼子</w:t>
      </w:r>
      <w:r w:rsidRPr="00D913B5">
        <w:rPr>
          <w:rFonts w:hint="eastAsia"/>
        </w:rPr>
        <w:t>邦彦（</w:t>
      </w:r>
      <w:r>
        <w:rPr>
          <w:rFonts w:hint="eastAsia"/>
        </w:rPr>
        <w:t>IT</w:t>
      </w:r>
      <w:r>
        <w:rPr>
          <w:rFonts w:hint="eastAsia"/>
        </w:rPr>
        <w:t>コーディネータ：</w:t>
      </w:r>
      <w:r w:rsidRPr="00D913B5">
        <w:rPr>
          <w:rFonts w:hint="eastAsia"/>
        </w:rPr>
        <w:t>小島プレス工業株式会社</w:t>
      </w:r>
      <w:r>
        <w:rPr>
          <w:rFonts w:hint="eastAsia"/>
        </w:rPr>
        <w:t>）リーダーの下、会員</w:t>
      </w:r>
      <w:r w:rsidRPr="00D913B5">
        <w:rPr>
          <w:rFonts w:hint="eastAsia"/>
        </w:rPr>
        <w:t>委員</w:t>
      </w:r>
      <w:r>
        <w:rPr>
          <w:rFonts w:hint="eastAsia"/>
        </w:rPr>
        <w:t>28</w:t>
      </w:r>
      <w:r>
        <w:rPr>
          <w:rFonts w:hint="eastAsia"/>
        </w:rPr>
        <w:t>名、賛助会員</w:t>
      </w:r>
      <w:r w:rsidRPr="00D913B5">
        <w:rPr>
          <w:rFonts w:hint="eastAsia"/>
        </w:rPr>
        <w:t>委員</w:t>
      </w:r>
      <w:r>
        <w:rPr>
          <w:rFonts w:hint="eastAsia"/>
        </w:rPr>
        <w:t>12</w:t>
      </w:r>
      <w:r>
        <w:rPr>
          <w:rFonts w:hint="eastAsia"/>
        </w:rPr>
        <w:t>名、およびオブザーバー</w:t>
      </w:r>
      <w:r>
        <w:rPr>
          <w:rFonts w:hint="eastAsia"/>
        </w:rPr>
        <w:t>3</w:t>
      </w:r>
      <w:r w:rsidRPr="00D913B5">
        <w:rPr>
          <w:rFonts w:hint="eastAsia"/>
        </w:rPr>
        <w:t>名の参加により、延べ</w:t>
      </w:r>
      <w:r>
        <w:rPr>
          <w:rFonts w:hint="eastAsia"/>
        </w:rPr>
        <w:t>5</w:t>
      </w:r>
      <w:r w:rsidRPr="00D913B5">
        <w:rPr>
          <w:rFonts w:hint="eastAsia"/>
        </w:rPr>
        <w:t>回のタスクフォース会議の審議を通して次の調査研究を行った。</w:t>
      </w:r>
    </w:p>
    <w:p w:rsidR="00BD4762" w:rsidRPr="004F24CC" w:rsidRDefault="00BD4762" w:rsidP="00BD4762">
      <w:pPr>
        <w:jc w:val="center"/>
      </w:pPr>
      <w:r w:rsidRPr="004F24CC">
        <w:rPr>
          <w:noProof/>
        </w:rPr>
        <w:drawing>
          <wp:inline distT="0" distB="0" distL="0" distR="0">
            <wp:extent cx="4784099" cy="60388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4859" cy="6039809"/>
                    </a:xfrm>
                    <a:prstGeom prst="rect">
                      <a:avLst/>
                    </a:prstGeom>
                    <a:noFill/>
                    <a:ln>
                      <a:noFill/>
                    </a:ln>
                  </pic:spPr>
                </pic:pic>
              </a:graphicData>
            </a:graphic>
          </wp:inline>
        </w:drawing>
      </w:r>
    </w:p>
    <w:p w:rsidR="00BD4762" w:rsidRPr="00032008" w:rsidRDefault="00BD4762" w:rsidP="00BD4762">
      <w:pPr>
        <w:rPr>
          <w:rFonts w:hint="eastAsia"/>
        </w:rPr>
      </w:pPr>
    </w:p>
    <w:p w:rsidR="00BD4762" w:rsidRPr="0072438B" w:rsidRDefault="00BD4762" w:rsidP="00BD4762">
      <w:pPr>
        <w:rPr>
          <w:rFonts w:hint="eastAsia"/>
          <w:b/>
          <w:i/>
        </w:rPr>
      </w:pPr>
      <w:r>
        <w:rPr>
          <w:rFonts w:hint="eastAsia"/>
          <w:b/>
          <w:i/>
        </w:rPr>
        <w:t xml:space="preserve">２　</w:t>
      </w:r>
      <w:r w:rsidRPr="004F24CC">
        <w:rPr>
          <w:rFonts w:hint="eastAsia"/>
          <w:b/>
          <w:i/>
        </w:rPr>
        <w:t>SIPS</w:t>
      </w:r>
      <w:r w:rsidRPr="004F24CC">
        <w:rPr>
          <w:rFonts w:hint="eastAsia"/>
          <w:b/>
          <w:i/>
        </w:rPr>
        <w:t>業界横断</w:t>
      </w:r>
      <w:r w:rsidRPr="004F24CC">
        <w:rPr>
          <w:rFonts w:hint="eastAsia"/>
          <w:b/>
          <w:i/>
        </w:rPr>
        <w:t>EDI</w:t>
      </w:r>
      <w:r w:rsidRPr="004F24CC">
        <w:rPr>
          <w:rFonts w:hint="eastAsia"/>
          <w:b/>
          <w:i/>
        </w:rPr>
        <w:t>仕様の国際標準化推進</w:t>
      </w:r>
    </w:p>
    <w:p w:rsidR="00BD4762" w:rsidRPr="000B31CF" w:rsidRDefault="00BD4762" w:rsidP="00BD4762">
      <w:r>
        <w:rPr>
          <w:rFonts w:hint="eastAsia"/>
        </w:rPr>
        <w:t>（１）</w:t>
      </w:r>
      <w:r w:rsidRPr="000B31CF">
        <w:rPr>
          <w:rFonts w:hint="eastAsia"/>
        </w:rPr>
        <w:t>現品票方式への対応を含め、中小自動車部品製造業標</w:t>
      </w:r>
      <w:r>
        <w:rPr>
          <w:rFonts w:hint="eastAsia"/>
        </w:rPr>
        <w:t>準との整合化を図た</w:t>
      </w:r>
      <w:r w:rsidRPr="000B31CF">
        <w:rPr>
          <w:rFonts w:hint="eastAsia"/>
        </w:rPr>
        <w:t>。</w:t>
      </w:r>
    </w:p>
    <w:p w:rsidR="00BD4762" w:rsidRPr="000B31CF" w:rsidRDefault="00BD4762" w:rsidP="00BD4762">
      <w:r>
        <w:rPr>
          <w:rFonts w:hint="eastAsia"/>
        </w:rPr>
        <w:t>・</w:t>
      </w:r>
      <w:r w:rsidRPr="000B31CF">
        <w:t>「</w:t>
      </w:r>
      <w:r w:rsidRPr="000B31CF">
        <w:t>JIT</w:t>
      </w:r>
      <w:r w:rsidRPr="000B31CF">
        <w:rPr>
          <w:rFonts w:hint="eastAsia"/>
        </w:rPr>
        <w:t>製造プロセス」を国連</w:t>
      </w:r>
      <w:r w:rsidRPr="000B31CF">
        <w:t>CEFACT</w:t>
      </w:r>
      <w:r w:rsidRPr="000B31CF">
        <w:rPr>
          <w:rFonts w:hint="eastAsia"/>
        </w:rPr>
        <w:t>プロジェクトとして登録し、</w:t>
      </w:r>
      <w:bookmarkStart w:id="0" w:name="_GoBack"/>
      <w:bookmarkEnd w:id="0"/>
      <w:r>
        <w:rPr>
          <w:rFonts w:hint="eastAsia"/>
        </w:rPr>
        <w:t>業務要件の審議を進め、欧州航空機製造業界を含め、要件定義につき合意に至った。</w:t>
      </w:r>
    </w:p>
    <w:p w:rsidR="00BD4762" w:rsidRPr="00EF2676" w:rsidRDefault="00BD4762" w:rsidP="00BD4762">
      <w:pPr>
        <w:ind w:left="210" w:hangingChars="100" w:hanging="210"/>
        <w:rPr>
          <w:rFonts w:hint="eastAsia"/>
        </w:rPr>
      </w:pPr>
    </w:p>
    <w:p w:rsidR="00BD4762" w:rsidRPr="0072438B" w:rsidRDefault="00BD4762" w:rsidP="00BD4762">
      <w:pPr>
        <w:rPr>
          <w:b/>
          <w:i/>
        </w:rPr>
      </w:pPr>
      <w:r>
        <w:rPr>
          <w:rFonts w:hint="eastAsia"/>
          <w:b/>
          <w:i/>
        </w:rPr>
        <w:t xml:space="preserve">３　</w:t>
      </w:r>
      <w:r w:rsidRPr="0072438B">
        <w:rPr>
          <w:rFonts w:hint="eastAsia"/>
          <w:b/>
          <w:i/>
        </w:rPr>
        <w:t>SIPS</w:t>
      </w:r>
      <w:r w:rsidRPr="0072438B">
        <w:rPr>
          <w:rFonts w:hint="eastAsia"/>
          <w:b/>
          <w:i/>
        </w:rPr>
        <w:t>業界横断</w:t>
      </w:r>
      <w:r w:rsidRPr="0072438B">
        <w:rPr>
          <w:rFonts w:hint="eastAsia"/>
          <w:b/>
          <w:i/>
        </w:rPr>
        <w:t>EDI</w:t>
      </w:r>
      <w:r w:rsidRPr="0072438B">
        <w:rPr>
          <w:rFonts w:hint="eastAsia"/>
          <w:b/>
          <w:i/>
        </w:rPr>
        <w:t>仕様の国内業界への展開</w:t>
      </w:r>
    </w:p>
    <w:p w:rsidR="00BD4762" w:rsidRDefault="00BD4762" w:rsidP="00BD4762">
      <w:r>
        <w:rPr>
          <w:rFonts w:hint="eastAsia"/>
        </w:rPr>
        <w:t>（１）中小企業庁の「次世代企業間データ連携調査事業」に協力。</w:t>
      </w:r>
    </w:p>
    <w:p w:rsidR="00BD4762" w:rsidRDefault="00BD4762" w:rsidP="00BD4762">
      <w:r>
        <w:rPr>
          <w:rFonts w:hint="eastAsia"/>
        </w:rPr>
        <w:t>・国連</w:t>
      </w:r>
      <w:r>
        <w:rPr>
          <w:rFonts w:hint="eastAsia"/>
        </w:rPr>
        <w:t>CEFACT</w:t>
      </w:r>
      <w:r>
        <w:rPr>
          <w:rFonts w:hint="eastAsia"/>
        </w:rPr>
        <w:t>標準（</w:t>
      </w:r>
      <w:r>
        <w:rPr>
          <w:rFonts w:hint="eastAsia"/>
        </w:rPr>
        <w:t>SIPS</w:t>
      </w:r>
      <w:r>
        <w:rPr>
          <w:rFonts w:hint="eastAsia"/>
        </w:rPr>
        <w:t>業界横断</w:t>
      </w:r>
      <w:r>
        <w:rPr>
          <w:rFonts w:hint="eastAsia"/>
        </w:rPr>
        <w:t>EDI</w:t>
      </w:r>
      <w:r>
        <w:rPr>
          <w:rFonts w:hint="eastAsia"/>
        </w:rPr>
        <w:t>仕様）の実証プロジェクトでの使用が採用された。また、当該仕様に準拠するプロジェクト別業界横断</w:t>
      </w:r>
      <w:r>
        <w:rPr>
          <w:rFonts w:hint="eastAsia"/>
        </w:rPr>
        <w:t>EDI</w:t>
      </w:r>
      <w:r>
        <w:rPr>
          <w:rFonts w:hint="eastAsia"/>
        </w:rPr>
        <w:t>メッセージ設計支援機能の提案を行い、会員企業が受託し開発を行った。</w:t>
      </w:r>
    </w:p>
    <w:p w:rsidR="00BD4762" w:rsidRDefault="00BD4762" w:rsidP="00BD4762">
      <w:r>
        <w:rPr>
          <w:rFonts w:hint="eastAsia"/>
        </w:rPr>
        <w:t>・実証プロジェクトの候補事業提案を</w:t>
      </w:r>
      <w:r>
        <w:rPr>
          <w:rFonts w:hint="eastAsia"/>
        </w:rPr>
        <w:t>SIPS</w:t>
      </w:r>
      <w:r>
        <w:rPr>
          <w:rFonts w:hint="eastAsia"/>
        </w:rPr>
        <w:t>関係企業に働きかけ、</w:t>
      </w:r>
      <w:r>
        <w:rPr>
          <w:rFonts w:hint="eastAsia"/>
        </w:rPr>
        <w:t>6</w:t>
      </w:r>
      <w:r>
        <w:rPr>
          <w:rFonts w:hint="eastAsia"/>
        </w:rPr>
        <w:t>つの提案が行われた（内、</w:t>
      </w:r>
      <w:r>
        <w:rPr>
          <w:rFonts w:hint="eastAsia"/>
        </w:rPr>
        <w:t>3</w:t>
      </w:r>
      <w:r>
        <w:rPr>
          <w:rFonts w:hint="eastAsia"/>
        </w:rPr>
        <w:t>つのプロジェクトが採用された）。</w:t>
      </w:r>
    </w:p>
    <w:p w:rsidR="00BD4762" w:rsidRDefault="00BD4762" w:rsidP="00BD4762">
      <w:r>
        <w:tab/>
      </w:r>
      <w:r>
        <w:rPr>
          <w:rFonts w:hint="eastAsia"/>
        </w:rPr>
        <w:t>採用プロジェクト：</w:t>
      </w:r>
    </w:p>
    <w:p w:rsidR="00BD4762" w:rsidRDefault="00BD4762" w:rsidP="00BD4762">
      <w:pPr>
        <w:numPr>
          <w:ilvl w:val="4"/>
          <w:numId w:val="1"/>
        </w:numPr>
      </w:pPr>
      <w:r>
        <w:rPr>
          <w:rFonts w:hint="eastAsia"/>
        </w:rPr>
        <w:t>商工会議所モデル共通</w:t>
      </w:r>
      <w:r>
        <w:rPr>
          <w:rFonts w:hint="eastAsia"/>
        </w:rPr>
        <w:t>EDI</w:t>
      </w:r>
      <w:r>
        <w:rPr>
          <w:rFonts w:hint="eastAsia"/>
        </w:rPr>
        <w:t>連携</w:t>
      </w:r>
    </w:p>
    <w:p w:rsidR="00BD4762" w:rsidRDefault="00BD4762" w:rsidP="00BD4762">
      <w:pPr>
        <w:numPr>
          <w:ilvl w:val="4"/>
          <w:numId w:val="1"/>
        </w:numPr>
      </w:pPr>
      <w:r>
        <w:rPr>
          <w:rFonts w:hint="eastAsia"/>
        </w:rPr>
        <w:t>自動車業界における共通</w:t>
      </w:r>
      <w:r>
        <w:rPr>
          <w:rFonts w:hint="eastAsia"/>
        </w:rPr>
        <w:t>EDI</w:t>
      </w:r>
      <w:r>
        <w:rPr>
          <w:rFonts w:hint="eastAsia"/>
        </w:rPr>
        <w:t>連携</w:t>
      </w:r>
    </w:p>
    <w:p w:rsidR="00BD4762" w:rsidRDefault="00BD4762" w:rsidP="00BD4762">
      <w:pPr>
        <w:numPr>
          <w:ilvl w:val="4"/>
          <w:numId w:val="1"/>
        </w:numPr>
      </w:pPr>
      <w:r>
        <w:rPr>
          <w:rFonts w:hint="eastAsia"/>
        </w:rPr>
        <w:t>貿易手続に係る輸出業界の受発注</w:t>
      </w:r>
      <w:r>
        <w:rPr>
          <w:rFonts w:hint="eastAsia"/>
        </w:rPr>
        <w:t>EDI</w:t>
      </w:r>
      <w:r>
        <w:rPr>
          <w:rFonts w:hint="eastAsia"/>
        </w:rPr>
        <w:t>連携</w:t>
      </w:r>
    </w:p>
    <w:p w:rsidR="00BD4762" w:rsidRDefault="00BD4762" w:rsidP="00BD4762">
      <w:r>
        <w:rPr>
          <w:rFonts w:hint="eastAsia"/>
        </w:rPr>
        <w:t>・「次世代企業間データ連携調査事業」実証プロジェクトとして合計１２件が採用され、全てのプロジェクトが国連</w:t>
      </w:r>
      <w:r>
        <w:rPr>
          <w:rFonts w:hint="eastAsia"/>
        </w:rPr>
        <w:t>CEFACT</w:t>
      </w:r>
      <w:r>
        <w:rPr>
          <w:rFonts w:hint="eastAsia"/>
        </w:rPr>
        <w:t>標準（</w:t>
      </w:r>
      <w:r>
        <w:rPr>
          <w:rFonts w:hint="eastAsia"/>
        </w:rPr>
        <w:t>SIPS</w:t>
      </w:r>
      <w:r>
        <w:rPr>
          <w:rFonts w:hint="eastAsia"/>
        </w:rPr>
        <w:t>業界横断</w:t>
      </w:r>
      <w:r>
        <w:rPr>
          <w:rFonts w:hint="eastAsia"/>
        </w:rPr>
        <w:t>EDI</w:t>
      </w:r>
      <w:r>
        <w:rPr>
          <w:rFonts w:hint="eastAsia"/>
        </w:rPr>
        <w:t>仕様）を使用することとなる。</w:t>
      </w:r>
    </w:p>
    <w:p w:rsidR="00BD4762" w:rsidRPr="00711E3C" w:rsidRDefault="00BD4762" w:rsidP="00BD4762">
      <w:pPr>
        <w:rPr>
          <w:rFonts w:hint="eastAsia"/>
        </w:rPr>
      </w:pPr>
    </w:p>
    <w:p w:rsidR="00BD4762" w:rsidRDefault="00BD4762" w:rsidP="00BD4762">
      <w:pPr>
        <w:rPr>
          <w:b/>
          <w:i/>
        </w:rPr>
      </w:pPr>
      <w:r>
        <w:rPr>
          <w:rFonts w:hint="eastAsia"/>
          <w:b/>
          <w:i/>
        </w:rPr>
        <w:t xml:space="preserve">４　</w:t>
      </w:r>
      <w:r w:rsidRPr="00DF3BA4">
        <w:rPr>
          <w:rFonts w:hint="eastAsia"/>
          <w:b/>
          <w:i/>
        </w:rPr>
        <w:t>業界横断データ辞書フレームワークの実装</w:t>
      </w:r>
    </w:p>
    <w:p w:rsidR="00BD4762" w:rsidRDefault="00BD4762" w:rsidP="00BD4762">
      <w:r>
        <w:rPr>
          <w:rFonts w:hint="eastAsia"/>
        </w:rPr>
        <w:t>（１）業務領域別メッセージ管理システム</w:t>
      </w:r>
    </w:p>
    <w:p w:rsidR="00BD4762" w:rsidRDefault="00BD4762" w:rsidP="00BD4762">
      <w:r>
        <w:rPr>
          <w:rFonts w:hint="eastAsia"/>
        </w:rPr>
        <w:t>・中小企業庁の「次世代企業間データ連携調査事業」の一環として、業務領域別メッセージ管理システムの提案を行い、会員企業が受託し開発を行った。</w:t>
      </w:r>
    </w:p>
    <w:p w:rsidR="00BD4762" w:rsidRDefault="00BD4762" w:rsidP="00BD4762"/>
    <w:p w:rsidR="00BD4762" w:rsidRDefault="00BD4762" w:rsidP="00BD4762">
      <w:pPr>
        <w:rPr>
          <w:b/>
          <w:i/>
        </w:rPr>
      </w:pPr>
      <w:r>
        <w:rPr>
          <w:rFonts w:hint="eastAsia"/>
          <w:b/>
          <w:i/>
        </w:rPr>
        <w:t xml:space="preserve">５　</w:t>
      </w:r>
      <w:r w:rsidRPr="00DF3BA4">
        <w:rPr>
          <w:rFonts w:hint="eastAsia"/>
          <w:b/>
          <w:i/>
        </w:rPr>
        <w:t>グローバルネットワーク相互運用性の展開</w:t>
      </w:r>
    </w:p>
    <w:p w:rsidR="00BD4762" w:rsidRDefault="00BD4762" w:rsidP="00BD4762">
      <w:r>
        <w:rPr>
          <w:rFonts w:hint="eastAsia"/>
        </w:rPr>
        <w:t>（１）企業間データ連携調査</w:t>
      </w:r>
    </w:p>
    <w:p w:rsidR="00BD4762" w:rsidRDefault="00BD4762" w:rsidP="00BD4762">
      <w:r>
        <w:rPr>
          <w:rFonts w:hint="eastAsia"/>
        </w:rPr>
        <w:t>・「次世代企業間データ連携調査事業」実証プロジェクトが開始されることとなり、その通信インフラにつき、データ連携</w:t>
      </w:r>
      <w:r>
        <w:rPr>
          <w:rFonts w:hint="eastAsia"/>
        </w:rPr>
        <w:t>IT</w:t>
      </w:r>
      <w:r>
        <w:rPr>
          <w:rFonts w:hint="eastAsia"/>
        </w:rPr>
        <w:t>インタフェースおよびクラウド間相互運用性につき調査を行った。</w:t>
      </w:r>
    </w:p>
    <w:p w:rsidR="001529A0" w:rsidRPr="00BD4762" w:rsidRDefault="001529A0"/>
    <w:sectPr w:rsidR="001529A0" w:rsidRPr="00BD4762">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108" w:rsidRDefault="00380108" w:rsidP="00BD4762">
      <w:r>
        <w:separator/>
      </w:r>
    </w:p>
  </w:endnote>
  <w:endnote w:type="continuationSeparator" w:id="0">
    <w:p w:rsidR="00380108" w:rsidRDefault="00380108" w:rsidP="00BD4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199120"/>
      <w:docPartObj>
        <w:docPartGallery w:val="Page Numbers (Bottom of Page)"/>
        <w:docPartUnique/>
      </w:docPartObj>
    </w:sdtPr>
    <w:sdtContent>
      <w:p w:rsidR="00BD4762" w:rsidRDefault="00BD4762">
        <w:pPr>
          <w:pStyle w:val="a5"/>
          <w:jc w:val="center"/>
        </w:pPr>
        <w:r>
          <w:fldChar w:fldCharType="begin"/>
        </w:r>
        <w:r>
          <w:instrText>PAGE   \* MERGEFORMAT</w:instrText>
        </w:r>
        <w:r>
          <w:fldChar w:fldCharType="separate"/>
        </w:r>
        <w:r w:rsidRPr="00BD4762">
          <w:rPr>
            <w:noProof/>
            <w:lang w:val="ja-JP"/>
          </w:rPr>
          <w:t>1</w:t>
        </w:r>
        <w:r>
          <w:fldChar w:fldCharType="end"/>
        </w:r>
      </w:p>
    </w:sdtContent>
  </w:sdt>
  <w:p w:rsidR="00BD4762" w:rsidRDefault="00BD47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108" w:rsidRDefault="00380108" w:rsidP="00BD4762">
      <w:r>
        <w:separator/>
      </w:r>
    </w:p>
  </w:footnote>
  <w:footnote w:type="continuationSeparator" w:id="0">
    <w:p w:rsidR="00380108" w:rsidRDefault="00380108" w:rsidP="00BD4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2" w:rsidRDefault="00BD4762" w:rsidP="00BD4762">
    <w:pPr>
      <w:pStyle w:val="a3"/>
      <w:jc w:val="right"/>
    </w:pPr>
    <w:r>
      <w:rPr>
        <w:rFonts w:hint="eastAsia"/>
      </w:rPr>
      <w:t>業界横断</w:t>
    </w:r>
    <w:r>
      <w:rPr>
        <w:rFonts w:hint="eastAsia"/>
      </w:rPr>
      <w:t>2</w:t>
    </w:r>
    <w:r>
      <w:t>017-1-03</w:t>
    </w:r>
  </w:p>
  <w:p w:rsidR="00BD4762" w:rsidRDefault="00BD47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267D80"/>
    <w:multiLevelType w:val="hybridMultilevel"/>
    <w:tmpl w:val="ED0A29D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762"/>
    <w:rsid w:val="001529A0"/>
    <w:rsid w:val="00380108"/>
    <w:rsid w:val="00857D33"/>
    <w:rsid w:val="00A83574"/>
    <w:rsid w:val="00BD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0F62B4"/>
  <w15:chartTrackingRefBased/>
  <w15:docId w15:val="{A50DAB27-6A5F-4DE6-9AA9-FF3F6B7D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476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4762"/>
    <w:pPr>
      <w:tabs>
        <w:tab w:val="center" w:pos="4252"/>
        <w:tab w:val="right" w:pos="8504"/>
      </w:tabs>
      <w:snapToGrid w:val="0"/>
    </w:pPr>
  </w:style>
  <w:style w:type="character" w:customStyle="1" w:styleId="a4">
    <w:name w:val="ヘッダー (文字)"/>
    <w:basedOn w:val="a0"/>
    <w:link w:val="a3"/>
    <w:uiPriority w:val="99"/>
    <w:rsid w:val="00BD4762"/>
    <w:rPr>
      <w:rFonts w:ascii="Century" w:eastAsia="ＭＳ 明朝" w:hAnsi="Century" w:cs="Times New Roman"/>
      <w:szCs w:val="24"/>
    </w:rPr>
  </w:style>
  <w:style w:type="paragraph" w:styleId="a5">
    <w:name w:val="footer"/>
    <w:basedOn w:val="a"/>
    <w:link w:val="a6"/>
    <w:uiPriority w:val="99"/>
    <w:unhideWhenUsed/>
    <w:rsid w:val="00BD4762"/>
    <w:pPr>
      <w:tabs>
        <w:tab w:val="center" w:pos="4252"/>
        <w:tab w:val="right" w:pos="8504"/>
      </w:tabs>
      <w:snapToGrid w:val="0"/>
    </w:pPr>
  </w:style>
  <w:style w:type="character" w:customStyle="1" w:styleId="a6">
    <w:name w:val="フッター (文字)"/>
    <w:basedOn w:val="a0"/>
    <w:link w:val="a5"/>
    <w:uiPriority w:val="99"/>
    <w:rsid w:val="00BD476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5C2"/>
    <w:rsid w:val="009577B1"/>
    <w:rsid w:val="00D90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58168FF9D014BA6934E2C5B5EBF55A5">
    <w:name w:val="458168FF9D014BA6934E2C5B5EBF55A5"/>
    <w:rsid w:val="00D905C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149</Words>
  <Characters>852</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菅又久直</dc:creator>
  <cp:keywords/>
  <dc:description/>
  <cp:lastModifiedBy>菅又久直</cp:lastModifiedBy>
  <cp:revision>1</cp:revision>
  <dcterms:created xsi:type="dcterms:W3CDTF">2017-07-18T07:02:00Z</dcterms:created>
  <dcterms:modified xsi:type="dcterms:W3CDTF">2017-07-18T07:07:00Z</dcterms:modified>
</cp:coreProperties>
</file>