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D20" w:rsidRDefault="00235DC7" w:rsidP="00235DC7">
      <w:pPr>
        <w:jc w:val="center"/>
        <w:rPr>
          <w:sz w:val="28"/>
          <w:szCs w:val="28"/>
        </w:rPr>
      </w:pPr>
      <w:r w:rsidRPr="00235DC7">
        <w:rPr>
          <w:rFonts w:hint="eastAsia"/>
          <w:sz w:val="28"/>
          <w:szCs w:val="28"/>
        </w:rPr>
        <w:t>第</w:t>
      </w:r>
      <w:r w:rsidRPr="00235DC7">
        <w:rPr>
          <w:rFonts w:hint="eastAsia"/>
          <w:sz w:val="28"/>
          <w:szCs w:val="28"/>
        </w:rPr>
        <w:t>34</w:t>
      </w:r>
      <w:r w:rsidRPr="00235DC7">
        <w:rPr>
          <w:rFonts w:hint="eastAsia"/>
          <w:sz w:val="28"/>
          <w:szCs w:val="28"/>
        </w:rPr>
        <w:t>回</w:t>
      </w:r>
      <w:r w:rsidRPr="00235DC7">
        <w:rPr>
          <w:rFonts w:hint="eastAsia"/>
          <w:sz w:val="28"/>
          <w:szCs w:val="28"/>
        </w:rPr>
        <w:t>AFACT</w:t>
      </w:r>
      <w:r w:rsidRPr="00235DC7">
        <w:rPr>
          <w:rFonts w:hint="eastAsia"/>
          <w:sz w:val="28"/>
          <w:szCs w:val="28"/>
        </w:rPr>
        <w:t>総会</w:t>
      </w:r>
    </w:p>
    <w:p w:rsidR="00235DC7" w:rsidRDefault="00235DC7" w:rsidP="00235DC7">
      <w:pPr>
        <w:jc w:val="center"/>
        <w:rPr>
          <w:szCs w:val="21"/>
        </w:rPr>
      </w:pPr>
      <w:r>
        <w:rPr>
          <w:rFonts w:hint="eastAsia"/>
          <w:szCs w:val="21"/>
        </w:rPr>
        <w:t>日時：</w:t>
      </w:r>
      <w:r>
        <w:rPr>
          <w:rFonts w:hint="eastAsia"/>
          <w:szCs w:val="21"/>
        </w:rPr>
        <w:t>2016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>11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日～</w:t>
      </w:r>
      <w:r>
        <w:rPr>
          <w:rFonts w:hint="eastAsia"/>
          <w:szCs w:val="21"/>
        </w:rPr>
        <w:t>11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日</w:t>
      </w:r>
    </w:p>
    <w:p w:rsidR="00235DC7" w:rsidRDefault="00235DC7" w:rsidP="00235DC7">
      <w:pPr>
        <w:jc w:val="center"/>
        <w:rPr>
          <w:szCs w:val="21"/>
        </w:rPr>
      </w:pPr>
      <w:r>
        <w:rPr>
          <w:rFonts w:hint="eastAsia"/>
          <w:szCs w:val="21"/>
        </w:rPr>
        <w:t>場所：アルカディア市ヶ谷</w:t>
      </w:r>
    </w:p>
    <w:p w:rsidR="00235DC7" w:rsidRDefault="00235DC7" w:rsidP="00235DC7">
      <w:pPr>
        <w:jc w:val="left"/>
        <w:rPr>
          <w:szCs w:val="21"/>
        </w:rPr>
      </w:pPr>
    </w:p>
    <w:p w:rsidR="00235DC7" w:rsidRDefault="00235DC7" w:rsidP="00235DC7">
      <w:pPr>
        <w:jc w:val="left"/>
        <w:rPr>
          <w:szCs w:val="21"/>
        </w:rPr>
      </w:pPr>
      <w:r>
        <w:rPr>
          <w:rFonts w:hint="eastAsia"/>
          <w:szCs w:val="21"/>
        </w:rPr>
        <w:t>スケジュール：</w:t>
      </w:r>
    </w:p>
    <w:p w:rsidR="00235DC7" w:rsidRDefault="00235DC7" w:rsidP="00235DC7">
      <w:pPr>
        <w:jc w:val="left"/>
        <w:rPr>
          <w:szCs w:val="21"/>
        </w:rPr>
      </w:pPr>
      <w:r>
        <w:rPr>
          <w:szCs w:val="21"/>
        </w:rPr>
        <w:tab/>
        <w:t>11</w:t>
      </w:r>
      <w:r>
        <w:rPr>
          <w:szCs w:val="21"/>
        </w:rPr>
        <w:t>月</w:t>
      </w:r>
      <w:r>
        <w:rPr>
          <w:szCs w:val="21"/>
        </w:rPr>
        <w:t>7</w:t>
      </w:r>
      <w:r>
        <w:rPr>
          <w:szCs w:val="21"/>
        </w:rPr>
        <w:t>日（月）</w:t>
      </w:r>
      <w:r>
        <w:rPr>
          <w:rFonts w:hint="eastAsia"/>
          <w:szCs w:val="21"/>
        </w:rPr>
        <w:t>：運営委員会</w:t>
      </w:r>
    </w:p>
    <w:p w:rsidR="00235DC7" w:rsidRDefault="00235DC7" w:rsidP="00235DC7">
      <w:pPr>
        <w:jc w:val="left"/>
        <w:rPr>
          <w:szCs w:val="21"/>
        </w:rPr>
      </w:pP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>旅行</w:t>
      </w:r>
      <w:r>
        <w:rPr>
          <w:szCs w:val="21"/>
        </w:rPr>
        <w:t>ワーキンググループ会議</w:t>
      </w:r>
    </w:p>
    <w:p w:rsidR="00235DC7" w:rsidRDefault="00235DC7" w:rsidP="00235DC7">
      <w:pPr>
        <w:jc w:val="left"/>
        <w:rPr>
          <w:szCs w:val="21"/>
        </w:rPr>
      </w:pPr>
      <w:r>
        <w:rPr>
          <w:szCs w:val="21"/>
        </w:rPr>
        <w:tab/>
        <w:t>11</w:t>
      </w:r>
      <w:r>
        <w:rPr>
          <w:szCs w:val="21"/>
        </w:rPr>
        <w:t>月</w:t>
      </w:r>
      <w:r>
        <w:rPr>
          <w:szCs w:val="21"/>
        </w:rPr>
        <w:t>8</w:t>
      </w:r>
      <w:r>
        <w:rPr>
          <w:szCs w:val="21"/>
        </w:rPr>
        <w:t>日（火）：</w:t>
      </w:r>
      <w:r>
        <w:rPr>
          <w:rFonts w:hint="eastAsia"/>
          <w:szCs w:val="21"/>
        </w:rPr>
        <w:t>BDC</w:t>
      </w:r>
      <w:r>
        <w:rPr>
          <w:rFonts w:hint="eastAsia"/>
          <w:szCs w:val="21"/>
        </w:rPr>
        <w:t>会議</w:t>
      </w:r>
    </w:p>
    <w:p w:rsidR="00235DC7" w:rsidRDefault="00235DC7" w:rsidP="00235DC7">
      <w:pPr>
        <w:jc w:val="left"/>
        <w:rPr>
          <w:szCs w:val="21"/>
        </w:rPr>
      </w:pP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TMC</w:t>
      </w:r>
      <w:r>
        <w:rPr>
          <w:rFonts w:hint="eastAsia"/>
          <w:szCs w:val="21"/>
        </w:rPr>
        <w:t>会議</w:t>
      </w:r>
    </w:p>
    <w:p w:rsidR="00235DC7" w:rsidRDefault="00235DC7" w:rsidP="00235DC7">
      <w:pPr>
        <w:jc w:val="left"/>
        <w:rPr>
          <w:szCs w:val="21"/>
        </w:rPr>
      </w:pP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>旅行ワーキンググループ</w:t>
      </w:r>
      <w:r>
        <w:rPr>
          <w:szCs w:val="21"/>
        </w:rPr>
        <w:t>会議</w:t>
      </w:r>
    </w:p>
    <w:p w:rsidR="00235DC7" w:rsidRDefault="00235DC7" w:rsidP="00235DC7">
      <w:pPr>
        <w:jc w:val="left"/>
        <w:rPr>
          <w:szCs w:val="21"/>
        </w:rPr>
      </w:pPr>
      <w:r>
        <w:rPr>
          <w:szCs w:val="21"/>
        </w:rPr>
        <w:tab/>
        <w:t>11</w:t>
      </w:r>
      <w:r>
        <w:rPr>
          <w:szCs w:val="21"/>
        </w:rPr>
        <w:t>月</w:t>
      </w:r>
      <w:r>
        <w:rPr>
          <w:szCs w:val="21"/>
        </w:rPr>
        <w:t>9</w:t>
      </w:r>
      <w:r>
        <w:rPr>
          <w:szCs w:val="21"/>
        </w:rPr>
        <w:t>日（水）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AFACT</w:t>
      </w:r>
      <w:r>
        <w:rPr>
          <w:rFonts w:hint="eastAsia"/>
          <w:szCs w:val="21"/>
        </w:rPr>
        <w:t>総会</w:t>
      </w:r>
    </w:p>
    <w:p w:rsidR="00235DC7" w:rsidRDefault="00235DC7" w:rsidP="00235DC7">
      <w:pPr>
        <w:jc w:val="left"/>
        <w:rPr>
          <w:szCs w:val="21"/>
        </w:rPr>
      </w:pP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>国連</w:t>
      </w:r>
      <w:r>
        <w:rPr>
          <w:rFonts w:hint="eastAsia"/>
          <w:szCs w:val="21"/>
        </w:rPr>
        <w:t>ESCAP</w:t>
      </w:r>
      <w:r>
        <w:rPr>
          <w:rFonts w:hint="eastAsia"/>
          <w:szCs w:val="21"/>
        </w:rPr>
        <w:t>研修会</w:t>
      </w:r>
    </w:p>
    <w:p w:rsidR="00235DC7" w:rsidRDefault="00235DC7" w:rsidP="00235DC7">
      <w:pPr>
        <w:jc w:val="left"/>
        <w:rPr>
          <w:szCs w:val="21"/>
        </w:rPr>
      </w:pPr>
    </w:p>
    <w:p w:rsidR="00235DC7" w:rsidRDefault="00F3550D" w:rsidP="00235DC7">
      <w:pPr>
        <w:jc w:val="left"/>
        <w:rPr>
          <w:szCs w:val="21"/>
        </w:rPr>
      </w:pPr>
      <w:r>
        <w:rPr>
          <w:rFonts w:hint="eastAsia"/>
          <w:szCs w:val="21"/>
        </w:rPr>
        <w:t>主な</w:t>
      </w:r>
      <w:r>
        <w:rPr>
          <w:szCs w:val="21"/>
        </w:rPr>
        <w:t>審議テーマ：</w:t>
      </w:r>
    </w:p>
    <w:p w:rsidR="00F3550D" w:rsidRDefault="00F3550D" w:rsidP="00235DC7">
      <w:pPr>
        <w:jc w:val="left"/>
        <w:rPr>
          <w:szCs w:val="21"/>
        </w:rPr>
      </w:pPr>
      <w:r>
        <w:rPr>
          <w:szCs w:val="21"/>
        </w:rPr>
        <w:tab/>
      </w:r>
      <w:r>
        <w:rPr>
          <w:rFonts w:hint="eastAsia"/>
          <w:szCs w:val="21"/>
        </w:rPr>
        <w:t>運営</w:t>
      </w:r>
      <w:r>
        <w:rPr>
          <w:szCs w:val="21"/>
        </w:rPr>
        <w:t>委員会および総会：</w:t>
      </w:r>
    </w:p>
    <w:p w:rsidR="00F3550D" w:rsidRPr="007C4E05" w:rsidRDefault="00F3550D" w:rsidP="007C4E05">
      <w:pPr>
        <w:pStyle w:val="a7"/>
        <w:numPr>
          <w:ilvl w:val="4"/>
          <w:numId w:val="1"/>
        </w:numPr>
        <w:ind w:leftChars="0"/>
        <w:jc w:val="left"/>
        <w:rPr>
          <w:szCs w:val="21"/>
        </w:rPr>
      </w:pPr>
      <w:r w:rsidRPr="007C4E05">
        <w:rPr>
          <w:rFonts w:hint="eastAsia"/>
          <w:szCs w:val="21"/>
        </w:rPr>
        <w:t>ワーキンググループ</w:t>
      </w:r>
      <w:r w:rsidRPr="007C4E05">
        <w:rPr>
          <w:szCs w:val="21"/>
        </w:rPr>
        <w:t>体制</w:t>
      </w:r>
    </w:p>
    <w:p w:rsidR="00F3550D" w:rsidRPr="007C4E05" w:rsidRDefault="00F3550D" w:rsidP="007C4E05">
      <w:pPr>
        <w:pStyle w:val="a7"/>
        <w:numPr>
          <w:ilvl w:val="4"/>
          <w:numId w:val="1"/>
        </w:numPr>
        <w:ind w:leftChars="0"/>
        <w:jc w:val="left"/>
        <w:rPr>
          <w:szCs w:val="21"/>
        </w:rPr>
      </w:pPr>
      <w:r w:rsidRPr="007C4E05">
        <w:rPr>
          <w:rFonts w:hint="eastAsia"/>
          <w:szCs w:val="21"/>
        </w:rPr>
        <w:t>国連</w:t>
      </w:r>
      <w:r w:rsidRPr="007C4E05">
        <w:rPr>
          <w:rFonts w:hint="eastAsia"/>
          <w:szCs w:val="21"/>
        </w:rPr>
        <w:t>CEFACT</w:t>
      </w:r>
      <w:r w:rsidRPr="007C4E05">
        <w:rPr>
          <w:rFonts w:hint="eastAsia"/>
          <w:szCs w:val="21"/>
        </w:rPr>
        <w:t>との</w:t>
      </w:r>
      <w:r w:rsidRPr="007C4E05">
        <w:rPr>
          <w:rFonts w:hint="eastAsia"/>
          <w:szCs w:val="21"/>
        </w:rPr>
        <w:t>MoU</w:t>
      </w:r>
    </w:p>
    <w:p w:rsidR="00F3550D" w:rsidRDefault="00F3550D" w:rsidP="00235DC7">
      <w:pPr>
        <w:jc w:val="left"/>
        <w:rPr>
          <w:szCs w:val="21"/>
        </w:rPr>
      </w:pPr>
      <w:r>
        <w:rPr>
          <w:szCs w:val="21"/>
        </w:rPr>
        <w:tab/>
      </w:r>
      <w:r>
        <w:rPr>
          <w:rFonts w:hint="eastAsia"/>
          <w:szCs w:val="21"/>
        </w:rPr>
        <w:t>ワーキンググループ</w:t>
      </w:r>
      <w:r>
        <w:rPr>
          <w:szCs w:val="21"/>
        </w:rPr>
        <w:t>：</w:t>
      </w:r>
    </w:p>
    <w:p w:rsidR="00F3550D" w:rsidRPr="007C4E05" w:rsidRDefault="007C4E05" w:rsidP="007C4E05">
      <w:pPr>
        <w:pStyle w:val="a7"/>
        <w:numPr>
          <w:ilvl w:val="0"/>
          <w:numId w:val="2"/>
        </w:numPr>
        <w:ind w:leftChars="0"/>
        <w:jc w:val="left"/>
        <w:rPr>
          <w:szCs w:val="21"/>
        </w:rPr>
      </w:pPr>
      <w:r w:rsidRPr="007C4E05">
        <w:rPr>
          <w:szCs w:val="21"/>
        </w:rPr>
        <w:t>BDC</w:t>
      </w:r>
      <w:r w:rsidRPr="007C4E05">
        <w:rPr>
          <w:rFonts w:hint="eastAsia"/>
          <w:szCs w:val="21"/>
        </w:rPr>
        <w:t>：</w:t>
      </w:r>
      <w:r w:rsidRPr="007C4E05">
        <w:rPr>
          <w:szCs w:val="21"/>
        </w:rPr>
        <w:tab/>
      </w:r>
      <w:r w:rsidRPr="007C4E05">
        <w:rPr>
          <w:rFonts w:hint="eastAsia"/>
          <w:szCs w:val="21"/>
        </w:rPr>
        <w:t>農業・漁業</w:t>
      </w:r>
    </w:p>
    <w:p w:rsidR="007C4E05" w:rsidRDefault="007C4E05" w:rsidP="00235DC7">
      <w:pPr>
        <w:jc w:val="left"/>
      </w:pP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TTFMM</w:t>
      </w:r>
      <w:r>
        <w:rPr>
          <w:rFonts w:hint="eastAsia"/>
          <w:szCs w:val="21"/>
        </w:rPr>
        <w:t>（</w:t>
      </w:r>
      <w:r>
        <w:rPr>
          <w:rFonts w:hint="eastAsia"/>
        </w:rPr>
        <w:t>貿易</w:t>
      </w:r>
      <w:r>
        <w:t>運輸</w:t>
      </w:r>
      <w:r>
        <w:rPr>
          <w:rFonts w:hint="eastAsia"/>
        </w:rPr>
        <w:t>効率化計測</w:t>
      </w:r>
      <w:r>
        <w:t>）</w:t>
      </w:r>
    </w:p>
    <w:p w:rsidR="007C4E05" w:rsidRDefault="007C4E05" w:rsidP="00235DC7">
      <w:pPr>
        <w:jc w:val="left"/>
      </w:pPr>
      <w:r>
        <w:tab/>
      </w:r>
      <w:r>
        <w:tab/>
      </w:r>
      <w:r>
        <w:tab/>
      </w:r>
      <w:r>
        <w:tab/>
      </w:r>
      <w:r>
        <w:rPr>
          <w:rFonts w:hint="eastAsia"/>
        </w:rPr>
        <w:t>電子貿易手続</w:t>
      </w:r>
      <w:r w:rsidR="007229C1">
        <w:rPr>
          <w:rFonts w:hint="eastAsia"/>
        </w:rPr>
        <w:t>支援</w:t>
      </w:r>
      <w:r>
        <w:rPr>
          <w:rFonts w:hint="eastAsia"/>
        </w:rPr>
        <w:t>システム</w:t>
      </w:r>
    </w:p>
    <w:p w:rsidR="00E26766" w:rsidRDefault="00E26766" w:rsidP="00235DC7">
      <w:pPr>
        <w:jc w:val="left"/>
        <w:rPr>
          <w:rFonts w:hint="eastAsia"/>
        </w:rPr>
      </w:pPr>
      <w:r>
        <w:tab/>
      </w:r>
      <w:r>
        <w:tab/>
      </w:r>
      <w:r>
        <w:tab/>
      </w:r>
      <w:r>
        <w:tab/>
      </w:r>
      <w:r>
        <w:rPr>
          <w:rFonts w:hint="eastAsia"/>
        </w:rPr>
        <w:t>電子納品書</w:t>
      </w:r>
      <w:bookmarkStart w:id="0" w:name="_GoBack"/>
      <w:bookmarkEnd w:id="0"/>
    </w:p>
    <w:p w:rsidR="007C4E05" w:rsidRDefault="007C4E05" w:rsidP="007C4E05">
      <w:pPr>
        <w:pStyle w:val="a7"/>
        <w:numPr>
          <w:ilvl w:val="0"/>
          <w:numId w:val="3"/>
        </w:numPr>
        <w:ind w:leftChars="0"/>
        <w:jc w:val="left"/>
      </w:pPr>
      <w:r>
        <w:t>TMC</w:t>
      </w:r>
      <w:r>
        <w:rPr>
          <w:rFonts w:hint="eastAsia"/>
        </w:rPr>
        <w:t>：</w:t>
      </w:r>
      <w:r>
        <w:tab/>
      </w:r>
      <w:r>
        <w:rPr>
          <w:rFonts w:hint="eastAsia"/>
        </w:rPr>
        <w:t>共通辞書活用</w:t>
      </w:r>
    </w:p>
    <w:p w:rsidR="007C4E05" w:rsidRDefault="007C4E05" w:rsidP="00235DC7">
      <w:pPr>
        <w:jc w:val="left"/>
      </w:pPr>
      <w:r>
        <w:tab/>
      </w:r>
      <w:r>
        <w:tab/>
      </w:r>
      <w:r>
        <w:tab/>
      </w:r>
      <w:r>
        <w:tab/>
      </w:r>
      <w:r>
        <w:rPr>
          <w:rFonts w:hint="eastAsia"/>
        </w:rPr>
        <w:t>クラウド・コンピューティング</w:t>
      </w:r>
    </w:p>
    <w:p w:rsidR="007C4E05" w:rsidRDefault="007C4E05" w:rsidP="00235DC7">
      <w:pPr>
        <w:jc w:val="left"/>
      </w:pPr>
      <w:r>
        <w:tab/>
      </w:r>
      <w:r>
        <w:rPr>
          <w:rFonts w:hint="eastAsia"/>
        </w:rPr>
        <w:t>国連</w:t>
      </w:r>
      <w:r>
        <w:rPr>
          <w:rFonts w:hint="eastAsia"/>
        </w:rPr>
        <w:t>ESCAP</w:t>
      </w:r>
      <w:r>
        <w:rPr>
          <w:rFonts w:hint="eastAsia"/>
        </w:rPr>
        <w:t>研修会：</w:t>
      </w:r>
    </w:p>
    <w:p w:rsidR="007C4E05" w:rsidRDefault="007C4E05" w:rsidP="007229C1">
      <w:pPr>
        <w:pStyle w:val="a7"/>
        <w:numPr>
          <w:ilvl w:val="4"/>
          <w:numId w:val="4"/>
        </w:numPr>
        <w:ind w:leftChars="0"/>
        <w:jc w:val="left"/>
      </w:pPr>
      <w:r>
        <w:rPr>
          <w:rFonts w:hint="eastAsia"/>
        </w:rPr>
        <w:t>貿易円滑化フレームワーク協定</w:t>
      </w:r>
    </w:p>
    <w:p w:rsidR="007C4E05" w:rsidRPr="007229C1" w:rsidRDefault="007C4E05" w:rsidP="007229C1">
      <w:pPr>
        <w:pStyle w:val="a7"/>
        <w:numPr>
          <w:ilvl w:val="4"/>
          <w:numId w:val="4"/>
        </w:numPr>
        <w:ind w:leftChars="0"/>
        <w:jc w:val="left"/>
        <w:rPr>
          <w:szCs w:val="21"/>
        </w:rPr>
      </w:pPr>
      <w:r>
        <w:rPr>
          <w:rFonts w:hint="eastAsia"/>
        </w:rPr>
        <w:t>貿易</w:t>
      </w:r>
      <w:r>
        <w:t>円滑化</w:t>
      </w:r>
      <w:r>
        <w:rPr>
          <w:rFonts w:hint="eastAsia"/>
        </w:rPr>
        <w:t>の</w:t>
      </w:r>
      <w:r>
        <w:t>法的フレームワーク</w:t>
      </w:r>
    </w:p>
    <w:sectPr w:rsidR="007C4E05" w:rsidRPr="007229C1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B21" w:rsidRDefault="00605B21" w:rsidP="007C4E05">
      <w:r>
        <w:separator/>
      </w:r>
    </w:p>
  </w:endnote>
  <w:endnote w:type="continuationSeparator" w:id="0">
    <w:p w:rsidR="00605B21" w:rsidRDefault="00605B21" w:rsidP="007C4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B21" w:rsidRDefault="00605B21" w:rsidP="007C4E05">
      <w:r>
        <w:separator/>
      </w:r>
    </w:p>
  </w:footnote>
  <w:footnote w:type="continuationSeparator" w:id="0">
    <w:p w:rsidR="00605B21" w:rsidRDefault="00605B21" w:rsidP="007C4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9C1" w:rsidRDefault="007229C1" w:rsidP="007229C1">
    <w:pPr>
      <w:pStyle w:val="a3"/>
      <w:jc w:val="right"/>
    </w:pPr>
    <w:r>
      <w:rPr>
        <w:rFonts w:hint="eastAsia"/>
      </w:rPr>
      <w:t>国際連携</w:t>
    </w:r>
    <w:r>
      <w:rPr>
        <w:rFonts w:hint="eastAsia"/>
      </w:rPr>
      <w:t>2016-3-0</w:t>
    </w:r>
    <w:r>
      <w:t>5</w:t>
    </w:r>
  </w:p>
  <w:p w:rsidR="007229C1" w:rsidRDefault="007229C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10286"/>
    <w:multiLevelType w:val="hybridMultilevel"/>
    <w:tmpl w:val="E5A6D7B4"/>
    <w:lvl w:ilvl="0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1" w15:restartNumberingAfterBreak="0">
    <w:nsid w:val="4E816502"/>
    <w:multiLevelType w:val="hybridMultilevel"/>
    <w:tmpl w:val="993ADAC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F102DD6"/>
    <w:multiLevelType w:val="hybridMultilevel"/>
    <w:tmpl w:val="6DC81158"/>
    <w:lvl w:ilvl="0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3" w15:restartNumberingAfterBreak="0">
    <w:nsid w:val="665103A1"/>
    <w:multiLevelType w:val="hybridMultilevel"/>
    <w:tmpl w:val="E63ABD9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DC7"/>
    <w:rsid w:val="00235DC7"/>
    <w:rsid w:val="00345D20"/>
    <w:rsid w:val="00605B21"/>
    <w:rsid w:val="006243B3"/>
    <w:rsid w:val="007229C1"/>
    <w:rsid w:val="007C4E05"/>
    <w:rsid w:val="00E26766"/>
    <w:rsid w:val="00F3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5A1194"/>
  <w15:chartTrackingRefBased/>
  <w15:docId w15:val="{1BDF7F24-8C8B-4BC9-9F63-9E83DAE15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E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4E05"/>
  </w:style>
  <w:style w:type="paragraph" w:styleId="a5">
    <w:name w:val="footer"/>
    <w:basedOn w:val="a"/>
    <w:link w:val="a6"/>
    <w:uiPriority w:val="99"/>
    <w:unhideWhenUsed/>
    <w:rsid w:val="007C4E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4E05"/>
  </w:style>
  <w:style w:type="paragraph" w:styleId="a7">
    <w:name w:val="List Paragraph"/>
    <w:basedOn w:val="a"/>
    <w:uiPriority w:val="34"/>
    <w:qFormat/>
    <w:rsid w:val="007C4E0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菅又久直</dc:creator>
  <cp:keywords/>
  <dc:description/>
  <cp:lastModifiedBy>菅又久直</cp:lastModifiedBy>
  <cp:revision>3</cp:revision>
  <dcterms:created xsi:type="dcterms:W3CDTF">2016-10-21T04:41:00Z</dcterms:created>
  <dcterms:modified xsi:type="dcterms:W3CDTF">2016-10-25T02:45:00Z</dcterms:modified>
</cp:coreProperties>
</file>