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C7" w:rsidRDefault="00113A8E" w:rsidP="00113A8E">
      <w:pPr>
        <w:jc w:val="center"/>
        <w:rPr>
          <w:sz w:val="28"/>
          <w:szCs w:val="28"/>
        </w:rPr>
      </w:pPr>
      <w:r w:rsidRPr="00113A8E">
        <w:rPr>
          <w:rFonts w:hint="eastAsia"/>
          <w:sz w:val="28"/>
          <w:szCs w:val="28"/>
        </w:rPr>
        <w:t>国際会議予定</w:t>
      </w:r>
    </w:p>
    <w:p w:rsidR="00113A8E" w:rsidRDefault="00113A8E" w:rsidP="00113A8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27</w:t>
      </w:r>
      <w:r>
        <w:rPr>
          <w:rFonts w:hint="eastAsia"/>
          <w:sz w:val="24"/>
          <w:szCs w:val="24"/>
        </w:rPr>
        <w:t>回国連</w:t>
      </w:r>
      <w:r>
        <w:rPr>
          <w:rFonts w:hint="eastAsia"/>
          <w:sz w:val="24"/>
          <w:szCs w:val="24"/>
        </w:rPr>
        <w:t>CEFACT</w:t>
      </w:r>
      <w:r>
        <w:rPr>
          <w:rFonts w:hint="eastAsia"/>
          <w:sz w:val="24"/>
          <w:szCs w:val="24"/>
        </w:rPr>
        <w:t>フォーラム</w:t>
      </w:r>
    </w:p>
    <w:p w:rsidR="00113A8E" w:rsidRPr="00113A8E" w:rsidRDefault="00113A8E" w:rsidP="00113A8E">
      <w:pPr>
        <w:ind w:firstLine="840"/>
        <w:jc w:val="left"/>
        <w:rPr>
          <w:szCs w:val="21"/>
        </w:rPr>
      </w:pPr>
      <w:r w:rsidRPr="00113A8E">
        <w:rPr>
          <w:rFonts w:hint="eastAsia"/>
          <w:szCs w:val="21"/>
        </w:rPr>
        <w:t>2016</w:t>
      </w:r>
      <w:r w:rsidRPr="00113A8E">
        <w:rPr>
          <w:rFonts w:hint="eastAsia"/>
          <w:szCs w:val="21"/>
        </w:rPr>
        <w:t>年</w:t>
      </w:r>
      <w:r w:rsidRPr="00113A8E">
        <w:rPr>
          <w:rFonts w:hint="eastAsia"/>
          <w:szCs w:val="21"/>
        </w:rPr>
        <w:t>9</w:t>
      </w:r>
      <w:r w:rsidRPr="00113A8E">
        <w:rPr>
          <w:rFonts w:hint="eastAsia"/>
          <w:szCs w:val="21"/>
        </w:rPr>
        <w:t>月</w:t>
      </w:r>
      <w:r w:rsidRPr="00113A8E">
        <w:rPr>
          <w:rFonts w:hint="eastAsia"/>
          <w:szCs w:val="21"/>
        </w:rPr>
        <w:t>26</w:t>
      </w:r>
      <w:r w:rsidRPr="00113A8E">
        <w:rPr>
          <w:rFonts w:hint="eastAsia"/>
          <w:szCs w:val="21"/>
        </w:rPr>
        <w:t>日～</w:t>
      </w:r>
      <w:r w:rsidRPr="00113A8E">
        <w:rPr>
          <w:rFonts w:hint="eastAsia"/>
          <w:szCs w:val="21"/>
        </w:rPr>
        <w:t>9</w:t>
      </w:r>
      <w:r w:rsidRPr="00113A8E">
        <w:rPr>
          <w:rFonts w:hint="eastAsia"/>
          <w:szCs w:val="21"/>
        </w:rPr>
        <w:t>月</w:t>
      </w:r>
      <w:r w:rsidRPr="00113A8E">
        <w:rPr>
          <w:rFonts w:hint="eastAsia"/>
          <w:szCs w:val="21"/>
        </w:rPr>
        <w:t>30</w:t>
      </w:r>
      <w:r w:rsidRPr="00113A8E">
        <w:rPr>
          <w:rFonts w:hint="eastAsia"/>
          <w:szCs w:val="21"/>
        </w:rPr>
        <w:t>日</w:t>
      </w:r>
    </w:p>
    <w:p w:rsidR="00113A8E" w:rsidRPr="00113A8E" w:rsidRDefault="00113A8E" w:rsidP="00113A8E">
      <w:pPr>
        <w:jc w:val="left"/>
        <w:rPr>
          <w:szCs w:val="21"/>
        </w:rPr>
      </w:pPr>
      <w:r w:rsidRPr="00113A8E">
        <w:rPr>
          <w:szCs w:val="21"/>
        </w:rPr>
        <w:tab/>
      </w:r>
      <w:r w:rsidRPr="00113A8E">
        <w:rPr>
          <w:rFonts w:hint="eastAsia"/>
          <w:szCs w:val="21"/>
        </w:rPr>
        <w:t>タイ　バンコク</w:t>
      </w:r>
    </w:p>
    <w:p w:rsidR="00113A8E" w:rsidRDefault="00113A8E" w:rsidP="00113A8E">
      <w:pPr>
        <w:jc w:val="left"/>
        <w:rPr>
          <w:szCs w:val="21"/>
        </w:rPr>
      </w:pPr>
      <w:r w:rsidRPr="00113A8E">
        <w:rPr>
          <w:szCs w:val="21"/>
        </w:rPr>
        <w:tab/>
      </w:r>
      <w:r>
        <w:rPr>
          <w:rFonts w:hint="eastAsia"/>
          <w:szCs w:val="21"/>
        </w:rPr>
        <w:t>主要テーマ：</w:t>
      </w:r>
    </w:p>
    <w:p w:rsidR="00113A8E" w:rsidRDefault="00113A8E" w:rsidP="00113A8E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 w:rsidRPr="00113A8E">
        <w:rPr>
          <w:rFonts w:hint="eastAsia"/>
          <w:szCs w:val="21"/>
        </w:rPr>
        <w:t>ミニ・コンファレンス</w:t>
      </w:r>
    </w:p>
    <w:p w:rsidR="00113A8E" w:rsidRDefault="00113A8E" w:rsidP="00113A8E">
      <w:pPr>
        <w:pStyle w:val="a3"/>
        <w:ind w:leftChars="0" w:left="1560"/>
        <w:jc w:val="left"/>
        <w:rPr>
          <w:szCs w:val="21"/>
        </w:rPr>
      </w:pPr>
      <w:r>
        <w:rPr>
          <w:rFonts w:hint="eastAsia"/>
          <w:szCs w:val="21"/>
        </w:rPr>
        <w:t>Women</w:t>
      </w:r>
      <w:r>
        <w:rPr>
          <w:szCs w:val="21"/>
        </w:rPr>
        <w:t xml:space="preserve"> in Trade Facilitation</w:t>
      </w:r>
    </w:p>
    <w:p w:rsidR="00113A8E" w:rsidRDefault="00113A8E" w:rsidP="00113A8E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Electronic Certification</w:t>
      </w:r>
    </w:p>
    <w:p w:rsidR="00396FC8" w:rsidRDefault="00396FC8" w:rsidP="00113A8E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Supply Chain Data Reference Model</w:t>
      </w:r>
    </w:p>
    <w:p w:rsidR="00113A8E" w:rsidRDefault="007513E7" w:rsidP="00113A8E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Travel</w:t>
      </w:r>
      <w:r w:rsidR="00113A8E">
        <w:rPr>
          <w:szCs w:val="21"/>
        </w:rPr>
        <w:t xml:space="preserve"> and Tourism</w:t>
      </w:r>
    </w:p>
    <w:p w:rsidR="00113A8E" w:rsidRDefault="00113A8E" w:rsidP="00113A8E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Single Window</w:t>
      </w:r>
    </w:p>
    <w:p w:rsidR="00113A8E" w:rsidRDefault="00113A8E" w:rsidP="00113A8E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Sustainable Fishery Management</w:t>
      </w:r>
    </w:p>
    <w:p w:rsidR="00113A8E" w:rsidRDefault="00CD0A5E" w:rsidP="00113A8E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Transboundary Movements of Was</w:t>
      </w:r>
      <w:r>
        <w:rPr>
          <w:rFonts w:hint="eastAsia"/>
          <w:szCs w:val="21"/>
        </w:rPr>
        <w:t>t</w:t>
      </w:r>
      <w:r w:rsidR="00113A8E">
        <w:rPr>
          <w:szCs w:val="21"/>
        </w:rPr>
        <w:t>e</w:t>
      </w:r>
    </w:p>
    <w:p w:rsidR="00113A8E" w:rsidRPr="00396FC8" w:rsidRDefault="00396FC8" w:rsidP="00396FC8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Trade Finance</w:t>
      </w:r>
    </w:p>
    <w:p w:rsidR="00113A8E" w:rsidRDefault="00113A8E" w:rsidP="00113A8E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貿易</w:t>
      </w:r>
      <w:r w:rsidR="00396FC8">
        <w:rPr>
          <w:rFonts w:hint="eastAsia"/>
          <w:szCs w:val="21"/>
        </w:rPr>
        <w:t>手続</w:t>
      </w:r>
      <w:r>
        <w:rPr>
          <w:rFonts w:hint="eastAsia"/>
          <w:szCs w:val="21"/>
        </w:rPr>
        <w:t>円滑化</w:t>
      </w:r>
    </w:p>
    <w:p w:rsidR="00396FC8" w:rsidRDefault="00396FC8" w:rsidP="00396FC8">
      <w:pPr>
        <w:pStyle w:val="a3"/>
        <w:ind w:leftChars="0" w:left="1560"/>
        <w:jc w:val="left"/>
        <w:rPr>
          <w:szCs w:val="21"/>
        </w:rPr>
      </w:pPr>
      <w:r>
        <w:rPr>
          <w:rFonts w:hint="eastAsia"/>
          <w:szCs w:val="21"/>
        </w:rPr>
        <w:t>Women</w:t>
      </w:r>
      <w:r>
        <w:rPr>
          <w:szCs w:val="21"/>
        </w:rPr>
        <w:t xml:space="preserve"> in Trade Facilitation</w:t>
      </w:r>
    </w:p>
    <w:p w:rsidR="00396FC8" w:rsidRDefault="00396FC8" w:rsidP="00396FC8">
      <w:pPr>
        <w:pStyle w:val="a3"/>
        <w:ind w:leftChars="0" w:left="1560"/>
        <w:jc w:val="left"/>
        <w:rPr>
          <w:szCs w:val="21"/>
        </w:rPr>
      </w:pPr>
      <w:r>
        <w:rPr>
          <w:rFonts w:hint="eastAsia"/>
          <w:szCs w:val="21"/>
        </w:rPr>
        <w:t>Trade and Transport</w:t>
      </w:r>
      <w:r>
        <w:rPr>
          <w:szCs w:val="21"/>
        </w:rPr>
        <w:t xml:space="preserve"> Facilitation Monitoring Mechanism</w:t>
      </w:r>
    </w:p>
    <w:p w:rsidR="00396FC8" w:rsidRDefault="00396FC8" w:rsidP="00396FC8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Public Private Partnership</w:t>
      </w:r>
    </w:p>
    <w:p w:rsidR="00113A8E" w:rsidRDefault="00113A8E" w:rsidP="00113A8E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サプライチェーン</w:t>
      </w:r>
    </w:p>
    <w:p w:rsidR="00396FC8" w:rsidRDefault="00396FC8" w:rsidP="00396FC8">
      <w:pPr>
        <w:pStyle w:val="a3"/>
        <w:ind w:leftChars="0" w:left="1560"/>
        <w:jc w:val="left"/>
        <w:rPr>
          <w:szCs w:val="21"/>
        </w:rPr>
      </w:pPr>
      <w:r>
        <w:rPr>
          <w:rFonts w:hint="eastAsia"/>
          <w:szCs w:val="21"/>
        </w:rPr>
        <w:t>C</w:t>
      </w:r>
      <w:r>
        <w:rPr>
          <w:szCs w:val="21"/>
        </w:rPr>
        <w:t>I SC Scheduling Project</w:t>
      </w:r>
    </w:p>
    <w:p w:rsidR="00396FC8" w:rsidRDefault="00396FC8" w:rsidP="00396FC8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 xml:space="preserve">Background </w:t>
      </w:r>
      <w:r w:rsidR="00CD0A5E">
        <w:rPr>
          <w:szCs w:val="21"/>
        </w:rPr>
        <w:t>Research</w:t>
      </w:r>
      <w:r>
        <w:rPr>
          <w:szCs w:val="21"/>
        </w:rPr>
        <w:t xml:space="preserve"> on Public Procurement</w:t>
      </w:r>
    </w:p>
    <w:p w:rsidR="00396FC8" w:rsidRDefault="00396FC8" w:rsidP="00396FC8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Extension of Cross Industry Invoice</w:t>
      </w:r>
    </w:p>
    <w:p w:rsidR="00396FC8" w:rsidRDefault="00396FC8" w:rsidP="00396FC8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Supply Chain Data Reference Model</w:t>
      </w:r>
    </w:p>
    <w:p w:rsidR="007513E7" w:rsidRDefault="00396FC8" w:rsidP="00396FC8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PO Finance</w:t>
      </w:r>
    </w:p>
    <w:p w:rsidR="00396FC8" w:rsidRDefault="007513E7" w:rsidP="00396FC8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Transport and Logistics</w:t>
      </w:r>
      <w:r w:rsidR="00396FC8">
        <w:rPr>
          <w:szCs w:val="21"/>
        </w:rPr>
        <w:t xml:space="preserve"> </w:t>
      </w:r>
    </w:p>
    <w:p w:rsidR="00113A8E" w:rsidRDefault="00113A8E" w:rsidP="00113A8E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各種ドメイン</w:t>
      </w:r>
    </w:p>
    <w:p w:rsidR="007513E7" w:rsidRDefault="007513E7" w:rsidP="007513E7">
      <w:pPr>
        <w:pStyle w:val="a3"/>
        <w:ind w:leftChars="0" w:left="1560"/>
        <w:jc w:val="left"/>
        <w:rPr>
          <w:szCs w:val="21"/>
        </w:rPr>
      </w:pPr>
      <w:r>
        <w:rPr>
          <w:rFonts w:hint="eastAsia"/>
          <w:szCs w:val="21"/>
        </w:rPr>
        <w:t>Agriculture</w:t>
      </w:r>
    </w:p>
    <w:p w:rsidR="007513E7" w:rsidRDefault="007513E7" w:rsidP="007513E7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Travel and Tourism</w:t>
      </w:r>
    </w:p>
    <w:p w:rsidR="007513E7" w:rsidRDefault="007513E7" w:rsidP="007513E7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Accounting and Audit</w:t>
      </w:r>
    </w:p>
    <w:p w:rsidR="007513E7" w:rsidRDefault="007513E7" w:rsidP="007513E7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Environmental Management</w:t>
      </w:r>
    </w:p>
    <w:p w:rsidR="00113A8E" w:rsidRDefault="00113A8E" w:rsidP="00113A8E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手法技術</w:t>
      </w:r>
    </w:p>
    <w:p w:rsidR="00396FC8" w:rsidRDefault="00396FC8" w:rsidP="00396FC8">
      <w:pPr>
        <w:pStyle w:val="a3"/>
        <w:ind w:leftChars="0" w:left="1560"/>
        <w:jc w:val="left"/>
        <w:rPr>
          <w:szCs w:val="21"/>
        </w:rPr>
      </w:pPr>
      <w:r>
        <w:rPr>
          <w:rFonts w:hint="eastAsia"/>
          <w:szCs w:val="21"/>
        </w:rPr>
        <w:t>EDIFACT DMRs</w:t>
      </w:r>
    </w:p>
    <w:p w:rsidR="00396FC8" w:rsidRDefault="00396FC8" w:rsidP="00396FC8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CCL Maintenance</w:t>
      </w:r>
    </w:p>
    <w:p w:rsidR="00D35973" w:rsidRDefault="008F657C" w:rsidP="008F657C">
      <w:pPr>
        <w:pStyle w:val="Default"/>
        <w:ind w:left="720" w:firstLine="840"/>
        <w:rPr>
          <w:rFonts w:asciiTheme="minorHAnsi" w:hAnsiTheme="minorHAnsi"/>
          <w:sz w:val="21"/>
          <w:szCs w:val="21"/>
        </w:rPr>
      </w:pPr>
      <w:r w:rsidRPr="008F657C">
        <w:rPr>
          <w:rFonts w:asciiTheme="minorHAnsi" w:hAnsiTheme="minorHAnsi"/>
          <w:sz w:val="21"/>
          <w:szCs w:val="21"/>
        </w:rPr>
        <w:t>Libr</w:t>
      </w:r>
      <w:r>
        <w:rPr>
          <w:rFonts w:asciiTheme="minorHAnsi" w:hAnsiTheme="minorHAnsi"/>
          <w:sz w:val="21"/>
          <w:szCs w:val="21"/>
        </w:rPr>
        <w:t>ary Publication Formats</w:t>
      </w:r>
    </w:p>
    <w:p w:rsidR="008F657C" w:rsidRPr="008F657C" w:rsidRDefault="008F657C" w:rsidP="008F657C">
      <w:pPr>
        <w:pStyle w:val="Default"/>
        <w:ind w:left="720" w:firstLine="840"/>
        <w:rPr>
          <w:rFonts w:asciiTheme="minorHAnsi" w:hAnsiTheme="minorHAnsi"/>
          <w:sz w:val="21"/>
          <w:szCs w:val="21"/>
        </w:rPr>
      </w:pPr>
    </w:p>
    <w:p w:rsidR="007513E7" w:rsidRPr="00D35973" w:rsidRDefault="00D35973" w:rsidP="007513E7">
      <w:pPr>
        <w:jc w:val="left"/>
        <w:rPr>
          <w:sz w:val="24"/>
          <w:szCs w:val="24"/>
        </w:rPr>
      </w:pPr>
      <w:r w:rsidRPr="00D35973">
        <w:rPr>
          <w:rFonts w:hint="eastAsia"/>
          <w:sz w:val="24"/>
          <w:szCs w:val="24"/>
        </w:rPr>
        <w:lastRenderedPageBreak/>
        <w:t>第</w:t>
      </w:r>
      <w:r w:rsidRPr="00D35973">
        <w:rPr>
          <w:rFonts w:hint="eastAsia"/>
          <w:sz w:val="24"/>
          <w:szCs w:val="24"/>
        </w:rPr>
        <w:t>41</w:t>
      </w:r>
      <w:r w:rsidRPr="00D35973">
        <w:rPr>
          <w:rFonts w:hint="eastAsia"/>
          <w:sz w:val="24"/>
          <w:szCs w:val="24"/>
        </w:rPr>
        <w:t>回</w:t>
      </w:r>
      <w:r w:rsidRPr="00D35973">
        <w:rPr>
          <w:rFonts w:hint="eastAsia"/>
          <w:sz w:val="24"/>
          <w:szCs w:val="24"/>
        </w:rPr>
        <w:t>AFACT</w:t>
      </w:r>
      <w:r w:rsidRPr="00D35973">
        <w:rPr>
          <w:rFonts w:hint="eastAsia"/>
          <w:sz w:val="24"/>
          <w:szCs w:val="24"/>
        </w:rPr>
        <w:t>総会</w:t>
      </w:r>
    </w:p>
    <w:p w:rsidR="00D35973" w:rsidRDefault="00D35973" w:rsidP="007513E7">
      <w:pPr>
        <w:jc w:val="left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2016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日～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日</w:t>
      </w:r>
    </w:p>
    <w:p w:rsidR="00D35973" w:rsidRDefault="00D35973" w:rsidP="007513E7">
      <w:pPr>
        <w:jc w:val="left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日本　東京（アルカディア市ヶ谷）</w:t>
      </w:r>
    </w:p>
    <w:p w:rsidR="00D35973" w:rsidRDefault="00D35973" w:rsidP="007513E7">
      <w:pPr>
        <w:jc w:val="left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主要テーマ：</w:t>
      </w:r>
    </w:p>
    <w:p w:rsidR="00D35973" w:rsidRDefault="00D35973" w:rsidP="00D35973">
      <w:pPr>
        <w:pStyle w:val="a3"/>
        <w:numPr>
          <w:ilvl w:val="0"/>
          <w:numId w:val="2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運営委員会／</w:t>
      </w:r>
      <w:r w:rsidRPr="00D35973">
        <w:rPr>
          <w:rFonts w:hint="eastAsia"/>
          <w:szCs w:val="21"/>
        </w:rPr>
        <w:t>総会</w:t>
      </w:r>
    </w:p>
    <w:p w:rsidR="00D35973" w:rsidRPr="00D35973" w:rsidRDefault="00D35973" w:rsidP="00D35973">
      <w:pPr>
        <w:pStyle w:val="a3"/>
        <w:ind w:leftChars="0" w:left="1560"/>
        <w:jc w:val="left"/>
        <w:rPr>
          <w:szCs w:val="21"/>
        </w:rPr>
      </w:pPr>
      <w:r>
        <w:rPr>
          <w:rFonts w:hint="eastAsia"/>
          <w:szCs w:val="21"/>
        </w:rPr>
        <w:t>BDC</w:t>
      </w:r>
      <w:r>
        <w:rPr>
          <w:rFonts w:hint="eastAsia"/>
          <w:szCs w:val="21"/>
        </w:rPr>
        <w:t>組織体制</w:t>
      </w:r>
    </w:p>
    <w:p w:rsidR="00D35973" w:rsidRDefault="00D35973" w:rsidP="00D35973">
      <w:pPr>
        <w:pStyle w:val="a3"/>
        <w:numPr>
          <w:ilvl w:val="0"/>
          <w:numId w:val="2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BDC</w:t>
      </w:r>
    </w:p>
    <w:p w:rsidR="00A51F10" w:rsidRDefault="00A51F10" w:rsidP="00D35973">
      <w:pPr>
        <w:pStyle w:val="a3"/>
        <w:ind w:leftChars="0" w:left="1560"/>
        <w:jc w:val="left"/>
        <w:rPr>
          <w:szCs w:val="21"/>
        </w:rPr>
      </w:pPr>
      <w:r>
        <w:t>Trade Tr</w:t>
      </w:r>
      <w:r w:rsidR="006F45FB">
        <w:t xml:space="preserve">ansport Facilitation Measuring </w:t>
      </w:r>
      <w:r>
        <w:t>Methodology</w:t>
      </w:r>
    </w:p>
    <w:p w:rsidR="00D35973" w:rsidRDefault="00D35973" w:rsidP="00D35973">
      <w:pPr>
        <w:pStyle w:val="a3"/>
        <w:ind w:leftChars="0" w:left="1560"/>
        <w:jc w:val="left"/>
        <w:rPr>
          <w:szCs w:val="21"/>
        </w:rPr>
      </w:pPr>
      <w:r>
        <w:rPr>
          <w:rFonts w:hint="eastAsia"/>
          <w:szCs w:val="21"/>
        </w:rPr>
        <w:t>国際電子商取引</w:t>
      </w:r>
    </w:p>
    <w:p w:rsidR="00A51F10" w:rsidRDefault="00A51F10" w:rsidP="00D35973">
      <w:pPr>
        <w:pStyle w:val="a3"/>
        <w:ind w:leftChars="0" w:left="1560"/>
        <w:jc w:val="left"/>
        <w:rPr>
          <w:szCs w:val="21"/>
        </w:rPr>
      </w:pPr>
      <w:r>
        <w:rPr>
          <w:rFonts w:hint="eastAsia"/>
          <w:szCs w:val="21"/>
        </w:rPr>
        <w:t>農業・漁業</w:t>
      </w:r>
    </w:p>
    <w:p w:rsidR="00D35973" w:rsidRDefault="00D35973" w:rsidP="00D35973">
      <w:pPr>
        <w:pStyle w:val="a3"/>
        <w:numPr>
          <w:ilvl w:val="0"/>
          <w:numId w:val="2"/>
        </w:numPr>
        <w:ind w:leftChars="0"/>
        <w:jc w:val="left"/>
        <w:rPr>
          <w:szCs w:val="21"/>
        </w:rPr>
      </w:pPr>
      <w:r>
        <w:rPr>
          <w:szCs w:val="21"/>
        </w:rPr>
        <w:t>TMC</w:t>
      </w:r>
    </w:p>
    <w:p w:rsidR="00D35973" w:rsidRDefault="00D35973" w:rsidP="00D35973">
      <w:pPr>
        <w:pStyle w:val="a3"/>
        <w:ind w:leftChars="0" w:left="1560"/>
        <w:jc w:val="left"/>
        <w:rPr>
          <w:szCs w:val="21"/>
        </w:rPr>
      </w:pPr>
      <w:r>
        <w:rPr>
          <w:szCs w:val="21"/>
        </w:rPr>
        <w:t>CCL</w:t>
      </w:r>
      <w:r w:rsidR="00A51F10">
        <w:rPr>
          <w:rFonts w:hint="eastAsia"/>
          <w:szCs w:val="21"/>
        </w:rPr>
        <w:t>活用</w:t>
      </w:r>
    </w:p>
    <w:p w:rsidR="00A51F10" w:rsidRDefault="00A51F10" w:rsidP="00D35973">
      <w:pPr>
        <w:pStyle w:val="a3"/>
        <w:ind w:leftChars="0" w:left="1560"/>
        <w:jc w:val="left"/>
        <w:rPr>
          <w:szCs w:val="21"/>
        </w:rPr>
      </w:pPr>
      <w:r>
        <w:rPr>
          <w:rFonts w:hint="eastAsia"/>
          <w:szCs w:val="21"/>
        </w:rPr>
        <w:t>クラウドコンピューティング</w:t>
      </w:r>
    </w:p>
    <w:p w:rsidR="00D35973" w:rsidRDefault="00D35973" w:rsidP="00D35973">
      <w:pPr>
        <w:pStyle w:val="a3"/>
        <w:numPr>
          <w:ilvl w:val="0"/>
          <w:numId w:val="2"/>
        </w:numPr>
        <w:ind w:leftChars="0"/>
        <w:jc w:val="left"/>
        <w:rPr>
          <w:szCs w:val="21"/>
        </w:rPr>
      </w:pPr>
      <w:r>
        <w:rPr>
          <w:szCs w:val="21"/>
        </w:rPr>
        <w:t>TTL</w:t>
      </w:r>
    </w:p>
    <w:p w:rsidR="00A51F10" w:rsidRDefault="00A51F10" w:rsidP="00A51F10">
      <w:pPr>
        <w:pStyle w:val="a3"/>
        <w:ind w:leftChars="0" w:left="1560"/>
        <w:jc w:val="left"/>
        <w:rPr>
          <w:szCs w:val="21"/>
        </w:rPr>
      </w:pPr>
      <w:r>
        <w:rPr>
          <w:rFonts w:hint="eastAsia"/>
          <w:szCs w:val="21"/>
        </w:rPr>
        <w:t>旅館プロジェクト実証</w:t>
      </w:r>
    </w:p>
    <w:p w:rsidR="00A51F10" w:rsidRDefault="00A51F10" w:rsidP="00D35973">
      <w:pPr>
        <w:pStyle w:val="a3"/>
        <w:numPr>
          <w:ilvl w:val="0"/>
          <w:numId w:val="2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国連</w:t>
      </w:r>
      <w:r>
        <w:rPr>
          <w:rFonts w:hint="eastAsia"/>
          <w:szCs w:val="21"/>
        </w:rPr>
        <w:t>ESCAP</w:t>
      </w:r>
      <w:r>
        <w:rPr>
          <w:rFonts w:hint="eastAsia"/>
          <w:szCs w:val="21"/>
        </w:rPr>
        <w:t>セミナ</w:t>
      </w:r>
    </w:p>
    <w:p w:rsidR="00A51F10" w:rsidRPr="00A51F10" w:rsidRDefault="00A51F10" w:rsidP="00A51F10">
      <w:pPr>
        <w:pStyle w:val="a3"/>
        <w:ind w:leftChars="0" w:left="1560"/>
        <w:jc w:val="left"/>
        <w:rPr>
          <w:rFonts w:cs="Arial"/>
          <w:color w:val="44546A" w:themeColor="text2"/>
          <w:kern w:val="24"/>
          <w:szCs w:val="21"/>
        </w:rPr>
      </w:pPr>
      <w:r w:rsidRPr="00A51F10">
        <w:rPr>
          <w:rFonts w:cs="Arial"/>
          <w:color w:val="44546A" w:themeColor="text2"/>
          <w:kern w:val="24"/>
          <w:szCs w:val="21"/>
        </w:rPr>
        <w:t>The Framework Agreement on Facilitation of Cross-Border Paperless</w:t>
      </w:r>
    </w:p>
    <w:p w:rsidR="00A51F10" w:rsidRPr="00A51F10" w:rsidRDefault="00A51F10" w:rsidP="00A51F10">
      <w:pPr>
        <w:pStyle w:val="a3"/>
        <w:ind w:leftChars="0" w:left="1560"/>
        <w:jc w:val="left"/>
        <w:rPr>
          <w:bCs/>
          <w:color w:val="44546A" w:themeColor="text2"/>
          <w:kern w:val="24"/>
          <w:szCs w:val="21"/>
        </w:rPr>
      </w:pPr>
      <w:r w:rsidRPr="00A51F10">
        <w:rPr>
          <w:bCs/>
          <w:color w:val="44546A" w:themeColor="text2"/>
          <w:kern w:val="24"/>
          <w:szCs w:val="21"/>
        </w:rPr>
        <w:t>Trade Facilitation Legal Framework</w:t>
      </w:r>
    </w:p>
    <w:p w:rsidR="00A51F10" w:rsidRPr="00A51F10" w:rsidRDefault="00A51F10" w:rsidP="00A51F10">
      <w:pPr>
        <w:pStyle w:val="a3"/>
        <w:ind w:leftChars="0" w:left="1560"/>
        <w:jc w:val="left"/>
        <w:rPr>
          <w:szCs w:val="21"/>
        </w:rPr>
      </w:pPr>
      <w:bookmarkStart w:id="0" w:name="_GoBack"/>
      <w:bookmarkEnd w:id="0"/>
      <w:r w:rsidRPr="00A51F10">
        <w:rPr>
          <w:bCs/>
          <w:color w:val="44546A" w:themeColor="text2"/>
          <w:kern w:val="24"/>
          <w:szCs w:val="21"/>
        </w:rPr>
        <w:t>country report by Bangladesh</w:t>
      </w:r>
    </w:p>
    <w:sectPr w:rsidR="00A51F10" w:rsidRPr="00A51F10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F53" w:rsidRDefault="002A5F53" w:rsidP="00920B6F">
      <w:r>
        <w:separator/>
      </w:r>
    </w:p>
  </w:endnote>
  <w:endnote w:type="continuationSeparator" w:id="0">
    <w:p w:rsidR="002A5F53" w:rsidRDefault="002A5F53" w:rsidP="00920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554034"/>
      <w:docPartObj>
        <w:docPartGallery w:val="Page Numbers (Bottom of Page)"/>
        <w:docPartUnique/>
      </w:docPartObj>
    </w:sdtPr>
    <w:sdtEndPr/>
    <w:sdtContent>
      <w:p w:rsidR="00920B6F" w:rsidRDefault="00920B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5FB" w:rsidRPr="006F45FB">
          <w:rPr>
            <w:noProof/>
            <w:lang w:val="ja-JP"/>
          </w:rPr>
          <w:t>2</w:t>
        </w:r>
        <w:r>
          <w:fldChar w:fldCharType="end"/>
        </w:r>
      </w:p>
    </w:sdtContent>
  </w:sdt>
  <w:p w:rsidR="00920B6F" w:rsidRDefault="00920B6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F53" w:rsidRDefault="002A5F53" w:rsidP="00920B6F">
      <w:r>
        <w:separator/>
      </w:r>
    </w:p>
  </w:footnote>
  <w:footnote w:type="continuationSeparator" w:id="0">
    <w:p w:rsidR="002A5F53" w:rsidRDefault="002A5F53" w:rsidP="00920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6F" w:rsidRDefault="00920B6F" w:rsidP="00920B6F">
    <w:pPr>
      <w:pStyle w:val="a4"/>
      <w:jc w:val="right"/>
    </w:pPr>
    <w:r>
      <w:rPr>
        <w:rFonts w:hint="eastAsia"/>
      </w:rPr>
      <w:t>国際連携</w:t>
    </w:r>
    <w:r>
      <w:rPr>
        <w:rFonts w:hint="eastAsia"/>
      </w:rPr>
      <w:t>2016-2-07</w:t>
    </w:r>
  </w:p>
  <w:p w:rsidR="00920B6F" w:rsidRDefault="00920B6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18AA"/>
    <w:multiLevelType w:val="hybridMultilevel"/>
    <w:tmpl w:val="8B12B100"/>
    <w:lvl w:ilvl="0" w:tplc="521EAC82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A186A45"/>
    <w:multiLevelType w:val="hybridMultilevel"/>
    <w:tmpl w:val="977A8E0E"/>
    <w:lvl w:ilvl="0" w:tplc="70108CA2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8E"/>
    <w:rsid w:val="000B1DDB"/>
    <w:rsid w:val="00113A8E"/>
    <w:rsid w:val="002A5F53"/>
    <w:rsid w:val="00396FC8"/>
    <w:rsid w:val="005464D0"/>
    <w:rsid w:val="005E50C7"/>
    <w:rsid w:val="006F45FB"/>
    <w:rsid w:val="007513E7"/>
    <w:rsid w:val="008F657C"/>
    <w:rsid w:val="00920B6F"/>
    <w:rsid w:val="00A51F10"/>
    <w:rsid w:val="00CD0A5E"/>
    <w:rsid w:val="00D3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5442D7"/>
  <w15:chartTrackingRefBased/>
  <w15:docId w15:val="{969511C3-1D42-4F03-AF7F-D54D1A28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A8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0B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0B6F"/>
  </w:style>
  <w:style w:type="paragraph" w:styleId="a6">
    <w:name w:val="footer"/>
    <w:basedOn w:val="a"/>
    <w:link w:val="a7"/>
    <w:uiPriority w:val="99"/>
    <w:unhideWhenUsed/>
    <w:rsid w:val="00920B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0B6F"/>
  </w:style>
  <w:style w:type="paragraph" w:styleId="a8">
    <w:name w:val="Balloon Text"/>
    <w:basedOn w:val="a"/>
    <w:link w:val="a9"/>
    <w:uiPriority w:val="99"/>
    <w:semiHidden/>
    <w:unhideWhenUsed/>
    <w:rsid w:val="00920B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0B6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8F657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7</cp:revision>
  <cp:lastPrinted>2016-08-29T07:05:00Z</cp:lastPrinted>
  <dcterms:created xsi:type="dcterms:W3CDTF">2016-08-29T06:24:00Z</dcterms:created>
  <dcterms:modified xsi:type="dcterms:W3CDTF">2016-08-30T07:30:00Z</dcterms:modified>
</cp:coreProperties>
</file>