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119" w:rsidRPr="00316671" w:rsidRDefault="008168FA" w:rsidP="006216FF">
      <w:pPr>
        <w:jc w:val="right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2015</w:t>
      </w:r>
      <w:r w:rsidR="006216FF" w:rsidRPr="00316671">
        <w:rPr>
          <w:rFonts w:asciiTheme="minorEastAsia" w:hAnsiTheme="minorEastAsia" w:hint="eastAsia"/>
        </w:rPr>
        <w:t>年</w:t>
      </w:r>
      <w:r w:rsidR="006F042F">
        <w:rPr>
          <w:rFonts w:asciiTheme="minorEastAsia" w:hAnsiTheme="minorEastAsia" w:hint="eastAsia"/>
        </w:rPr>
        <w:t>10</w:t>
      </w:r>
      <w:r w:rsidR="006216FF" w:rsidRPr="00316671">
        <w:rPr>
          <w:rFonts w:asciiTheme="minorEastAsia" w:hAnsiTheme="minorEastAsia" w:hint="eastAsia"/>
        </w:rPr>
        <w:t>月</w:t>
      </w:r>
      <w:r w:rsidR="006F042F">
        <w:rPr>
          <w:rFonts w:asciiTheme="minorEastAsia" w:hAnsiTheme="minorEastAsia" w:hint="eastAsia"/>
        </w:rPr>
        <w:t>11</w:t>
      </w:r>
      <w:r w:rsidR="006216FF" w:rsidRPr="00316671">
        <w:rPr>
          <w:rFonts w:asciiTheme="minorEastAsia" w:hAnsiTheme="minorEastAsia" w:hint="eastAsia"/>
        </w:rPr>
        <w:t>日</w:t>
      </w:r>
      <w:r w:rsidR="006216FF" w:rsidRPr="00316671">
        <w:rPr>
          <w:rFonts w:asciiTheme="minorEastAsia" w:hAnsiTheme="minorEastAsia"/>
        </w:rPr>
        <w:br/>
      </w:r>
    </w:p>
    <w:p w:rsidR="006216FF" w:rsidRPr="00316671" w:rsidRDefault="006216FF">
      <w:pPr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SIPS</w:t>
      </w:r>
      <w:r w:rsidR="00316671" w:rsidRPr="00316671">
        <w:rPr>
          <w:rFonts w:asciiTheme="minorEastAsia" w:hAnsiTheme="minorEastAsia" w:hint="eastAsia"/>
        </w:rPr>
        <w:t xml:space="preserve">　</w:t>
      </w:r>
      <w:r w:rsidR="00316671" w:rsidRPr="00316671">
        <w:rPr>
          <w:rFonts w:asciiTheme="minorEastAsia" w:hAnsiTheme="minorEastAsia"/>
        </w:rPr>
        <w:t>国際</w:t>
      </w:r>
      <w:r w:rsidR="00D90964">
        <w:rPr>
          <w:rFonts w:asciiTheme="minorEastAsia" w:hAnsiTheme="minorEastAsia" w:hint="eastAsia"/>
        </w:rPr>
        <w:t>／</w:t>
      </w:r>
      <w:r w:rsidR="00316671" w:rsidRPr="00316671">
        <w:rPr>
          <w:rFonts w:asciiTheme="minorEastAsia" w:hAnsiTheme="minorEastAsia"/>
        </w:rPr>
        <w:t>業界横断EDI</w:t>
      </w:r>
      <w:r w:rsidR="00316671" w:rsidRPr="00316671">
        <w:rPr>
          <w:rFonts w:asciiTheme="minorEastAsia" w:hAnsiTheme="minorEastAsia" w:hint="eastAsia"/>
        </w:rPr>
        <w:t xml:space="preserve"> </w:t>
      </w:r>
      <w:r w:rsidRPr="00316671">
        <w:rPr>
          <w:rFonts w:asciiTheme="minorEastAsia" w:hAnsiTheme="minorEastAsia" w:hint="eastAsia"/>
        </w:rPr>
        <w:t>TF　各位</w:t>
      </w:r>
      <w:bookmarkStart w:id="0" w:name="_GoBack"/>
      <w:bookmarkEnd w:id="0"/>
    </w:p>
    <w:p w:rsidR="006216FF" w:rsidRPr="00316671" w:rsidRDefault="00316671" w:rsidP="006216FF">
      <w:pPr>
        <w:jc w:val="right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（株）ワイ</w:t>
      </w:r>
      <w:r w:rsidRPr="00316671">
        <w:rPr>
          <w:rFonts w:asciiTheme="minorEastAsia" w:hAnsiTheme="minorEastAsia"/>
        </w:rPr>
        <w:t>・ディ・シー</w:t>
      </w:r>
    </w:p>
    <w:p w:rsidR="006216FF" w:rsidRPr="00316671" w:rsidRDefault="00316671" w:rsidP="00316671">
      <w:pPr>
        <w:wordWrap w:val="0"/>
        <w:jc w:val="right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湊本</w:t>
      </w:r>
      <w:r w:rsidRPr="00316671">
        <w:rPr>
          <w:rFonts w:asciiTheme="minorEastAsia" w:hAnsiTheme="minorEastAsia"/>
        </w:rPr>
        <w:t xml:space="preserve">　智昭</w:t>
      </w:r>
    </w:p>
    <w:p w:rsidR="006216FF" w:rsidRPr="00316671" w:rsidRDefault="006216FF">
      <w:pPr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 xml:space="preserve">　</w:t>
      </w:r>
    </w:p>
    <w:p w:rsidR="006216FF" w:rsidRPr="00316671" w:rsidRDefault="00EF6279" w:rsidP="00EF6279">
      <w:pPr>
        <w:jc w:val="center"/>
        <w:rPr>
          <w:rFonts w:asciiTheme="minorEastAsia" w:hAnsiTheme="minorEastAsia"/>
          <w:sz w:val="28"/>
        </w:rPr>
      </w:pPr>
      <w:r w:rsidRPr="00316671">
        <w:rPr>
          <w:rFonts w:asciiTheme="minorEastAsia" w:hAnsiTheme="minorEastAsia" w:hint="eastAsia"/>
          <w:sz w:val="28"/>
        </w:rPr>
        <w:t>相互運用</w:t>
      </w:r>
      <w:r w:rsidR="008168FA" w:rsidRPr="00316671">
        <w:rPr>
          <w:rFonts w:asciiTheme="minorEastAsia" w:hAnsiTheme="minorEastAsia" w:hint="eastAsia"/>
          <w:sz w:val="28"/>
        </w:rPr>
        <w:t>サブタスク</w:t>
      </w:r>
      <w:r w:rsidR="0090283B" w:rsidRPr="00316671">
        <w:rPr>
          <w:rFonts w:asciiTheme="minorEastAsia" w:hAnsiTheme="minorEastAsia" w:hint="eastAsia"/>
          <w:sz w:val="28"/>
        </w:rPr>
        <w:t xml:space="preserve">　活動報告</w:t>
      </w:r>
    </w:p>
    <w:p w:rsidR="006216FF" w:rsidRPr="00316671" w:rsidRDefault="006216FF" w:rsidP="006216FF">
      <w:pPr>
        <w:rPr>
          <w:rFonts w:asciiTheme="minorEastAsia" w:hAnsiTheme="minorEastAsia"/>
        </w:rPr>
      </w:pPr>
    </w:p>
    <w:p w:rsidR="006C6E70" w:rsidRPr="00316671" w:rsidRDefault="0090283B" w:rsidP="0090283B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基本方針</w:t>
      </w:r>
    </w:p>
    <w:p w:rsidR="00316671" w:rsidRDefault="00316671" w:rsidP="00316671">
      <w:pPr>
        <w:pStyle w:val="a3"/>
        <w:ind w:leftChars="135" w:left="283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・グローバルネットワーク接続に必要な要件を洗い出し、クラウド間での相互運用を可能とする</w:t>
      </w:r>
    </w:p>
    <w:p w:rsidR="00316671" w:rsidRPr="00316671" w:rsidRDefault="00316671" w:rsidP="00316671">
      <w:pPr>
        <w:pStyle w:val="a3"/>
        <w:ind w:leftChars="135" w:left="283" w:firstLineChars="100" w:firstLine="21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スペックをまとめる。</w:t>
      </w:r>
    </w:p>
    <w:p w:rsidR="00316671" w:rsidRDefault="00316671" w:rsidP="00316671">
      <w:pPr>
        <w:pStyle w:val="a3"/>
        <w:ind w:leftChars="135" w:left="283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・インターネット経路によるEDIの普及に際し、暗号化技術の鍵である証明書の定期的な</w:t>
      </w:r>
    </w:p>
    <w:p w:rsidR="00316671" w:rsidRPr="00316671" w:rsidRDefault="00316671" w:rsidP="00316671">
      <w:pPr>
        <w:pStyle w:val="a3"/>
        <w:ind w:leftChars="135" w:left="28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Pr="00316671">
        <w:rPr>
          <w:rFonts w:asciiTheme="minorEastAsia" w:hAnsiTheme="minorEastAsia" w:hint="eastAsia"/>
        </w:rPr>
        <w:t>更</w:t>
      </w:r>
      <w:r w:rsidR="00370B4A">
        <w:rPr>
          <w:rFonts w:asciiTheme="minorEastAsia" w:hAnsiTheme="minorEastAsia" w:hint="eastAsia"/>
        </w:rPr>
        <w:t>新など運用管理の課題を洗い出し、最も効果的と思われる対策を</w:t>
      </w:r>
      <w:r w:rsidRPr="00316671">
        <w:rPr>
          <w:rFonts w:asciiTheme="minorEastAsia" w:hAnsiTheme="minorEastAsia" w:hint="eastAsia"/>
        </w:rPr>
        <w:t>提案する。</w:t>
      </w:r>
    </w:p>
    <w:p w:rsidR="00316671" w:rsidRPr="00316671" w:rsidRDefault="00316671" w:rsidP="00316671">
      <w:pPr>
        <w:pStyle w:val="a3"/>
        <w:rPr>
          <w:rFonts w:asciiTheme="minorEastAsia" w:hAnsiTheme="minorEastAsia"/>
        </w:rPr>
      </w:pPr>
    </w:p>
    <w:p w:rsidR="00316671" w:rsidRPr="00316671" w:rsidRDefault="00316671" w:rsidP="00316671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検討項目</w:t>
      </w:r>
    </w:p>
    <w:p w:rsidR="00316671" w:rsidRPr="00316671" w:rsidRDefault="00316671" w:rsidP="00316671">
      <w:pPr>
        <w:pStyle w:val="a3"/>
        <w:ind w:leftChars="202" w:left="424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a.クラウド間での相互運用調査</w:t>
      </w:r>
    </w:p>
    <w:p w:rsidR="00E57736" w:rsidRDefault="00316671" w:rsidP="00316671">
      <w:pPr>
        <w:pStyle w:val="a3"/>
        <w:ind w:leftChars="202" w:left="424" w:firstLineChars="100" w:firstLine="21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・既存のESP</w:t>
      </w:r>
      <w:r w:rsidR="00E57736" w:rsidRPr="00E57736">
        <w:rPr>
          <w:rFonts w:asciiTheme="minorEastAsia" w:hAnsiTheme="minorEastAsia" w:hint="eastAsia"/>
        </w:rPr>
        <w:t>（EDI Service Provider）</w:t>
      </w:r>
      <w:r w:rsidRPr="00316671">
        <w:rPr>
          <w:rFonts w:asciiTheme="minorEastAsia" w:hAnsiTheme="minorEastAsia" w:hint="eastAsia"/>
        </w:rPr>
        <w:t>にて提供されている、契約企業向けの送達状況</w:t>
      </w:r>
    </w:p>
    <w:p w:rsidR="00316671" w:rsidRPr="00E57736" w:rsidRDefault="00316671" w:rsidP="00E57736">
      <w:pPr>
        <w:pStyle w:val="a3"/>
        <w:ind w:leftChars="202" w:left="424" w:firstLineChars="200" w:firstLine="42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通知サービス（実現方法、参照</w:t>
      </w:r>
      <w:r w:rsidRPr="00E57736">
        <w:rPr>
          <w:rFonts w:asciiTheme="minorEastAsia" w:hAnsiTheme="minorEastAsia" w:hint="eastAsia"/>
        </w:rPr>
        <w:t>頻度、課題など）を調査する。</w:t>
      </w:r>
    </w:p>
    <w:p w:rsidR="00E57736" w:rsidRDefault="00316671" w:rsidP="00E57736">
      <w:pPr>
        <w:pStyle w:val="a3"/>
        <w:ind w:leftChars="202" w:left="424" w:firstLineChars="100" w:firstLine="21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・異なるESPと契約する企業同士が、互いのESPを介して送達状況など情報を共有する</w:t>
      </w:r>
    </w:p>
    <w:p w:rsidR="00316671" w:rsidRPr="00316671" w:rsidRDefault="00316671" w:rsidP="00E57736">
      <w:pPr>
        <w:pStyle w:val="a3"/>
        <w:ind w:leftChars="202" w:left="424" w:firstLineChars="200" w:firstLine="42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方法について検討する。</w:t>
      </w:r>
    </w:p>
    <w:p w:rsidR="00316671" w:rsidRPr="00E57736" w:rsidRDefault="00316671" w:rsidP="00E57736">
      <w:pPr>
        <w:pStyle w:val="a3"/>
        <w:ind w:leftChars="202" w:left="424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 xml:space="preserve">　</w:t>
      </w:r>
    </w:p>
    <w:p w:rsidR="00316671" w:rsidRPr="00316671" w:rsidRDefault="00316671" w:rsidP="00316671">
      <w:pPr>
        <w:pStyle w:val="a3"/>
        <w:ind w:leftChars="202" w:left="424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b.証明書の運用・管理</w:t>
      </w:r>
    </w:p>
    <w:p w:rsidR="00316671" w:rsidRPr="00316671" w:rsidRDefault="00316671" w:rsidP="00316671">
      <w:pPr>
        <w:pStyle w:val="a3"/>
        <w:ind w:leftChars="202" w:left="424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 xml:space="preserve">  ・証明書交換の運用の具体例を検討し、運用ガイドラインを作成する。</w:t>
      </w:r>
    </w:p>
    <w:p w:rsidR="00316671" w:rsidRDefault="00316671" w:rsidP="00316671">
      <w:pPr>
        <w:pStyle w:val="a3"/>
        <w:ind w:leftChars="202" w:left="424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 xml:space="preserve">  ・ESP事業者やインターネットEDIを推進する団体と、課題・運用ガイドラインを共有し</w:t>
      </w:r>
    </w:p>
    <w:p w:rsidR="008F198C" w:rsidRDefault="00316671" w:rsidP="00316671">
      <w:pPr>
        <w:pStyle w:val="a3"/>
        <w:ind w:leftChars="202" w:left="424" w:firstLineChars="200" w:firstLine="42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意見交換を実施する。内容によっては実証実験などで運用性を検証する。</w:t>
      </w:r>
    </w:p>
    <w:p w:rsidR="00316671" w:rsidRDefault="00316671" w:rsidP="00316671">
      <w:pPr>
        <w:pStyle w:val="a3"/>
        <w:ind w:leftChars="202" w:left="424" w:firstLineChars="200" w:firstLine="420"/>
        <w:rPr>
          <w:rFonts w:asciiTheme="minorEastAsia" w:hAnsiTheme="minorEastAsia"/>
        </w:rPr>
      </w:pPr>
    </w:p>
    <w:p w:rsidR="00316671" w:rsidRDefault="00E57736" w:rsidP="00316671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活動</w:t>
      </w:r>
      <w:r>
        <w:rPr>
          <w:rFonts w:asciiTheme="minorEastAsia" w:hAnsiTheme="minorEastAsia"/>
        </w:rPr>
        <w:t>内容</w:t>
      </w:r>
    </w:p>
    <w:p w:rsidR="00E57736" w:rsidRDefault="00E57736" w:rsidP="00E57736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クラウド間での相互運用調査</w:t>
      </w:r>
    </w:p>
    <w:p w:rsidR="00E57736" w:rsidRDefault="00E57736" w:rsidP="00E57736">
      <w:pPr>
        <w:pStyle w:val="a3"/>
        <w:ind w:leftChars="0" w:left="780"/>
        <w:rPr>
          <w:rFonts w:asciiTheme="minorEastAsia" w:hAnsiTheme="minorEastAsia"/>
        </w:rPr>
      </w:pPr>
      <w:r>
        <w:rPr>
          <w:rFonts w:asciiTheme="minorEastAsia" w:hAnsiTheme="minorEastAsia"/>
        </w:rPr>
        <w:t>富士通FIP</w:t>
      </w:r>
      <w:r>
        <w:rPr>
          <w:rFonts w:asciiTheme="minorEastAsia" w:hAnsiTheme="minorEastAsia" w:hint="eastAsia"/>
        </w:rPr>
        <w:t>様</w:t>
      </w:r>
      <w:r>
        <w:rPr>
          <w:rFonts w:asciiTheme="minorEastAsia" w:hAnsiTheme="minorEastAsia"/>
        </w:rPr>
        <w:t>より</w:t>
      </w:r>
      <w:r w:rsidRPr="00E57736">
        <w:rPr>
          <w:rFonts w:asciiTheme="minorEastAsia" w:hAnsiTheme="minorEastAsia" w:hint="eastAsia"/>
        </w:rPr>
        <w:t>契約企業向けの送達状況</w:t>
      </w:r>
      <w:r>
        <w:rPr>
          <w:rFonts w:asciiTheme="minorEastAsia" w:hAnsiTheme="minorEastAsia" w:hint="eastAsia"/>
        </w:rPr>
        <w:t xml:space="preserve"> </w:t>
      </w:r>
      <w:r w:rsidRPr="00E57736">
        <w:rPr>
          <w:rFonts w:asciiTheme="minorEastAsia" w:hAnsiTheme="minorEastAsia" w:hint="eastAsia"/>
        </w:rPr>
        <w:t>通知サービス（実現方法、参照</w:t>
      </w:r>
      <w:r w:rsidR="00316671" w:rsidRPr="00E57736">
        <w:rPr>
          <w:rFonts w:asciiTheme="minorEastAsia" w:hAnsiTheme="minorEastAsia" w:hint="eastAsia"/>
        </w:rPr>
        <w:t>頻度、課題など）</w:t>
      </w:r>
      <w:r>
        <w:rPr>
          <w:rFonts w:asciiTheme="minorEastAsia" w:hAnsiTheme="minorEastAsia" w:hint="eastAsia"/>
        </w:rPr>
        <w:t>について</w:t>
      </w:r>
      <w:r w:rsidR="00181DA4">
        <w:rPr>
          <w:rFonts w:asciiTheme="minorEastAsia" w:hAnsiTheme="minorEastAsia" w:hint="eastAsia"/>
        </w:rPr>
        <w:t>説明いただき</w:t>
      </w:r>
      <w:r w:rsidR="00181DA4">
        <w:rPr>
          <w:rFonts w:asciiTheme="minorEastAsia" w:hAnsiTheme="minorEastAsia"/>
        </w:rPr>
        <w:t>、検討</w:t>
      </w:r>
      <w:r w:rsidR="00403A93">
        <w:rPr>
          <w:rFonts w:asciiTheme="minorEastAsia" w:hAnsiTheme="minorEastAsia" w:hint="eastAsia"/>
        </w:rPr>
        <w:t>を</w:t>
      </w:r>
      <w:r w:rsidR="00403A93">
        <w:rPr>
          <w:rFonts w:asciiTheme="minorEastAsia" w:hAnsiTheme="minorEastAsia"/>
        </w:rPr>
        <w:t>実施</w:t>
      </w:r>
      <w:r w:rsidR="00181DA4">
        <w:rPr>
          <w:rFonts w:asciiTheme="minorEastAsia" w:hAnsiTheme="minorEastAsia" w:hint="eastAsia"/>
        </w:rPr>
        <w:t>。次回</w:t>
      </w:r>
      <w:r w:rsidR="00181DA4">
        <w:rPr>
          <w:rFonts w:asciiTheme="minorEastAsia" w:hAnsiTheme="minorEastAsia"/>
        </w:rPr>
        <w:t>も</w:t>
      </w:r>
      <w:r w:rsidR="00181DA4">
        <w:rPr>
          <w:rFonts w:asciiTheme="minorEastAsia" w:hAnsiTheme="minorEastAsia" w:hint="eastAsia"/>
        </w:rPr>
        <w:t>検討を</w:t>
      </w:r>
      <w:r w:rsidR="00181DA4">
        <w:rPr>
          <w:rFonts w:asciiTheme="minorEastAsia" w:hAnsiTheme="minorEastAsia"/>
        </w:rPr>
        <w:t>継続</w:t>
      </w:r>
      <w:r w:rsidR="00181DA4">
        <w:rPr>
          <w:rFonts w:asciiTheme="minorEastAsia" w:hAnsiTheme="minorEastAsia" w:hint="eastAsia"/>
        </w:rPr>
        <w:t>。</w:t>
      </w:r>
    </w:p>
    <w:p w:rsidR="00E57736" w:rsidRPr="00E57736" w:rsidRDefault="00E57736" w:rsidP="00E57736">
      <w:pPr>
        <w:pStyle w:val="a3"/>
        <w:ind w:leftChars="0" w:left="780"/>
        <w:rPr>
          <w:rFonts w:asciiTheme="minorEastAsia" w:hAnsiTheme="minorEastAsia"/>
        </w:rPr>
      </w:pPr>
    </w:p>
    <w:p w:rsidR="00E57736" w:rsidRDefault="00E57736" w:rsidP="00E57736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</w:rPr>
      </w:pPr>
      <w:r w:rsidRPr="00E57736">
        <w:rPr>
          <w:rFonts w:asciiTheme="minorEastAsia" w:hAnsiTheme="minorEastAsia" w:hint="eastAsia"/>
        </w:rPr>
        <w:t>証明書の運用・管理</w:t>
      </w:r>
    </w:p>
    <w:p w:rsidR="006F042F" w:rsidRPr="00181DA4" w:rsidRDefault="00181DA4" w:rsidP="00181DA4">
      <w:pPr>
        <w:pStyle w:val="a3"/>
        <w:rPr>
          <w:rFonts w:asciiTheme="minorEastAsia" w:hAnsiTheme="minorEastAsia"/>
        </w:rPr>
      </w:pPr>
      <w:r w:rsidRPr="00181DA4">
        <w:rPr>
          <w:rFonts w:asciiTheme="minorEastAsia" w:hAnsiTheme="minorEastAsia"/>
        </w:rPr>
        <w:t>EDIにおける証明書交換運用に関する要求</w:t>
      </w:r>
      <w:r>
        <w:rPr>
          <w:rFonts w:asciiTheme="minorEastAsia" w:hAnsiTheme="minorEastAsia" w:hint="eastAsia"/>
        </w:rPr>
        <w:t>仕様（たたき台）を</w:t>
      </w:r>
      <w:r w:rsidR="006F042F">
        <w:rPr>
          <w:rFonts w:asciiTheme="minorEastAsia" w:hAnsiTheme="minorEastAsia" w:hint="eastAsia"/>
        </w:rPr>
        <w:t>JISA</w:t>
      </w:r>
      <w:r w:rsidR="006F042F">
        <w:rPr>
          <w:rFonts w:asciiTheme="minorEastAsia" w:hAnsiTheme="minorEastAsia"/>
        </w:rPr>
        <w:t xml:space="preserve"> EDITF</w:t>
      </w:r>
      <w:r w:rsidR="006F042F">
        <w:rPr>
          <w:rFonts w:asciiTheme="minorEastAsia" w:hAnsiTheme="minorEastAsia" w:hint="eastAsia"/>
        </w:rPr>
        <w:t>の技術</w:t>
      </w:r>
      <w:r w:rsidR="006F042F">
        <w:rPr>
          <w:rFonts w:asciiTheme="minorEastAsia" w:hAnsiTheme="minorEastAsia"/>
        </w:rPr>
        <w:t>WG</w:t>
      </w:r>
      <w:r>
        <w:rPr>
          <w:rFonts w:asciiTheme="minorEastAsia" w:hAnsiTheme="minorEastAsia" w:hint="eastAsia"/>
        </w:rPr>
        <w:t>に共有</w:t>
      </w:r>
      <w:r>
        <w:rPr>
          <w:rFonts w:asciiTheme="minorEastAsia" w:hAnsiTheme="minorEastAsia"/>
        </w:rPr>
        <w:t>。</w:t>
      </w:r>
      <w:r>
        <w:rPr>
          <w:rFonts w:asciiTheme="minorEastAsia" w:hAnsiTheme="minorEastAsia" w:hint="eastAsia"/>
        </w:rPr>
        <w:t>現在</w:t>
      </w:r>
      <w:r>
        <w:rPr>
          <w:rFonts w:asciiTheme="minorEastAsia" w:hAnsiTheme="minorEastAsia"/>
        </w:rPr>
        <w:t>、</w:t>
      </w:r>
      <w:r w:rsidRPr="00181DA4">
        <w:rPr>
          <w:rFonts w:asciiTheme="minorEastAsia" w:hAnsiTheme="minorEastAsia" w:hint="eastAsia"/>
        </w:rPr>
        <w:t>技術</w:t>
      </w:r>
      <w:r w:rsidRPr="00181DA4">
        <w:rPr>
          <w:rFonts w:asciiTheme="minorEastAsia" w:hAnsiTheme="minorEastAsia"/>
        </w:rPr>
        <w:t>WG</w:t>
      </w:r>
      <w:r>
        <w:rPr>
          <w:rFonts w:asciiTheme="minorEastAsia" w:hAnsiTheme="minorEastAsia" w:hint="eastAsia"/>
        </w:rPr>
        <w:t>にて</w:t>
      </w:r>
      <w:r w:rsidRPr="00181DA4">
        <w:rPr>
          <w:rFonts w:asciiTheme="minorEastAsia" w:hAnsiTheme="minorEastAsia" w:hint="eastAsia"/>
        </w:rPr>
        <w:t>証明書運用に関するポイントを整理中</w:t>
      </w:r>
      <w:r>
        <w:rPr>
          <w:rFonts w:asciiTheme="minorEastAsia" w:hAnsiTheme="minorEastAsia" w:hint="eastAsia"/>
        </w:rPr>
        <w:t>で</w:t>
      </w:r>
      <w:r>
        <w:rPr>
          <w:rFonts w:asciiTheme="minorEastAsia" w:hAnsiTheme="minorEastAsia"/>
        </w:rPr>
        <w:t>、</w:t>
      </w:r>
      <w:r>
        <w:rPr>
          <w:rFonts w:asciiTheme="minorEastAsia" w:hAnsiTheme="minorEastAsia" w:hint="eastAsia"/>
        </w:rPr>
        <w:t>SIPS相互運用STとの</w:t>
      </w:r>
      <w:r>
        <w:rPr>
          <w:rFonts w:asciiTheme="minorEastAsia" w:hAnsiTheme="minorEastAsia"/>
        </w:rPr>
        <w:t>別途</w:t>
      </w:r>
      <w:r>
        <w:rPr>
          <w:rFonts w:asciiTheme="minorEastAsia" w:hAnsiTheme="minorEastAsia" w:hint="eastAsia"/>
        </w:rPr>
        <w:t>打合せ</w:t>
      </w:r>
      <w:r>
        <w:rPr>
          <w:rFonts w:asciiTheme="minorEastAsia" w:hAnsiTheme="minorEastAsia"/>
        </w:rPr>
        <w:t>日程を</w:t>
      </w:r>
      <w:r w:rsidRPr="00181DA4">
        <w:rPr>
          <w:rFonts w:asciiTheme="minorEastAsia" w:hAnsiTheme="minorEastAsia" w:hint="eastAsia"/>
        </w:rPr>
        <w:t>調整。</w:t>
      </w:r>
      <w:r>
        <w:rPr>
          <w:rFonts w:asciiTheme="minorEastAsia" w:hAnsiTheme="minorEastAsia" w:hint="eastAsia"/>
        </w:rPr>
        <w:t>ご意見を</w:t>
      </w:r>
      <w:r>
        <w:rPr>
          <w:rFonts w:asciiTheme="minorEastAsia" w:hAnsiTheme="minorEastAsia"/>
        </w:rPr>
        <w:t>いただいた</w:t>
      </w:r>
      <w:r>
        <w:rPr>
          <w:rFonts w:asciiTheme="minorEastAsia" w:hAnsiTheme="minorEastAsia" w:hint="eastAsia"/>
        </w:rPr>
        <w:t>要求仕様</w:t>
      </w:r>
      <w:r>
        <w:rPr>
          <w:rFonts w:asciiTheme="minorEastAsia" w:hAnsiTheme="minorEastAsia"/>
        </w:rPr>
        <w:t>はSISPでの公開を</w:t>
      </w:r>
      <w:r>
        <w:rPr>
          <w:rFonts w:asciiTheme="minorEastAsia" w:hAnsiTheme="minorEastAsia" w:hint="eastAsia"/>
        </w:rPr>
        <w:t>予定</w:t>
      </w:r>
      <w:r>
        <w:rPr>
          <w:rFonts w:asciiTheme="minorEastAsia" w:hAnsiTheme="minorEastAsia"/>
        </w:rPr>
        <w:t>。</w:t>
      </w:r>
    </w:p>
    <w:p w:rsidR="00B252C2" w:rsidRDefault="00B252C2" w:rsidP="00E57736">
      <w:pPr>
        <w:pStyle w:val="a3"/>
        <w:ind w:leftChars="0" w:left="780"/>
        <w:rPr>
          <w:rFonts w:asciiTheme="minorEastAsia" w:hAnsiTheme="minorEastAsia"/>
        </w:rPr>
      </w:pPr>
    </w:p>
    <w:p w:rsidR="00B252C2" w:rsidRPr="00B252C2" w:rsidRDefault="00B252C2" w:rsidP="0083682B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</w:rPr>
      </w:pPr>
      <w:r w:rsidRPr="00B252C2">
        <w:rPr>
          <w:rFonts w:asciiTheme="minorEastAsia" w:hAnsiTheme="minorEastAsia"/>
        </w:rPr>
        <w:t>中小企業向けのEDI</w:t>
      </w:r>
      <w:r w:rsidRPr="00B252C2">
        <w:rPr>
          <w:rFonts w:asciiTheme="minorEastAsia" w:hAnsiTheme="minorEastAsia" w:hint="eastAsia"/>
        </w:rPr>
        <w:t>について</w:t>
      </w:r>
      <w:r w:rsidRPr="00B252C2">
        <w:rPr>
          <w:rFonts w:asciiTheme="minorEastAsia" w:hAnsiTheme="minorEastAsia"/>
        </w:rPr>
        <w:t>の</w:t>
      </w:r>
      <w:r w:rsidRPr="00B252C2">
        <w:rPr>
          <w:rFonts w:asciiTheme="minorEastAsia" w:hAnsiTheme="minorEastAsia" w:hint="eastAsia"/>
        </w:rPr>
        <w:t>検討</w:t>
      </w:r>
    </w:p>
    <w:p w:rsidR="001712C3" w:rsidRDefault="00181DA4" w:rsidP="00181DA4">
      <w:pPr>
        <w:widowControl/>
        <w:ind w:left="78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ITコーディネータ協会 川内様より</w:t>
      </w:r>
      <w:r w:rsidR="00403A93">
        <w:rPr>
          <w:rFonts w:asciiTheme="minorEastAsia" w:hAnsiTheme="minorEastAsia"/>
        </w:rPr>
        <w:t>中小企業向け</w:t>
      </w:r>
      <w:r w:rsidR="00403A93" w:rsidRPr="00403A93">
        <w:rPr>
          <w:rFonts w:asciiTheme="minorEastAsia" w:hAnsiTheme="minorEastAsia"/>
        </w:rPr>
        <w:t>EDI</w:t>
      </w:r>
      <w:r w:rsidR="00403A93">
        <w:rPr>
          <w:rFonts w:asciiTheme="minorEastAsia" w:hAnsiTheme="minorEastAsia" w:hint="eastAsia"/>
        </w:rPr>
        <w:t>実証実験の</w:t>
      </w:r>
      <w:r w:rsidR="00403A93">
        <w:rPr>
          <w:rFonts w:asciiTheme="minorEastAsia" w:hAnsiTheme="minorEastAsia"/>
        </w:rPr>
        <w:t>背景について</w:t>
      </w:r>
      <w:r w:rsidR="00F37C77">
        <w:rPr>
          <w:rFonts w:asciiTheme="minorEastAsia" w:hAnsiTheme="minorEastAsia" w:hint="eastAsia"/>
        </w:rPr>
        <w:t>ご説明いただい</w:t>
      </w:r>
      <w:r w:rsidR="00403A93">
        <w:rPr>
          <w:rFonts w:asciiTheme="minorEastAsia" w:hAnsiTheme="minorEastAsia" w:hint="eastAsia"/>
        </w:rPr>
        <w:t>た</w:t>
      </w:r>
      <w:r w:rsidR="00403A93">
        <w:rPr>
          <w:rFonts w:asciiTheme="minorEastAsia" w:hAnsiTheme="minorEastAsia"/>
        </w:rPr>
        <w:t>。</w:t>
      </w:r>
      <w:r w:rsidR="00403A93">
        <w:rPr>
          <w:rFonts w:asciiTheme="minorEastAsia" w:hAnsiTheme="minorEastAsia" w:hint="eastAsia"/>
        </w:rPr>
        <w:t>次回も</w:t>
      </w:r>
      <w:r w:rsidR="00403A93">
        <w:rPr>
          <w:rFonts w:asciiTheme="minorEastAsia" w:hAnsiTheme="minorEastAsia"/>
        </w:rPr>
        <w:t>継続。</w:t>
      </w:r>
      <w:r w:rsidR="001712C3">
        <w:rPr>
          <w:rFonts w:asciiTheme="minorEastAsia" w:hAnsiTheme="minorEastAsia"/>
        </w:rPr>
        <w:br w:type="page"/>
      </w:r>
    </w:p>
    <w:p w:rsidR="00316671" w:rsidRPr="00316671" w:rsidRDefault="00316671" w:rsidP="00316671">
      <w:pPr>
        <w:pStyle w:val="a3"/>
        <w:ind w:leftChars="0" w:left="360"/>
        <w:rPr>
          <w:rFonts w:asciiTheme="minorEastAsia" w:hAnsiTheme="minorEastAsia"/>
        </w:rPr>
      </w:pPr>
    </w:p>
    <w:p w:rsidR="00316671" w:rsidRPr="00316671" w:rsidRDefault="00316671" w:rsidP="00316671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次回</w:t>
      </w:r>
    </w:p>
    <w:p w:rsidR="00316671" w:rsidRPr="00316671" w:rsidRDefault="00316671" w:rsidP="00316671">
      <w:pPr>
        <w:pStyle w:val="a3"/>
        <w:ind w:leftChars="0" w:left="42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日時：2016年</w:t>
      </w:r>
      <w:r w:rsidR="00616B4E">
        <w:rPr>
          <w:rFonts w:asciiTheme="minorEastAsia" w:hAnsiTheme="minorEastAsia" w:hint="eastAsia"/>
        </w:rPr>
        <w:t>10</w:t>
      </w:r>
      <w:r w:rsidRPr="00316671">
        <w:rPr>
          <w:rFonts w:asciiTheme="minorEastAsia" w:hAnsiTheme="minorEastAsia" w:hint="eastAsia"/>
        </w:rPr>
        <w:t>月</w:t>
      </w:r>
      <w:r w:rsidR="00616B4E">
        <w:rPr>
          <w:rFonts w:asciiTheme="minorEastAsia" w:hAnsiTheme="minorEastAsia" w:hint="eastAsia"/>
        </w:rPr>
        <w:t>25</w:t>
      </w:r>
      <w:r w:rsidRPr="00316671">
        <w:rPr>
          <w:rFonts w:asciiTheme="minorEastAsia" w:hAnsiTheme="minorEastAsia" w:hint="eastAsia"/>
        </w:rPr>
        <w:t>日（火）</w:t>
      </w:r>
      <w:r w:rsidR="00616B4E">
        <w:rPr>
          <w:rFonts w:asciiTheme="minorEastAsia" w:hAnsiTheme="minorEastAsia" w:hint="eastAsia"/>
        </w:rPr>
        <w:t>15</w:t>
      </w:r>
      <w:r w:rsidRPr="00316671">
        <w:rPr>
          <w:rFonts w:asciiTheme="minorEastAsia" w:hAnsiTheme="minorEastAsia" w:hint="eastAsia"/>
        </w:rPr>
        <w:t>:00～</w:t>
      </w:r>
      <w:r w:rsidR="00616B4E">
        <w:rPr>
          <w:rFonts w:asciiTheme="minorEastAsia" w:hAnsiTheme="minorEastAsia" w:hint="eastAsia"/>
        </w:rPr>
        <w:t>17</w:t>
      </w:r>
      <w:r w:rsidRPr="00316671">
        <w:rPr>
          <w:rFonts w:asciiTheme="minorEastAsia" w:hAnsiTheme="minorEastAsia" w:hint="eastAsia"/>
        </w:rPr>
        <w:t>:00</w:t>
      </w:r>
    </w:p>
    <w:p w:rsidR="00316671" w:rsidRPr="00316671" w:rsidRDefault="00316671" w:rsidP="00316671">
      <w:pPr>
        <w:pStyle w:val="a3"/>
        <w:ind w:leftChars="0" w:left="42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 xml:space="preserve">場所：（株）データ･アプリケーション　</w:t>
      </w:r>
      <w:r w:rsidRPr="00316671">
        <w:rPr>
          <w:rFonts w:asciiTheme="minorEastAsia" w:hAnsiTheme="minorEastAsia"/>
        </w:rPr>
        <w:t>A</w:t>
      </w:r>
      <w:r w:rsidRPr="00316671">
        <w:rPr>
          <w:rFonts w:asciiTheme="minorEastAsia" w:hAnsiTheme="minorEastAsia" w:hint="eastAsia"/>
        </w:rPr>
        <w:t>会議室</w:t>
      </w:r>
    </w:p>
    <w:p w:rsidR="00316671" w:rsidRPr="00316671" w:rsidRDefault="00316671" w:rsidP="00316671">
      <w:pPr>
        <w:pStyle w:val="a3"/>
        <w:ind w:leftChars="0" w:left="420"/>
        <w:rPr>
          <w:rFonts w:asciiTheme="minorEastAsia" w:hAnsiTheme="minorEastAsia"/>
        </w:rPr>
      </w:pPr>
    </w:p>
    <w:p w:rsidR="00316671" w:rsidRPr="00316671" w:rsidRDefault="00316671" w:rsidP="00316671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活動実施状況</w:t>
      </w:r>
    </w:p>
    <w:p w:rsidR="00316671" w:rsidRPr="00616B4E" w:rsidRDefault="00316671" w:rsidP="00616B4E">
      <w:pPr>
        <w:pStyle w:val="a3"/>
        <w:ind w:leftChars="0" w:left="42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日時：</w:t>
      </w:r>
      <w:r w:rsidR="00616B4E" w:rsidRPr="00616B4E">
        <w:rPr>
          <w:rFonts w:asciiTheme="minorEastAsia" w:hAnsiTheme="minorEastAsia" w:hint="eastAsia"/>
        </w:rPr>
        <w:t>2016年9月7日（火）13:00～15:00</w:t>
      </w:r>
    </w:p>
    <w:p w:rsidR="00316671" w:rsidRPr="00316671" w:rsidRDefault="00316671" w:rsidP="00316671">
      <w:pPr>
        <w:pStyle w:val="a3"/>
        <w:ind w:leftChars="0" w:left="42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 xml:space="preserve">場所：（株）データ･アプリケーション　</w:t>
      </w:r>
      <w:r w:rsidRPr="00316671">
        <w:rPr>
          <w:rFonts w:asciiTheme="minorEastAsia" w:hAnsiTheme="minorEastAsia"/>
        </w:rPr>
        <w:t>A</w:t>
      </w:r>
      <w:r w:rsidRPr="00316671">
        <w:rPr>
          <w:rFonts w:asciiTheme="minorEastAsia" w:hAnsiTheme="minorEastAsia" w:hint="eastAsia"/>
        </w:rPr>
        <w:t>会議室</w:t>
      </w:r>
    </w:p>
    <w:p w:rsidR="00316671" w:rsidRPr="00316671" w:rsidRDefault="00316671" w:rsidP="00316671">
      <w:pPr>
        <w:pStyle w:val="a3"/>
        <w:ind w:leftChars="0" w:left="42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参加：（敬称略）</w:t>
      </w:r>
    </w:p>
    <w:p w:rsidR="006F042F" w:rsidRDefault="00316671" w:rsidP="00316671">
      <w:pPr>
        <w:pStyle w:val="a3"/>
        <w:ind w:leftChars="0" w:left="420" w:firstLineChars="300" w:firstLine="63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OGIS</w:t>
      </w:r>
      <w:r w:rsidR="00616B4E">
        <w:rPr>
          <w:rFonts w:asciiTheme="minorEastAsia" w:hAnsiTheme="minorEastAsia" w:hint="eastAsia"/>
        </w:rPr>
        <w:t>（永壽</w:t>
      </w:r>
      <w:r w:rsidRPr="00316671">
        <w:rPr>
          <w:rFonts w:asciiTheme="minorEastAsia" w:hAnsiTheme="minorEastAsia" w:hint="eastAsia"/>
        </w:rPr>
        <w:t>）、FIP</w:t>
      </w:r>
      <w:r w:rsidRPr="00316671">
        <w:rPr>
          <w:rFonts w:asciiTheme="minorEastAsia" w:hAnsiTheme="minorEastAsia"/>
        </w:rPr>
        <w:t>（清水</w:t>
      </w:r>
      <w:r w:rsidRPr="00316671">
        <w:rPr>
          <w:rFonts w:asciiTheme="minorEastAsia" w:hAnsiTheme="minorEastAsia" w:hint="eastAsia"/>
        </w:rPr>
        <w:t>、</w:t>
      </w:r>
      <w:r w:rsidRPr="00316671">
        <w:rPr>
          <w:rFonts w:asciiTheme="minorEastAsia" w:hAnsiTheme="minorEastAsia"/>
        </w:rPr>
        <w:t>藤本）</w:t>
      </w:r>
      <w:r w:rsidRPr="00316671">
        <w:rPr>
          <w:rFonts w:asciiTheme="minorEastAsia" w:hAnsiTheme="minorEastAsia" w:hint="eastAsia"/>
        </w:rPr>
        <w:t>、CITS</w:t>
      </w:r>
      <w:r w:rsidRPr="00316671">
        <w:rPr>
          <w:rFonts w:asciiTheme="minorEastAsia" w:hAnsiTheme="minorEastAsia"/>
        </w:rPr>
        <w:t>（</w:t>
      </w:r>
      <w:r w:rsidRPr="00316671">
        <w:rPr>
          <w:rFonts w:asciiTheme="minorEastAsia" w:hAnsiTheme="minorEastAsia" w:hint="eastAsia"/>
        </w:rPr>
        <w:t>岡崎</w:t>
      </w:r>
      <w:r w:rsidRPr="00316671">
        <w:rPr>
          <w:rFonts w:asciiTheme="minorEastAsia" w:hAnsiTheme="minorEastAsia"/>
        </w:rPr>
        <w:t>、花澤）</w:t>
      </w:r>
      <w:r w:rsidRPr="00316671">
        <w:rPr>
          <w:rFonts w:asciiTheme="minorEastAsia" w:hAnsiTheme="minorEastAsia" w:hint="eastAsia"/>
        </w:rPr>
        <w:t>、NTTデータ技研（遠城）、</w:t>
      </w:r>
    </w:p>
    <w:p w:rsidR="009910A0" w:rsidRPr="00316671" w:rsidRDefault="00316671" w:rsidP="00316671">
      <w:pPr>
        <w:pStyle w:val="a3"/>
        <w:ind w:leftChars="0" w:left="420" w:firstLineChars="300" w:firstLine="630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DAL</w:t>
      </w:r>
      <w:r w:rsidR="00616B4E">
        <w:rPr>
          <w:rFonts w:asciiTheme="minorEastAsia" w:hAnsiTheme="minorEastAsia" w:hint="eastAsia"/>
        </w:rPr>
        <w:t>（藤野、</w:t>
      </w:r>
      <w:r w:rsidRPr="00316671">
        <w:rPr>
          <w:rFonts w:asciiTheme="minorEastAsia" w:hAnsiTheme="minorEastAsia"/>
        </w:rPr>
        <w:t>高橋</w:t>
      </w:r>
      <w:r w:rsidRPr="00316671">
        <w:rPr>
          <w:rFonts w:asciiTheme="minorEastAsia" w:hAnsiTheme="minorEastAsia" w:hint="eastAsia"/>
        </w:rPr>
        <w:t>）、</w:t>
      </w:r>
      <w:r w:rsidR="00616B4E">
        <w:rPr>
          <w:rFonts w:asciiTheme="minorEastAsia" w:hAnsiTheme="minorEastAsia" w:hint="eastAsia"/>
        </w:rPr>
        <w:t>IT</w:t>
      </w:r>
      <w:r w:rsidR="00616B4E" w:rsidRPr="00616B4E">
        <w:rPr>
          <w:rFonts w:asciiTheme="minorEastAsia" w:hAnsiTheme="minorEastAsia"/>
        </w:rPr>
        <w:t>コーディネータ</w:t>
      </w:r>
      <w:r w:rsidR="00616B4E">
        <w:rPr>
          <w:rFonts w:asciiTheme="minorEastAsia" w:hAnsiTheme="minorEastAsia" w:hint="eastAsia"/>
        </w:rPr>
        <w:t>(</w:t>
      </w:r>
      <w:r w:rsidR="00616B4E" w:rsidRPr="00616B4E">
        <w:rPr>
          <w:rFonts w:asciiTheme="minorEastAsia" w:hAnsiTheme="minorEastAsia"/>
        </w:rPr>
        <w:t>川内</w:t>
      </w:r>
      <w:r w:rsidR="00616B4E">
        <w:rPr>
          <w:rFonts w:asciiTheme="minorEastAsia" w:hAnsiTheme="minorEastAsia" w:hint="eastAsia"/>
        </w:rPr>
        <w:t>)、</w:t>
      </w:r>
      <w:r w:rsidRPr="00316671">
        <w:rPr>
          <w:rFonts w:asciiTheme="minorEastAsia" w:hAnsiTheme="minorEastAsia"/>
        </w:rPr>
        <w:t>YDC（</w:t>
      </w:r>
      <w:r w:rsidRPr="00316671">
        <w:rPr>
          <w:rFonts w:asciiTheme="minorEastAsia" w:hAnsiTheme="minorEastAsia" w:hint="eastAsia"/>
        </w:rPr>
        <w:t>湊本</w:t>
      </w:r>
      <w:r w:rsidRPr="00316671">
        <w:rPr>
          <w:rFonts w:asciiTheme="minorEastAsia" w:hAnsiTheme="minorEastAsia"/>
        </w:rPr>
        <w:t>）</w:t>
      </w:r>
    </w:p>
    <w:p w:rsidR="009910A0" w:rsidRPr="00316671" w:rsidRDefault="009910A0" w:rsidP="00BB7437">
      <w:pPr>
        <w:ind w:firstLine="420"/>
        <w:rPr>
          <w:rFonts w:asciiTheme="minorEastAsia" w:hAnsiTheme="minorEastAsia"/>
        </w:rPr>
      </w:pPr>
    </w:p>
    <w:p w:rsidR="00B25B55" w:rsidRPr="00316671" w:rsidRDefault="00DC67D6" w:rsidP="00BB7437">
      <w:pPr>
        <w:pStyle w:val="a4"/>
        <w:rPr>
          <w:rFonts w:asciiTheme="minorEastAsia" w:hAnsiTheme="minorEastAsia"/>
        </w:rPr>
      </w:pPr>
      <w:r w:rsidRPr="00316671">
        <w:rPr>
          <w:rFonts w:asciiTheme="minorEastAsia" w:hAnsiTheme="minorEastAsia" w:hint="eastAsia"/>
        </w:rPr>
        <w:t>以上</w:t>
      </w:r>
    </w:p>
    <w:p w:rsidR="00BB7437" w:rsidRPr="00316671" w:rsidRDefault="00BB7437" w:rsidP="00100B7E">
      <w:pPr>
        <w:ind w:left="780"/>
        <w:jc w:val="right"/>
        <w:rPr>
          <w:rFonts w:asciiTheme="minorEastAsia" w:hAnsiTheme="minorEastAsia"/>
        </w:rPr>
      </w:pPr>
    </w:p>
    <w:sectPr w:rsidR="00BB7437" w:rsidRPr="00316671" w:rsidSect="00B3302F">
      <w:headerReference w:type="default" r:id="rId7"/>
      <w:footerReference w:type="default" r:id="rId8"/>
      <w:pgSz w:w="11906" w:h="16838" w:code="9"/>
      <w:pgMar w:top="1418" w:right="1134" w:bottom="1418" w:left="1134" w:header="851" w:footer="992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8F7" w:rsidRDefault="00BD58F7" w:rsidP="00EF6279">
      <w:r>
        <w:separator/>
      </w:r>
    </w:p>
  </w:endnote>
  <w:endnote w:type="continuationSeparator" w:id="0">
    <w:p w:rsidR="00BD58F7" w:rsidRDefault="00BD58F7" w:rsidP="00EF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8264197"/>
      <w:docPartObj>
        <w:docPartGallery w:val="Page Numbers (Bottom of Page)"/>
        <w:docPartUnique/>
      </w:docPartObj>
    </w:sdtPr>
    <w:sdtEndPr/>
    <w:sdtContent>
      <w:p w:rsidR="00724732" w:rsidRDefault="0072473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A1E" w:rsidRPr="00E85A1E">
          <w:rPr>
            <w:noProof/>
            <w:lang w:val="ja-JP"/>
          </w:rPr>
          <w:t>2</w:t>
        </w:r>
        <w:r>
          <w:fldChar w:fldCharType="end"/>
        </w:r>
      </w:p>
    </w:sdtContent>
  </w:sdt>
  <w:p w:rsidR="00724732" w:rsidRDefault="0072473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8F7" w:rsidRDefault="00BD58F7" w:rsidP="00EF6279">
      <w:r>
        <w:separator/>
      </w:r>
    </w:p>
  </w:footnote>
  <w:footnote w:type="continuationSeparator" w:id="0">
    <w:p w:rsidR="00BD58F7" w:rsidRDefault="00BD58F7" w:rsidP="00EF6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A1E" w:rsidRDefault="00E85A1E" w:rsidP="00E85A1E">
    <w:pPr>
      <w:pStyle w:val="a6"/>
      <w:jc w:val="right"/>
    </w:pPr>
    <w:r>
      <w:rPr>
        <w:rFonts w:hint="eastAsia"/>
      </w:rPr>
      <w:t>業界横断</w:t>
    </w:r>
    <w:r>
      <w:rPr>
        <w:rFonts w:hint="eastAsia"/>
      </w:rPr>
      <w:t>2</w:t>
    </w:r>
    <w:r>
      <w:t>-16-3-06</w:t>
    </w:r>
  </w:p>
  <w:p w:rsidR="00E85A1E" w:rsidRDefault="00E85A1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43286"/>
    <w:multiLevelType w:val="hybridMultilevel"/>
    <w:tmpl w:val="F362A3EE"/>
    <w:lvl w:ilvl="0" w:tplc="0AA4889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466A92"/>
    <w:multiLevelType w:val="hybridMultilevel"/>
    <w:tmpl w:val="755CD34C"/>
    <w:lvl w:ilvl="0" w:tplc="0570F1F2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C905DFA"/>
    <w:multiLevelType w:val="hybridMultilevel"/>
    <w:tmpl w:val="BCFEDE60"/>
    <w:lvl w:ilvl="0" w:tplc="0AA4889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F31842"/>
    <w:multiLevelType w:val="hybridMultilevel"/>
    <w:tmpl w:val="7EBEAF9A"/>
    <w:lvl w:ilvl="0" w:tplc="07409F22">
      <w:start w:val="3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2843502"/>
    <w:multiLevelType w:val="hybridMultilevel"/>
    <w:tmpl w:val="5DF848A6"/>
    <w:lvl w:ilvl="0" w:tplc="8C84436C">
      <w:start w:val="3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34240D2B"/>
    <w:multiLevelType w:val="hybridMultilevel"/>
    <w:tmpl w:val="9F668E9E"/>
    <w:lvl w:ilvl="0" w:tplc="7DACD270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4BB51924"/>
    <w:multiLevelType w:val="hybridMultilevel"/>
    <w:tmpl w:val="B58EBEF0"/>
    <w:lvl w:ilvl="0" w:tplc="0ADAA58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2FA14BF"/>
    <w:multiLevelType w:val="hybridMultilevel"/>
    <w:tmpl w:val="FCD87F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4934A5A0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D077A1C"/>
    <w:multiLevelType w:val="hybridMultilevel"/>
    <w:tmpl w:val="91EED7BE"/>
    <w:lvl w:ilvl="0" w:tplc="15A0E298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9" w15:restartNumberingAfterBreak="0">
    <w:nsid w:val="6F666893"/>
    <w:multiLevelType w:val="hybridMultilevel"/>
    <w:tmpl w:val="68CA91BE"/>
    <w:lvl w:ilvl="0" w:tplc="7F322CA2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6FF"/>
    <w:rsid w:val="00022FC8"/>
    <w:rsid w:val="000D586F"/>
    <w:rsid w:val="000F11BD"/>
    <w:rsid w:val="00100B7E"/>
    <w:rsid w:val="00111119"/>
    <w:rsid w:val="00113F65"/>
    <w:rsid w:val="00132EE9"/>
    <w:rsid w:val="0013719A"/>
    <w:rsid w:val="001712C3"/>
    <w:rsid w:val="00181DA4"/>
    <w:rsid w:val="0018302A"/>
    <w:rsid w:val="001960B0"/>
    <w:rsid w:val="00234118"/>
    <w:rsid w:val="002448A3"/>
    <w:rsid w:val="002932E8"/>
    <w:rsid w:val="002A39E4"/>
    <w:rsid w:val="00316671"/>
    <w:rsid w:val="00370B4A"/>
    <w:rsid w:val="00403A93"/>
    <w:rsid w:val="00425EF0"/>
    <w:rsid w:val="00427F72"/>
    <w:rsid w:val="00431D8F"/>
    <w:rsid w:val="004B2F40"/>
    <w:rsid w:val="004F6EB4"/>
    <w:rsid w:val="0052207E"/>
    <w:rsid w:val="005679F7"/>
    <w:rsid w:val="00575586"/>
    <w:rsid w:val="00616B4E"/>
    <w:rsid w:val="006216FF"/>
    <w:rsid w:val="00666C24"/>
    <w:rsid w:val="006C6E70"/>
    <w:rsid w:val="006F042F"/>
    <w:rsid w:val="00724732"/>
    <w:rsid w:val="00724EC7"/>
    <w:rsid w:val="007668FE"/>
    <w:rsid w:val="007C2AFF"/>
    <w:rsid w:val="008168FA"/>
    <w:rsid w:val="008172B6"/>
    <w:rsid w:val="00860E5F"/>
    <w:rsid w:val="008A7146"/>
    <w:rsid w:val="008F198C"/>
    <w:rsid w:val="0090283B"/>
    <w:rsid w:val="0093484B"/>
    <w:rsid w:val="00971049"/>
    <w:rsid w:val="009910A0"/>
    <w:rsid w:val="009969F9"/>
    <w:rsid w:val="009D211C"/>
    <w:rsid w:val="009D3C2B"/>
    <w:rsid w:val="009F1AC5"/>
    <w:rsid w:val="00AB5276"/>
    <w:rsid w:val="00B02C08"/>
    <w:rsid w:val="00B252C2"/>
    <w:rsid w:val="00B25B55"/>
    <w:rsid w:val="00B3302F"/>
    <w:rsid w:val="00B50E55"/>
    <w:rsid w:val="00BB7437"/>
    <w:rsid w:val="00BD58F7"/>
    <w:rsid w:val="00C01222"/>
    <w:rsid w:val="00C250A5"/>
    <w:rsid w:val="00C551F5"/>
    <w:rsid w:val="00C639CB"/>
    <w:rsid w:val="00C85DC3"/>
    <w:rsid w:val="00C97FEB"/>
    <w:rsid w:val="00CB7A3C"/>
    <w:rsid w:val="00CF3190"/>
    <w:rsid w:val="00D31248"/>
    <w:rsid w:val="00D90964"/>
    <w:rsid w:val="00D9777B"/>
    <w:rsid w:val="00D97D0B"/>
    <w:rsid w:val="00DA0BA7"/>
    <w:rsid w:val="00DB6C2E"/>
    <w:rsid w:val="00DC67D6"/>
    <w:rsid w:val="00DD4D51"/>
    <w:rsid w:val="00DF4D48"/>
    <w:rsid w:val="00E13F6D"/>
    <w:rsid w:val="00E33EC9"/>
    <w:rsid w:val="00E44125"/>
    <w:rsid w:val="00E57736"/>
    <w:rsid w:val="00E85A1E"/>
    <w:rsid w:val="00EF6279"/>
    <w:rsid w:val="00F37C77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B9245D"/>
  <w15:docId w15:val="{0BE9E49D-6F5D-4FAE-AC0C-D3A9A99C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11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6FF"/>
    <w:pPr>
      <w:ind w:leftChars="400" w:left="840"/>
    </w:pPr>
  </w:style>
  <w:style w:type="paragraph" w:styleId="a4">
    <w:name w:val="Closing"/>
    <w:basedOn w:val="a"/>
    <w:link w:val="a5"/>
    <w:uiPriority w:val="99"/>
    <w:unhideWhenUsed/>
    <w:rsid w:val="00100B7E"/>
    <w:pPr>
      <w:jc w:val="right"/>
    </w:pPr>
    <w:rPr>
      <w:sz w:val="24"/>
    </w:rPr>
  </w:style>
  <w:style w:type="character" w:customStyle="1" w:styleId="a5">
    <w:name w:val="結語 (文字)"/>
    <w:basedOn w:val="a0"/>
    <w:link w:val="a4"/>
    <w:uiPriority w:val="99"/>
    <w:rsid w:val="00100B7E"/>
    <w:rPr>
      <w:sz w:val="24"/>
    </w:rPr>
  </w:style>
  <w:style w:type="paragraph" w:styleId="a6">
    <w:name w:val="header"/>
    <w:basedOn w:val="a"/>
    <w:link w:val="a7"/>
    <w:uiPriority w:val="99"/>
    <w:unhideWhenUsed/>
    <w:rsid w:val="00EF62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F6279"/>
  </w:style>
  <w:style w:type="paragraph" w:styleId="a8">
    <w:name w:val="footer"/>
    <w:basedOn w:val="a"/>
    <w:link w:val="a9"/>
    <w:uiPriority w:val="99"/>
    <w:unhideWhenUsed/>
    <w:rsid w:val="00EF627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F6279"/>
  </w:style>
  <w:style w:type="paragraph" w:styleId="aa">
    <w:name w:val="Balloon Text"/>
    <w:basedOn w:val="a"/>
    <w:link w:val="ab"/>
    <w:uiPriority w:val="99"/>
    <w:semiHidden/>
    <w:unhideWhenUsed/>
    <w:rsid w:val="009910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910A0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181DA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5D4"/>
    <w:rsid w:val="00645F5B"/>
    <w:rsid w:val="00B9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E234B7996244906A64A92E74805383F">
    <w:name w:val="5E234B7996244906A64A92E74805383F"/>
    <w:rsid w:val="00B905D4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fujino</dc:creator>
  <cp:lastModifiedBy>菅又久直</cp:lastModifiedBy>
  <cp:revision>4</cp:revision>
  <cp:lastPrinted>2015-08-24T08:01:00Z</cp:lastPrinted>
  <dcterms:created xsi:type="dcterms:W3CDTF">2016-10-07T01:37:00Z</dcterms:created>
  <dcterms:modified xsi:type="dcterms:W3CDTF">2016-10-07T02:40:00Z</dcterms:modified>
</cp:coreProperties>
</file>